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2664345" w:rsidR="00EC610C" w:rsidRDefault="005363A9" w:rsidP="007C6203">
      <w:pPr>
        <w:shd w:val="clear" w:color="auto" w:fill="FBD4B4" w:themeFill="accent6" w:themeFillTint="66"/>
        <w:jc w:val="right"/>
        <w:rPr>
          <w:rFonts w:ascii="Calibri" w:hAnsi="Calibri" w:cs="Calibri"/>
        </w:rPr>
      </w:pPr>
      <w:r w:rsidRPr="007C6203">
        <w:rPr>
          <w:rFonts w:ascii="Calibri" w:hAnsi="Calibri" w:cs="Calibri"/>
        </w:rPr>
        <w:t>NOM Prénom</w:t>
      </w: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04E90452" w:rsidR="00C4435C" w:rsidRDefault="00C4435C" w:rsidP="00E807A3">
      <w:pPr>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7A577CF3" w14:textId="786B2E31" w:rsidR="00B61151" w:rsidRDefault="00B61151"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 131</w:t>
      </w:r>
    </w:p>
    <w:p w14:paraId="54632D41" w14:textId="77777777" w:rsidR="00B61151" w:rsidRPr="00E807A3" w:rsidRDefault="00B61151" w:rsidP="00E807A3">
      <w:pPr>
        <w:jc w:val="center"/>
        <w:rPr>
          <w:rFonts w:asciiTheme="majorHAnsi" w:hAnsiTheme="majorHAnsi"/>
          <w:color w:val="1F497D" w:themeColor="text2"/>
          <w:sz w:val="52"/>
          <w:szCs w:val="52"/>
        </w:rPr>
      </w:pPr>
    </w:p>
    <w:p w14:paraId="22538731" w14:textId="111CF56B" w:rsidR="00EC610C" w:rsidRPr="003D35B4" w:rsidRDefault="0053429B" w:rsidP="00BD41B2">
      <w:pPr>
        <w:ind w:left="2694" w:right="3118"/>
        <w:jc w:val="center"/>
        <w:rPr>
          <w:rFonts w:asciiTheme="majorHAnsi" w:hAnsiTheme="majorHAnsi"/>
          <w:color w:val="C0504D" w:themeColor="accent2"/>
          <w:sz w:val="52"/>
          <w:szCs w:val="52"/>
        </w:rPr>
      </w:pPr>
      <w:r w:rsidRPr="003D35B4">
        <w:rPr>
          <w:rFonts w:asciiTheme="majorHAnsi" w:hAnsiTheme="majorHAnsi"/>
          <w:color w:val="C0504D" w:themeColor="accent2"/>
          <w:sz w:val="52"/>
          <w:szCs w:val="52"/>
        </w:rPr>
        <w:t>CONVENTION 202</w:t>
      </w:r>
      <w:r w:rsidR="00541562" w:rsidRPr="003D35B4">
        <w:rPr>
          <w:rFonts w:asciiTheme="majorHAnsi" w:hAnsiTheme="majorHAnsi"/>
          <w:color w:val="C0504D" w:themeColor="accent2"/>
          <w:sz w:val="52"/>
          <w:szCs w:val="52"/>
        </w:rPr>
        <w:t>4</w:t>
      </w:r>
    </w:p>
    <w:p w14:paraId="7976390A" w14:textId="103B9B2A" w:rsidR="00EC610C" w:rsidRPr="00AD461C" w:rsidRDefault="00AD461C" w:rsidP="00E807A3">
      <w:pPr>
        <w:jc w:val="center"/>
        <w:rPr>
          <w:rFonts w:asciiTheme="majorHAnsi" w:hAnsiTheme="majorHAnsi" w:cs="Calibri"/>
          <w:color w:val="FF0000"/>
          <w:sz w:val="144"/>
          <w:szCs w:val="144"/>
        </w:rPr>
      </w:pPr>
      <w:r w:rsidRPr="00AD461C">
        <w:rPr>
          <w:rFonts w:asciiTheme="majorHAnsi" w:hAnsiTheme="majorHAnsi" w:cs="Calibri"/>
          <w:color w:val="FF0000"/>
          <w:sz w:val="144"/>
          <w:szCs w:val="144"/>
        </w:rPr>
        <w:t>.</w:t>
      </w:r>
    </w:p>
    <w:p w14:paraId="76EB563E" w14:textId="4EEC69D6" w:rsidR="00E807A3" w:rsidRPr="00BD41B2" w:rsidRDefault="00E807A3" w:rsidP="00E807A3">
      <w:pPr>
        <w:jc w:val="center"/>
        <w:rPr>
          <w:rFonts w:asciiTheme="majorHAnsi" w:hAnsiTheme="majorHAnsi"/>
          <w:color w:val="C0504D" w:themeColor="accent2"/>
          <w:sz w:val="52"/>
          <w:szCs w:val="52"/>
        </w:rPr>
      </w:pPr>
      <w:r w:rsidRPr="00BD41B2">
        <w:rPr>
          <w:rFonts w:asciiTheme="majorHAnsi" w:hAnsiTheme="majorHAnsi"/>
          <w:color w:val="C0504D" w:themeColor="accent2"/>
          <w:sz w:val="52"/>
          <w:szCs w:val="52"/>
        </w:rPr>
        <w:t>MOBILITE D’ETUDES</w:t>
      </w:r>
    </w:p>
    <w:p w14:paraId="43B7F25C" w14:textId="63DA2C4E" w:rsidR="00AD5B08" w:rsidRPr="00BD41B2" w:rsidRDefault="00682F3E" w:rsidP="00E807A3">
      <w:pPr>
        <w:jc w:val="center"/>
        <w:rPr>
          <w:rFonts w:asciiTheme="majorHAnsi" w:hAnsiTheme="majorHAnsi"/>
          <w:color w:val="C0504D" w:themeColor="accent2"/>
          <w:sz w:val="52"/>
          <w:szCs w:val="52"/>
        </w:rPr>
      </w:pPr>
      <w:r w:rsidRPr="00BD41B2">
        <w:rPr>
          <w:rFonts w:asciiTheme="majorHAnsi" w:hAnsiTheme="majorHAnsi"/>
          <w:color w:val="C0504D" w:themeColor="accent2"/>
          <w:sz w:val="52"/>
          <w:szCs w:val="52"/>
        </w:rPr>
        <w:t>(SMS)</w:t>
      </w:r>
    </w:p>
    <w:p w14:paraId="23FA0FAD" w14:textId="77777777" w:rsidR="0095103D" w:rsidRPr="00E807A3" w:rsidRDefault="0095103D" w:rsidP="00E807A3">
      <w:pPr>
        <w:jc w:val="center"/>
        <w:rPr>
          <w:rFonts w:asciiTheme="majorHAnsi" w:hAnsiTheme="majorHAnsi"/>
          <w:color w:val="1F497D" w:themeColor="text2"/>
          <w:sz w:val="52"/>
          <w:szCs w:val="52"/>
        </w:rPr>
      </w:pPr>
    </w:p>
    <w:p w14:paraId="32A8BC1C" w14:textId="3D587C10" w:rsidR="00F4222C" w:rsidRPr="00B61151" w:rsidRDefault="00C42288" w:rsidP="00B61151">
      <w:pPr>
        <w:pStyle w:val="Paragraphedeliste"/>
        <w:numPr>
          <w:ilvl w:val="0"/>
          <w:numId w:val="34"/>
        </w:numPr>
        <w:ind w:left="1854"/>
        <w:rPr>
          <w:rFonts w:asciiTheme="majorHAnsi" w:hAnsiTheme="majorHAnsi"/>
          <w:color w:val="1F497D" w:themeColor="text2"/>
          <w:sz w:val="48"/>
          <w:szCs w:val="48"/>
        </w:rPr>
      </w:pPr>
      <w:r w:rsidRPr="00B61151">
        <w:rPr>
          <w:rFonts w:asciiTheme="majorHAnsi" w:hAnsiTheme="majorHAnsi"/>
          <w:color w:val="1F497D" w:themeColor="text2"/>
          <w:sz w:val="48"/>
          <w:szCs w:val="48"/>
        </w:rPr>
        <w:t>C</w:t>
      </w:r>
      <w:r w:rsidR="00C32DA3" w:rsidRPr="00B61151">
        <w:rPr>
          <w:rFonts w:asciiTheme="majorHAnsi" w:hAnsiTheme="majorHAnsi"/>
          <w:color w:val="1F497D" w:themeColor="text2"/>
          <w:sz w:val="48"/>
          <w:szCs w:val="48"/>
        </w:rPr>
        <w:t xml:space="preserve">ontrat </w:t>
      </w:r>
      <w:r w:rsidR="004B280D" w:rsidRPr="00B61151">
        <w:rPr>
          <w:rFonts w:asciiTheme="majorHAnsi" w:hAnsiTheme="majorHAnsi"/>
          <w:color w:val="1F497D" w:themeColor="text2"/>
          <w:sz w:val="48"/>
          <w:szCs w:val="48"/>
        </w:rPr>
        <w:t>entre bénéficiaire et participant</w:t>
      </w:r>
    </w:p>
    <w:p w14:paraId="4FFCCF0E" w14:textId="5DEE2CC7" w:rsidR="005B6F6E" w:rsidRDefault="003D35B4" w:rsidP="005B6F6E">
      <w:pPr>
        <w:pStyle w:val="Paragraphedeliste"/>
        <w:numPr>
          <w:ilvl w:val="0"/>
          <w:numId w:val="34"/>
        </w:numPr>
        <w:ind w:left="1854"/>
        <w:rPr>
          <w:rFonts w:asciiTheme="majorHAnsi" w:hAnsiTheme="majorHAnsi"/>
          <w:color w:val="1F497D" w:themeColor="text2"/>
          <w:sz w:val="48"/>
          <w:szCs w:val="48"/>
        </w:rPr>
      </w:pPr>
      <w:r w:rsidRPr="003D35B4">
        <w:rPr>
          <w:rFonts w:asciiTheme="majorHAnsi" w:hAnsiTheme="majorHAnsi"/>
          <w:color w:val="1F497D" w:themeColor="text2"/>
          <w:sz w:val="48"/>
          <w:szCs w:val="48"/>
        </w:rPr>
        <w:t xml:space="preserve">Annexe I : formulaire </w:t>
      </w:r>
      <w:r w:rsidR="00D91F95">
        <w:rPr>
          <w:rFonts w:asciiTheme="majorHAnsi" w:hAnsiTheme="majorHAnsi"/>
          <w:color w:val="1F497D" w:themeColor="text2"/>
          <w:sz w:val="48"/>
          <w:szCs w:val="48"/>
        </w:rPr>
        <w:t>complément</w:t>
      </w:r>
      <w:r w:rsidRPr="003D35B4">
        <w:rPr>
          <w:rFonts w:asciiTheme="majorHAnsi" w:hAnsiTheme="majorHAnsi"/>
          <w:color w:val="1F497D" w:themeColor="text2"/>
          <w:sz w:val="48"/>
          <w:szCs w:val="48"/>
        </w:rPr>
        <w:t xml:space="preserve"> de bourse Erasmus+ « inclusion » </w:t>
      </w:r>
    </w:p>
    <w:p w14:paraId="58114D92" w14:textId="1152ADA1" w:rsidR="005B6F6E" w:rsidRDefault="005B6F6E" w:rsidP="005B6F6E">
      <w:pPr>
        <w:pStyle w:val="Paragraphedeliste"/>
        <w:numPr>
          <w:ilvl w:val="0"/>
          <w:numId w:val="34"/>
        </w:numPr>
        <w:ind w:left="1854"/>
        <w:rPr>
          <w:rFonts w:asciiTheme="majorHAnsi" w:hAnsiTheme="majorHAnsi"/>
          <w:color w:val="1F497D" w:themeColor="text2"/>
          <w:sz w:val="48"/>
          <w:szCs w:val="48"/>
        </w:rPr>
      </w:pPr>
      <w:r>
        <w:rPr>
          <w:rFonts w:asciiTheme="majorHAnsi" w:hAnsiTheme="majorHAnsi"/>
          <w:color w:val="1F497D" w:themeColor="text2"/>
          <w:sz w:val="48"/>
          <w:szCs w:val="48"/>
        </w:rPr>
        <w:t xml:space="preserve">Annexe II : </w:t>
      </w:r>
      <w:r w:rsidR="00D91F95">
        <w:rPr>
          <w:rFonts w:asciiTheme="majorHAnsi" w:hAnsiTheme="majorHAnsi"/>
          <w:color w:val="1F497D" w:themeColor="text2"/>
          <w:sz w:val="48"/>
          <w:szCs w:val="48"/>
        </w:rPr>
        <w:t>justificatifs</w:t>
      </w:r>
      <w:r>
        <w:rPr>
          <w:rFonts w:asciiTheme="majorHAnsi" w:hAnsiTheme="majorHAnsi"/>
          <w:color w:val="1F497D" w:themeColor="text2"/>
          <w:sz w:val="48"/>
          <w:szCs w:val="48"/>
        </w:rPr>
        <w:t xml:space="preserve"> </w:t>
      </w:r>
      <w:r w:rsidR="003D35B4" w:rsidRPr="003D35B4">
        <w:rPr>
          <w:rFonts w:asciiTheme="majorHAnsi" w:hAnsiTheme="majorHAnsi"/>
          <w:color w:val="1F497D" w:themeColor="text2"/>
          <w:sz w:val="48"/>
          <w:szCs w:val="48"/>
        </w:rPr>
        <w:t xml:space="preserve">« transport éco-responsable » </w:t>
      </w:r>
    </w:p>
    <w:p w14:paraId="3B1CDA7D" w14:textId="77777777" w:rsidR="005B6F6E" w:rsidRDefault="005B6F6E" w:rsidP="005B6F6E">
      <w:pPr>
        <w:pStyle w:val="Paragraphedeliste"/>
        <w:numPr>
          <w:ilvl w:val="0"/>
          <w:numId w:val="34"/>
        </w:numPr>
        <w:ind w:left="1854"/>
        <w:rPr>
          <w:rFonts w:asciiTheme="majorHAnsi" w:hAnsiTheme="majorHAnsi"/>
          <w:color w:val="1F497D" w:themeColor="text2"/>
          <w:sz w:val="48"/>
          <w:szCs w:val="48"/>
        </w:rPr>
      </w:pPr>
      <w:r w:rsidRPr="00B61151">
        <w:rPr>
          <w:rFonts w:asciiTheme="majorHAnsi" w:hAnsiTheme="majorHAnsi"/>
          <w:color w:val="1F497D" w:themeColor="text2"/>
          <w:sz w:val="48"/>
          <w:szCs w:val="48"/>
        </w:rPr>
        <w:t>Annexe I</w:t>
      </w:r>
      <w:r>
        <w:rPr>
          <w:rFonts w:asciiTheme="majorHAnsi" w:hAnsiTheme="majorHAnsi"/>
          <w:color w:val="1F497D" w:themeColor="text2"/>
          <w:sz w:val="48"/>
          <w:szCs w:val="48"/>
        </w:rPr>
        <w:t>II</w:t>
      </w:r>
      <w:r w:rsidRPr="00B61151">
        <w:rPr>
          <w:rFonts w:asciiTheme="majorHAnsi" w:hAnsiTheme="majorHAnsi"/>
          <w:color w:val="1F497D" w:themeColor="text2"/>
          <w:sz w:val="48"/>
          <w:szCs w:val="48"/>
        </w:rPr>
        <w:t xml:space="preserve"> : charte de l’étudiant Erasmus+</w:t>
      </w:r>
    </w:p>
    <w:p w14:paraId="07D16C07" w14:textId="7CEB5D3B" w:rsidR="0055005B" w:rsidRDefault="00FF7E28" w:rsidP="00682F3E">
      <w:pPr>
        <w:rPr>
          <w:rFonts w:ascii="Calibri" w:hAnsi="Calibri" w:cs="Calibri"/>
          <w:sz w:val="44"/>
          <w:szCs w:val="44"/>
        </w:rPr>
      </w:pPr>
      <w:r>
        <w:rPr>
          <w:rFonts w:ascii="Calibri" w:hAnsi="Calibri" w:cs="Calibri"/>
          <w:sz w:val="44"/>
          <w:szCs w:val="44"/>
        </w:rPr>
        <w:br w:type="page"/>
      </w:r>
    </w:p>
    <w:p w14:paraId="19663D67" w14:textId="77777777" w:rsidR="003F02C7" w:rsidRDefault="003F02C7" w:rsidP="00682F3E">
      <w:pPr>
        <w:rPr>
          <w:rFonts w:ascii="Calibri" w:hAnsi="Calibri" w:cs="Calibri"/>
          <w:sz w:val="32"/>
          <w:szCs w:val="32"/>
        </w:rPr>
      </w:pPr>
    </w:p>
    <w:p w14:paraId="6C649B9D" w14:textId="082F9459" w:rsidR="00682F3E" w:rsidRPr="00ED1FDC" w:rsidRDefault="00682F3E"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t>contrat entre bénéficiair</w:t>
      </w:r>
      <w:r w:rsidR="008F31E9" w:rsidRPr="00ED1FDC">
        <w:rPr>
          <w:rFonts w:ascii="Times New Roman Bold" w:eastAsiaTheme="majorEastAsia" w:hAnsi="Times New Roman Bold" w:cstheme="majorBidi"/>
          <w:b/>
          <w:bCs/>
          <w:caps/>
          <w:color w:val="243F60" w:themeColor="accent1" w:themeShade="7F"/>
          <w:szCs w:val="28"/>
          <w:lang w:val="en-GB" w:eastAsia="en-US"/>
        </w:rPr>
        <w:t>e</w:t>
      </w:r>
      <w:r w:rsidRPr="00ED1FDC">
        <w:rPr>
          <w:rFonts w:ascii="Times New Roman Bold" w:eastAsiaTheme="majorEastAsia" w:hAnsi="Times New Roman Bold" w:cstheme="majorBidi"/>
          <w:b/>
          <w:bCs/>
          <w:caps/>
          <w:color w:val="243F60" w:themeColor="accent1" w:themeShade="7F"/>
          <w:szCs w:val="28"/>
          <w:lang w:val="en-GB" w:eastAsia="en-US"/>
        </w:rPr>
        <w:t xml:space="preserve"> et participant</w:t>
      </w:r>
    </w:p>
    <w:p w14:paraId="63D7A61B" w14:textId="12678C14" w:rsidR="00682F3E" w:rsidRPr="00ED1FDC" w:rsidRDefault="00682F3E"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t xml:space="preserve">Code </w:t>
      </w:r>
      <w:proofErr w:type="gramStart"/>
      <w:r w:rsidRPr="00ED1FDC">
        <w:rPr>
          <w:rFonts w:ascii="Times New Roman Bold" w:eastAsiaTheme="majorEastAsia" w:hAnsi="Times New Roman Bold" w:cstheme="majorBidi"/>
          <w:b/>
          <w:bCs/>
          <w:caps/>
          <w:color w:val="243F60" w:themeColor="accent1" w:themeShade="7F"/>
          <w:szCs w:val="28"/>
          <w:lang w:val="en-GB" w:eastAsia="en-US"/>
        </w:rPr>
        <w:t>projet</w:t>
      </w:r>
      <w:r w:rsidR="00403830">
        <w:rPr>
          <w:rFonts w:ascii="Times New Roman Bold" w:eastAsiaTheme="majorEastAsia" w:hAnsi="Times New Roman Bold" w:cstheme="majorBidi"/>
          <w:b/>
          <w:bCs/>
          <w:caps/>
          <w:color w:val="243F60" w:themeColor="accent1" w:themeShade="7F"/>
          <w:szCs w:val="28"/>
          <w:lang w:val="en-GB" w:eastAsia="en-US"/>
        </w:rPr>
        <w:t xml:space="preserve"> </w:t>
      </w:r>
      <w:r w:rsidRPr="00ED1FDC">
        <w:rPr>
          <w:rFonts w:ascii="Times New Roman Bold" w:eastAsiaTheme="majorEastAsia" w:hAnsi="Times New Roman Bold" w:cstheme="majorBidi"/>
          <w:b/>
          <w:bCs/>
          <w:caps/>
          <w:color w:val="243F60" w:themeColor="accent1" w:themeShade="7F"/>
          <w:szCs w:val="28"/>
          <w:lang w:val="en-GB" w:eastAsia="en-US"/>
        </w:rPr>
        <w:t>:</w:t>
      </w:r>
      <w:proofErr w:type="gramEnd"/>
      <w:r w:rsidRPr="00ED1FDC">
        <w:rPr>
          <w:rFonts w:ascii="Times New Roman Bold" w:eastAsiaTheme="majorEastAsia" w:hAnsi="Times New Roman Bold" w:cstheme="majorBidi"/>
          <w:b/>
          <w:bCs/>
          <w:caps/>
          <w:color w:val="243F60" w:themeColor="accent1" w:themeShade="7F"/>
          <w:szCs w:val="28"/>
          <w:lang w:val="en-GB" w:eastAsia="en-US"/>
        </w:rPr>
        <w:t xml:space="preserve"> </w:t>
      </w:r>
      <w:r w:rsidR="00403830" w:rsidRPr="00403830">
        <w:rPr>
          <w:rFonts w:ascii="Gotham Rounded Book" w:hAnsi="Gotham Rounded Book"/>
          <w:spacing w:val="2"/>
          <w:sz w:val="23"/>
          <w:szCs w:val="23"/>
          <w:shd w:val="clear" w:color="auto" w:fill="EEEEEE"/>
        </w:rPr>
        <w:t>2024-1-FR01-KA131-HED-000213214</w:t>
      </w:r>
    </w:p>
    <w:p w14:paraId="6513DCA8" w14:textId="261BF92A" w:rsidR="003F02C7" w:rsidRDefault="003F02C7" w:rsidP="003F02C7">
      <w:pPr>
        <w:rPr>
          <w:lang w:val="en-GB"/>
        </w:rPr>
      </w:pPr>
    </w:p>
    <w:p w14:paraId="7AB22932" w14:textId="77777777" w:rsidR="003F02C7" w:rsidRPr="007370EF" w:rsidRDefault="003F02C7" w:rsidP="003F02C7">
      <w:pPr>
        <w:rPr>
          <w:rFonts w:asciiTheme="majorHAnsi" w:hAnsiTheme="majorHAnsi" w:cstheme="majorHAnsi"/>
          <w:color w:val="002060"/>
          <w:sz w:val="18"/>
          <w:szCs w:val="18"/>
        </w:rPr>
      </w:pPr>
      <w:r w:rsidRPr="007370EF">
        <w:rPr>
          <w:rFonts w:asciiTheme="majorHAnsi" w:hAnsiTheme="majorHAnsi" w:cstheme="majorHAnsi"/>
          <w:color w:val="002060"/>
          <w:sz w:val="18"/>
          <w:szCs w:val="18"/>
        </w:rPr>
        <w:t>Domaine : enseignement supérieur</w:t>
      </w:r>
    </w:p>
    <w:p w14:paraId="1FE36C49" w14:textId="77777777" w:rsidR="003F02C7" w:rsidRPr="00E473D6" w:rsidRDefault="003F02C7" w:rsidP="003F02C7">
      <w:pPr>
        <w:rPr>
          <w:rFonts w:asciiTheme="majorHAnsi" w:hAnsiTheme="majorHAnsi" w:cstheme="majorHAnsi"/>
          <w:sz w:val="18"/>
          <w:szCs w:val="18"/>
        </w:rPr>
      </w:pPr>
    </w:p>
    <w:p w14:paraId="7B9CF068" w14:textId="7AC5207C" w:rsidR="003F02C7" w:rsidRDefault="003F02C7" w:rsidP="003F02C7">
      <w:pPr>
        <w:rPr>
          <w:rFonts w:asciiTheme="majorHAnsi" w:hAnsiTheme="majorHAnsi" w:cstheme="majorHAnsi"/>
          <w:color w:val="002060"/>
          <w:sz w:val="18"/>
          <w:szCs w:val="18"/>
        </w:rPr>
      </w:pPr>
      <w:r w:rsidRPr="007370EF">
        <w:rPr>
          <w:rFonts w:asciiTheme="majorHAnsi" w:hAnsiTheme="majorHAnsi" w:cstheme="majorHAnsi"/>
          <w:color w:val="002060"/>
          <w:sz w:val="18"/>
          <w:szCs w:val="18"/>
        </w:rPr>
        <w:t xml:space="preserve">Année académique : </w:t>
      </w:r>
      <w:proofErr w:type="gramStart"/>
      <w:r w:rsidRPr="007370EF">
        <w:rPr>
          <w:rFonts w:asciiTheme="majorHAnsi" w:hAnsiTheme="majorHAnsi" w:cstheme="majorHAnsi"/>
          <w:color w:val="002060"/>
          <w:sz w:val="18"/>
          <w:szCs w:val="18"/>
        </w:rPr>
        <w:t>20</w:t>
      </w:r>
      <w:r w:rsidR="005363A9">
        <w:rPr>
          <w:rFonts w:asciiTheme="majorHAnsi" w:hAnsiTheme="majorHAnsi" w:cstheme="majorHAnsi"/>
          <w:color w:val="002060"/>
          <w:sz w:val="18"/>
          <w:szCs w:val="18"/>
        </w:rPr>
        <w:t>24</w:t>
      </w:r>
      <w:r w:rsidRPr="007370EF">
        <w:rPr>
          <w:rFonts w:asciiTheme="majorHAnsi" w:hAnsiTheme="majorHAnsi" w:cstheme="majorHAnsi"/>
          <w:color w:val="002060"/>
          <w:sz w:val="18"/>
          <w:szCs w:val="18"/>
        </w:rPr>
        <w:t>./</w:t>
      </w:r>
      <w:proofErr w:type="gramEnd"/>
      <w:r w:rsidR="003D35B4">
        <w:rPr>
          <w:rFonts w:asciiTheme="majorHAnsi" w:hAnsiTheme="majorHAnsi" w:cstheme="majorHAnsi"/>
          <w:color w:val="002060"/>
          <w:sz w:val="18"/>
          <w:szCs w:val="18"/>
        </w:rPr>
        <w:t xml:space="preserve"> </w:t>
      </w:r>
      <w:r w:rsidRPr="007370EF">
        <w:rPr>
          <w:rFonts w:asciiTheme="majorHAnsi" w:hAnsiTheme="majorHAnsi" w:cstheme="majorHAnsi"/>
          <w:color w:val="002060"/>
          <w:sz w:val="18"/>
          <w:szCs w:val="18"/>
        </w:rPr>
        <w:t>20</w:t>
      </w:r>
      <w:r w:rsidR="005363A9">
        <w:rPr>
          <w:rFonts w:asciiTheme="majorHAnsi" w:hAnsiTheme="majorHAnsi" w:cstheme="majorHAnsi"/>
          <w:color w:val="002060"/>
          <w:sz w:val="18"/>
          <w:szCs w:val="18"/>
        </w:rPr>
        <w:t>25</w:t>
      </w:r>
      <w:r w:rsidRPr="007370EF">
        <w:rPr>
          <w:rFonts w:asciiTheme="majorHAnsi" w:hAnsiTheme="majorHAnsi" w:cstheme="majorHAnsi"/>
          <w:color w:val="002060"/>
          <w:sz w:val="18"/>
          <w:szCs w:val="18"/>
        </w:rPr>
        <w:t>…</w:t>
      </w:r>
    </w:p>
    <w:p w14:paraId="6CBBCE86" w14:textId="7BEEDC0B" w:rsidR="009A4EAD" w:rsidRDefault="009A4EAD" w:rsidP="003F02C7">
      <w:pPr>
        <w:rPr>
          <w:rFonts w:asciiTheme="majorHAnsi" w:hAnsiTheme="majorHAnsi" w:cstheme="majorHAnsi"/>
          <w:color w:val="002060"/>
          <w:sz w:val="18"/>
          <w:szCs w:val="18"/>
        </w:rPr>
      </w:pPr>
    </w:p>
    <w:p w14:paraId="157C8B75" w14:textId="39133967" w:rsidR="009A4EAD" w:rsidRPr="007370EF" w:rsidRDefault="009A4EAD" w:rsidP="003F02C7">
      <w:pPr>
        <w:rPr>
          <w:rFonts w:asciiTheme="majorHAnsi" w:hAnsiTheme="majorHAnsi" w:cstheme="majorHAnsi"/>
          <w:color w:val="002060"/>
          <w:sz w:val="18"/>
          <w:szCs w:val="18"/>
        </w:rPr>
      </w:pPr>
      <w:r w:rsidRPr="009A4EAD">
        <w:rPr>
          <w:rFonts w:asciiTheme="majorHAnsi" w:hAnsiTheme="majorHAnsi" w:cstheme="majorHAnsi"/>
          <w:color w:val="002060"/>
          <w:sz w:val="18"/>
          <w:szCs w:val="18"/>
        </w:rPr>
        <w:t>Numéro d'identification de la mobilité Erasmus</w:t>
      </w:r>
      <w:r>
        <w:rPr>
          <w:rFonts w:asciiTheme="majorHAnsi" w:hAnsiTheme="majorHAnsi" w:cstheme="majorHAnsi"/>
          <w:color w:val="002060"/>
          <w:sz w:val="18"/>
          <w:szCs w:val="18"/>
        </w:rPr>
        <w:t xml:space="preserve"> : </w:t>
      </w:r>
      <w:r w:rsidR="005363A9">
        <w:rPr>
          <w:rFonts w:asciiTheme="majorHAnsi" w:hAnsiTheme="majorHAnsi" w:cstheme="majorHAnsi"/>
          <w:color w:val="002060"/>
          <w:sz w:val="18"/>
          <w:szCs w:val="18"/>
        </w:rPr>
        <w:t>N/A</w:t>
      </w:r>
    </w:p>
    <w:p w14:paraId="172544F6" w14:textId="34452928" w:rsidR="003F02C7" w:rsidRDefault="003F02C7" w:rsidP="003F02C7">
      <w:pPr>
        <w:rPr>
          <w:lang w:val="en-GB"/>
        </w:rPr>
      </w:pPr>
    </w:p>
    <w:p w14:paraId="1615354F" w14:textId="38741029" w:rsidR="003F02C7" w:rsidRPr="00044471" w:rsidRDefault="004C6567" w:rsidP="00ED1FDC">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260"/>
        <w:jc w:val="center"/>
        <w:rPr>
          <w:rFonts w:ascii="Times New Roman Bold" w:hAnsi="Times New Roman Bold"/>
          <w:b/>
          <w:bCs/>
          <w:caps/>
          <w:szCs w:val="28"/>
          <w:lang w:val="en-GB" w:eastAsia="en-US"/>
        </w:rPr>
      </w:pPr>
      <w:r w:rsidRPr="00044471">
        <w:rPr>
          <w:rFonts w:ascii="Times New Roman Bold" w:hAnsi="Times New Roman Bold"/>
          <w:b/>
          <w:bCs/>
          <w:caps/>
          <w:szCs w:val="28"/>
          <w:lang w:val="en-GB" w:eastAsia="en-US"/>
        </w:rPr>
        <w:t>PREAMBULE</w:t>
      </w:r>
    </w:p>
    <w:p w14:paraId="67AF6C16" w14:textId="55369798" w:rsidR="004C6567" w:rsidRPr="004C6567" w:rsidRDefault="004C6567" w:rsidP="004C6567">
      <w:pPr>
        <w:rPr>
          <w:lang w:val="en-GB" w:eastAsia="en-US"/>
        </w:rPr>
      </w:pPr>
    </w:p>
    <w:p w14:paraId="3EA901D4" w14:textId="3F5D8ACC" w:rsidR="00ED1FDC" w:rsidRPr="007370EF" w:rsidRDefault="00ED1FDC" w:rsidP="00ED1FDC">
      <w:pPr>
        <w:pStyle w:val="Default"/>
        <w:rPr>
          <w:rFonts w:asciiTheme="majorHAnsi" w:eastAsiaTheme="minorEastAsia" w:hAnsiTheme="majorHAnsi" w:cstheme="majorHAnsi"/>
          <w:color w:val="002060"/>
          <w:sz w:val="18"/>
          <w:szCs w:val="18"/>
          <w:lang w:val="fr-FR" w:eastAsia="fr-FR"/>
        </w:rPr>
      </w:pPr>
      <w:r w:rsidRPr="007370EF">
        <w:rPr>
          <w:rFonts w:asciiTheme="majorHAnsi" w:eastAsiaTheme="minorEastAsia" w:hAnsiTheme="majorHAnsi" w:cstheme="majorHAnsi"/>
          <w:color w:val="002060"/>
          <w:sz w:val="18"/>
          <w:szCs w:val="18"/>
          <w:lang w:val="fr-FR" w:eastAsia="fr-FR"/>
        </w:rPr>
        <w:t xml:space="preserve">Ce </w:t>
      </w:r>
      <w:r w:rsidRPr="009A4EAD">
        <w:rPr>
          <w:rFonts w:asciiTheme="majorHAnsi" w:eastAsiaTheme="minorEastAsia" w:hAnsiTheme="majorHAnsi" w:cstheme="majorHAnsi"/>
          <w:b/>
          <w:color w:val="002060"/>
          <w:sz w:val="18"/>
          <w:szCs w:val="18"/>
          <w:lang w:val="fr-FR" w:eastAsia="fr-FR"/>
        </w:rPr>
        <w:t>contrat</w:t>
      </w:r>
      <w:r w:rsidRPr="007370EF">
        <w:rPr>
          <w:rFonts w:asciiTheme="majorHAnsi" w:eastAsiaTheme="minorEastAsia" w:hAnsiTheme="majorHAnsi" w:cstheme="majorHAnsi"/>
          <w:color w:val="002060"/>
          <w:sz w:val="18"/>
          <w:szCs w:val="18"/>
          <w:lang w:val="fr-FR" w:eastAsia="fr-FR"/>
        </w:rPr>
        <w:t xml:space="preserve"> (“le contrat”) </w:t>
      </w:r>
      <w:r>
        <w:rPr>
          <w:rFonts w:asciiTheme="majorHAnsi" w:eastAsiaTheme="minorEastAsia" w:hAnsiTheme="majorHAnsi" w:cstheme="majorHAnsi"/>
          <w:color w:val="002060"/>
          <w:sz w:val="18"/>
          <w:szCs w:val="18"/>
          <w:lang w:val="fr-FR" w:eastAsia="fr-FR"/>
        </w:rPr>
        <w:t xml:space="preserve">est conclu </w:t>
      </w:r>
      <w:r w:rsidRPr="007370EF">
        <w:rPr>
          <w:rFonts w:asciiTheme="majorHAnsi" w:eastAsiaTheme="minorEastAsia" w:hAnsiTheme="majorHAnsi" w:cstheme="majorHAnsi"/>
          <w:color w:val="002060"/>
          <w:sz w:val="18"/>
          <w:szCs w:val="18"/>
          <w:lang w:val="fr-FR" w:eastAsia="fr-FR"/>
        </w:rPr>
        <w:t>entre les parties suivantes :</w:t>
      </w:r>
    </w:p>
    <w:p w14:paraId="46AAE433" w14:textId="78E06168" w:rsidR="003F02C7" w:rsidRPr="007370EF" w:rsidRDefault="003F02C7" w:rsidP="007370EF">
      <w:pPr>
        <w:pStyle w:val="Default"/>
        <w:rPr>
          <w:rFonts w:ascii="Calibri" w:eastAsiaTheme="minorEastAsia" w:hAnsi="Calibri" w:cs="Calibri"/>
          <w:color w:val="A6A6A6" w:themeColor="background1" w:themeShade="A6"/>
          <w:sz w:val="18"/>
          <w:szCs w:val="18"/>
          <w:lang w:val="fr-FR" w:eastAsia="fr-FR"/>
        </w:rPr>
      </w:pPr>
    </w:p>
    <w:p w14:paraId="415F73B0" w14:textId="49C8D3D9" w:rsidR="003F02C7" w:rsidRPr="005363A9" w:rsidRDefault="004C6567" w:rsidP="005363A9">
      <w:pPr>
        <w:jc w:val="both"/>
        <w:rPr>
          <w:rFonts w:asciiTheme="majorHAnsi" w:hAnsiTheme="majorHAnsi" w:cstheme="majorHAnsi"/>
          <w:b/>
          <w:color w:val="002060"/>
          <w:sz w:val="18"/>
          <w:szCs w:val="18"/>
        </w:rPr>
      </w:pPr>
      <w:proofErr w:type="gramStart"/>
      <w:r w:rsidRPr="009A4EAD">
        <w:rPr>
          <w:rFonts w:asciiTheme="majorHAnsi" w:hAnsiTheme="majorHAnsi" w:cstheme="majorHAnsi"/>
          <w:b/>
          <w:color w:val="002060"/>
          <w:sz w:val="18"/>
          <w:szCs w:val="18"/>
        </w:rPr>
        <w:t>d’une</w:t>
      </w:r>
      <w:proofErr w:type="gramEnd"/>
      <w:r w:rsidRPr="009A4EAD">
        <w:rPr>
          <w:rFonts w:asciiTheme="majorHAnsi" w:hAnsiTheme="majorHAnsi" w:cstheme="majorHAnsi"/>
          <w:b/>
          <w:color w:val="002060"/>
          <w:sz w:val="18"/>
          <w:szCs w:val="18"/>
        </w:rPr>
        <w:t xml:space="preserve"> part</w:t>
      </w:r>
      <w:r w:rsidR="005363A9">
        <w:rPr>
          <w:rFonts w:asciiTheme="majorHAnsi" w:hAnsiTheme="majorHAnsi" w:cstheme="majorHAnsi"/>
          <w:b/>
          <w:color w:val="002060"/>
          <w:sz w:val="18"/>
          <w:szCs w:val="18"/>
        </w:rPr>
        <w:t xml:space="preserve">, </w:t>
      </w:r>
      <w:r w:rsidRPr="00866C4C">
        <w:rPr>
          <w:rFonts w:asciiTheme="majorHAnsi" w:hAnsiTheme="majorHAnsi" w:cstheme="majorHAnsi"/>
          <w:b/>
          <w:color w:val="002060"/>
          <w:sz w:val="18"/>
          <w:szCs w:val="18"/>
        </w:rPr>
        <w:t>l’organisme</w:t>
      </w:r>
      <w:r w:rsidR="00866C4C">
        <w:rPr>
          <w:rFonts w:asciiTheme="majorHAnsi" w:hAnsiTheme="majorHAnsi" w:cstheme="majorHAnsi"/>
          <w:b/>
          <w:color w:val="002060"/>
          <w:sz w:val="18"/>
          <w:szCs w:val="18"/>
        </w:rPr>
        <w:t xml:space="preserve"> (« l’organisme »)</w:t>
      </w:r>
      <w:r w:rsidRPr="007370EF">
        <w:rPr>
          <w:rFonts w:asciiTheme="majorHAnsi" w:hAnsiTheme="majorHAnsi" w:cstheme="majorHAnsi"/>
          <w:color w:val="002060"/>
          <w:sz w:val="18"/>
          <w:szCs w:val="18"/>
        </w:rPr>
        <w:t>,</w:t>
      </w:r>
    </w:p>
    <w:p w14:paraId="1BDB7EF8" w14:textId="77777777" w:rsidR="007370EF" w:rsidRPr="007370EF" w:rsidRDefault="007370EF" w:rsidP="007370EF">
      <w:pPr>
        <w:pStyle w:val="Default"/>
        <w:rPr>
          <w:rFonts w:asciiTheme="majorHAnsi" w:eastAsiaTheme="minorEastAsia" w:hAnsiTheme="majorHAnsi" w:cstheme="majorHAnsi"/>
          <w:color w:val="002060"/>
          <w:sz w:val="18"/>
          <w:szCs w:val="18"/>
          <w:lang w:val="fr-FR" w:eastAsia="fr-FR"/>
        </w:rPr>
      </w:pPr>
    </w:p>
    <w:p w14:paraId="51A2DF01" w14:textId="77777777" w:rsidR="005363A9" w:rsidRPr="00077C12" w:rsidRDefault="005363A9" w:rsidP="005363A9">
      <w:pPr>
        <w:rPr>
          <w:rFonts w:ascii="Calibri" w:hAnsi="Calibri" w:cs="Calibri"/>
          <w:color w:val="002060"/>
          <w:sz w:val="18"/>
          <w:szCs w:val="18"/>
        </w:rPr>
      </w:pPr>
      <w:r w:rsidRPr="00313061">
        <w:rPr>
          <w:rFonts w:ascii="Calibri" w:hAnsi="Calibri" w:cs="Calibri"/>
          <w:color w:val="002060"/>
          <w:sz w:val="18"/>
          <w:szCs w:val="18"/>
        </w:rPr>
        <w:t>UNIVERSITÉ JEAN MOULIN LYON 3</w:t>
      </w:r>
      <w:r>
        <w:rPr>
          <w:rFonts w:ascii="Calibri" w:hAnsi="Calibri" w:cs="Calibri"/>
          <w:color w:val="002060"/>
          <w:sz w:val="18"/>
          <w:szCs w:val="18"/>
        </w:rPr>
        <w:t xml:space="preserve">, </w:t>
      </w:r>
      <w:r w:rsidRPr="00077C12">
        <w:rPr>
          <w:rFonts w:ascii="Calibri" w:hAnsi="Calibri" w:cs="Calibri"/>
          <w:color w:val="002060"/>
          <w:sz w:val="18"/>
          <w:szCs w:val="18"/>
        </w:rPr>
        <w:t xml:space="preserve">Code Erasmus : </w:t>
      </w:r>
      <w:r w:rsidRPr="00C1207C">
        <w:rPr>
          <w:rFonts w:ascii="Calibri" w:hAnsi="Calibri" w:cs="Calibri"/>
          <w:color w:val="002060"/>
          <w:sz w:val="18"/>
          <w:szCs w:val="18"/>
        </w:rPr>
        <w:t>F LYON 03</w:t>
      </w:r>
    </w:p>
    <w:p w14:paraId="3920F33F" w14:textId="77777777" w:rsidR="005363A9" w:rsidRPr="00866C4C" w:rsidRDefault="004C6567" w:rsidP="005363A9">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Adresse :</w:t>
      </w:r>
      <w:r w:rsidRPr="00866C4C">
        <w:rPr>
          <w:rFonts w:asciiTheme="majorHAnsi" w:hAnsiTheme="majorHAnsi" w:cstheme="majorHAnsi"/>
          <w:color w:val="002060"/>
          <w:sz w:val="18"/>
          <w:szCs w:val="18"/>
        </w:rPr>
        <w:t xml:space="preserve"> </w:t>
      </w:r>
      <w:r w:rsidR="005363A9" w:rsidRPr="00FD55EA">
        <w:rPr>
          <w:rFonts w:ascii="Calibri" w:hAnsi="Calibri" w:cs="Calibri"/>
          <w:color w:val="002060"/>
          <w:sz w:val="18"/>
          <w:szCs w:val="18"/>
        </w:rPr>
        <w:t>1C, avenue des Frères Lumière - CS 78242 - 69372 LYON CEDEX 08</w:t>
      </w:r>
    </w:p>
    <w:p w14:paraId="37E4816F" w14:textId="77777777" w:rsidR="005363A9" w:rsidRPr="005363A9" w:rsidRDefault="005363A9" w:rsidP="005363A9">
      <w:pPr>
        <w:autoSpaceDE w:val="0"/>
        <w:autoSpaceDN w:val="0"/>
        <w:adjustRightInd w:val="0"/>
        <w:rPr>
          <w:rFonts w:ascii="Calibri" w:hAnsi="Calibri" w:cs="Calibri"/>
          <w:sz w:val="18"/>
          <w:szCs w:val="18"/>
        </w:rPr>
      </w:pPr>
      <w:r w:rsidRPr="005363A9">
        <w:rPr>
          <w:rFonts w:ascii="Calibri" w:hAnsi="Calibri" w:cs="Calibri"/>
          <w:sz w:val="18"/>
          <w:szCs w:val="18"/>
        </w:rPr>
        <w:t xml:space="preserve">Email : direction.eramus@univ-lyon3.fr </w:t>
      </w:r>
    </w:p>
    <w:p w14:paraId="0EB679A8" w14:textId="6D28554E" w:rsidR="005363A9" w:rsidRDefault="005363A9" w:rsidP="005363A9">
      <w:pPr>
        <w:jc w:val="both"/>
        <w:rPr>
          <w:rFonts w:ascii="Calibri" w:hAnsi="Calibri" w:cs="Calibri"/>
          <w:sz w:val="18"/>
          <w:szCs w:val="18"/>
        </w:rPr>
      </w:pPr>
      <w:proofErr w:type="gramStart"/>
      <w:r w:rsidRPr="005363A9">
        <w:rPr>
          <w:rFonts w:ascii="Calibri" w:hAnsi="Calibri" w:cs="Calibri"/>
          <w:sz w:val="18"/>
          <w:szCs w:val="18"/>
        </w:rPr>
        <w:t>représentée</w:t>
      </w:r>
      <w:proofErr w:type="gramEnd"/>
      <w:r w:rsidRPr="005363A9">
        <w:rPr>
          <w:rFonts w:ascii="Calibri" w:hAnsi="Calibri" w:cs="Calibri"/>
          <w:sz w:val="18"/>
          <w:szCs w:val="18"/>
        </w:rPr>
        <w:t xml:space="preserve"> pour la signature de cet accord par Manuel Jobert, Vice-Président en charge de l’Europe et des Relations Internationales, par délégation de signature d</w:t>
      </w:r>
      <w:r>
        <w:rPr>
          <w:rFonts w:ascii="Calibri" w:hAnsi="Calibri" w:cs="Calibri"/>
          <w:sz w:val="18"/>
          <w:szCs w:val="18"/>
        </w:rPr>
        <w:t xml:space="preserve">e </w:t>
      </w:r>
      <w:r w:rsidRPr="00256AD6">
        <w:rPr>
          <w:rFonts w:ascii="Calibri" w:hAnsi="Calibri" w:cs="Calibri"/>
          <w:sz w:val="18"/>
          <w:szCs w:val="18"/>
        </w:rPr>
        <w:t>Gilles BONNET</w:t>
      </w:r>
      <w:r w:rsidRPr="005363A9">
        <w:rPr>
          <w:rFonts w:ascii="Calibri" w:hAnsi="Calibri" w:cs="Calibri"/>
          <w:sz w:val="18"/>
          <w:szCs w:val="18"/>
        </w:rPr>
        <w:t xml:space="preserve">, Président de l’Université Jean Moulin Lyon3 </w:t>
      </w:r>
    </w:p>
    <w:p w14:paraId="21669D4A" w14:textId="77777777" w:rsidR="005363A9" w:rsidRDefault="005363A9" w:rsidP="005363A9">
      <w:pPr>
        <w:jc w:val="both"/>
        <w:rPr>
          <w:rFonts w:ascii="Calibri" w:hAnsi="Calibri" w:cs="Calibri"/>
          <w:b/>
          <w:color w:val="A6A6A6" w:themeColor="background1" w:themeShade="A6"/>
          <w:sz w:val="18"/>
          <w:szCs w:val="18"/>
        </w:rPr>
      </w:pPr>
    </w:p>
    <w:p w14:paraId="1FA8486D" w14:textId="30CAEBC8" w:rsidR="00985158" w:rsidRPr="005363A9" w:rsidRDefault="00866C4C" w:rsidP="00866C4C">
      <w:pPr>
        <w:jc w:val="both"/>
        <w:rPr>
          <w:rFonts w:ascii="Calibri" w:hAnsi="Calibri" w:cs="Calibri"/>
          <w:color w:val="A6A6A6" w:themeColor="background1" w:themeShade="A6"/>
          <w:sz w:val="18"/>
          <w:szCs w:val="18"/>
        </w:rPr>
      </w:pPr>
      <w:proofErr w:type="gramStart"/>
      <w:r w:rsidRPr="007370EF">
        <w:rPr>
          <w:rFonts w:asciiTheme="majorHAnsi" w:hAnsiTheme="majorHAnsi" w:cstheme="majorHAnsi"/>
          <w:color w:val="002060"/>
          <w:sz w:val="18"/>
          <w:szCs w:val="18"/>
        </w:rPr>
        <w:t>et</w:t>
      </w:r>
      <w:proofErr w:type="gramEnd"/>
      <w:r w:rsidRPr="007370EF">
        <w:rPr>
          <w:rFonts w:asciiTheme="majorHAnsi" w:hAnsiTheme="majorHAnsi" w:cstheme="majorHAnsi"/>
          <w:color w:val="002060"/>
          <w:sz w:val="18"/>
          <w:szCs w:val="18"/>
        </w:rPr>
        <w:t xml:space="preserve"> </w:t>
      </w:r>
      <w:r w:rsidRPr="00866C4C">
        <w:rPr>
          <w:rFonts w:asciiTheme="majorHAnsi" w:hAnsiTheme="majorHAnsi" w:cstheme="majorHAnsi"/>
          <w:b/>
          <w:color w:val="002060"/>
          <w:sz w:val="18"/>
          <w:szCs w:val="18"/>
        </w:rPr>
        <w:t>d’autre part,</w:t>
      </w:r>
      <w:r w:rsidR="005363A9">
        <w:rPr>
          <w:rFonts w:ascii="Calibri" w:hAnsi="Calibri" w:cs="Calibri"/>
          <w:color w:val="A6A6A6" w:themeColor="background1" w:themeShade="A6"/>
          <w:sz w:val="18"/>
          <w:szCs w:val="18"/>
        </w:rPr>
        <w:t xml:space="preserve"> </w:t>
      </w:r>
      <w:r w:rsidR="00985158" w:rsidRPr="00866C4C">
        <w:rPr>
          <w:rFonts w:asciiTheme="majorHAnsi" w:hAnsiTheme="majorHAnsi" w:cstheme="majorHAnsi"/>
          <w:b/>
          <w:color w:val="002060"/>
          <w:sz w:val="18"/>
          <w:szCs w:val="18"/>
        </w:rPr>
        <w:t>le “participant”</w:t>
      </w:r>
    </w:p>
    <w:p w14:paraId="65E11E76" w14:textId="45786BAB" w:rsidR="001D1CA8" w:rsidRDefault="001D1CA8" w:rsidP="001D1CA8">
      <w:pPr>
        <w:rPr>
          <w:rFonts w:ascii="Calibri" w:hAnsi="Calibri" w:cs="Calibri"/>
          <w:color w:val="A6A6A6" w:themeColor="background1" w:themeShade="A6"/>
          <w:sz w:val="18"/>
          <w:szCs w:val="18"/>
        </w:rPr>
      </w:pPr>
    </w:p>
    <w:p w14:paraId="1FEA1180" w14:textId="77777777" w:rsidR="005363A9" w:rsidRDefault="005363A9" w:rsidP="007C6203">
      <w:pPr>
        <w:pBdr>
          <w:top w:val="single" w:sz="4" w:space="1" w:color="auto"/>
          <w:left w:val="single" w:sz="4" w:space="4" w:color="auto"/>
          <w:bottom w:val="single" w:sz="4" w:space="1" w:color="auto"/>
          <w:right w:val="single" w:sz="4" w:space="4" w:color="auto"/>
        </w:pBdr>
        <w:shd w:val="clear" w:color="auto" w:fill="FBD4B4" w:themeFill="accent6" w:themeFillTint="66"/>
        <w:autoSpaceDE w:val="0"/>
        <w:autoSpaceDN w:val="0"/>
        <w:adjustRightInd w:val="0"/>
        <w:rPr>
          <w:rFonts w:ascii="Calibri" w:hAnsi="Calibri" w:cs="Calibri"/>
          <w:sz w:val="18"/>
          <w:szCs w:val="18"/>
        </w:rPr>
      </w:pPr>
    </w:p>
    <w:p w14:paraId="06055E75" w14:textId="2BE8E01A" w:rsidR="005363A9" w:rsidRPr="005363A9" w:rsidRDefault="005363A9" w:rsidP="007C6203">
      <w:pPr>
        <w:pBdr>
          <w:top w:val="single" w:sz="4" w:space="1" w:color="auto"/>
          <w:left w:val="single" w:sz="4" w:space="4" w:color="auto"/>
          <w:bottom w:val="single" w:sz="4" w:space="1" w:color="auto"/>
          <w:right w:val="single" w:sz="4" w:space="4" w:color="auto"/>
        </w:pBdr>
        <w:shd w:val="clear" w:color="auto" w:fill="FBD4B4" w:themeFill="accent6" w:themeFillTint="66"/>
        <w:autoSpaceDE w:val="0"/>
        <w:autoSpaceDN w:val="0"/>
        <w:adjustRightInd w:val="0"/>
        <w:spacing w:line="360" w:lineRule="auto"/>
        <w:rPr>
          <w:rFonts w:ascii="Calibri" w:hAnsi="Calibri" w:cs="Calibri"/>
          <w:sz w:val="18"/>
          <w:szCs w:val="18"/>
        </w:rPr>
      </w:pPr>
      <w:r w:rsidRPr="005363A9">
        <w:rPr>
          <w:rFonts w:ascii="Calibri" w:hAnsi="Calibri" w:cs="Calibri"/>
          <w:sz w:val="18"/>
          <w:szCs w:val="18"/>
        </w:rPr>
        <w:t xml:space="preserve">NOM Prénom </w:t>
      </w:r>
    </w:p>
    <w:p w14:paraId="17055731" w14:textId="6BB1F5B2" w:rsidR="005363A9" w:rsidRPr="005363A9" w:rsidRDefault="005363A9" w:rsidP="007C6203">
      <w:pPr>
        <w:pBdr>
          <w:top w:val="single" w:sz="4" w:space="1" w:color="auto"/>
          <w:left w:val="single" w:sz="4" w:space="4" w:color="auto"/>
          <w:bottom w:val="single" w:sz="4" w:space="1" w:color="auto"/>
          <w:right w:val="single" w:sz="4" w:space="4" w:color="auto"/>
        </w:pBdr>
        <w:shd w:val="clear" w:color="auto" w:fill="FBD4B4" w:themeFill="accent6" w:themeFillTint="66"/>
        <w:autoSpaceDE w:val="0"/>
        <w:autoSpaceDN w:val="0"/>
        <w:adjustRightInd w:val="0"/>
        <w:spacing w:line="360" w:lineRule="auto"/>
        <w:rPr>
          <w:rFonts w:ascii="Calibri" w:hAnsi="Calibri" w:cs="Calibri"/>
          <w:sz w:val="18"/>
          <w:szCs w:val="18"/>
        </w:rPr>
      </w:pPr>
      <w:r w:rsidRPr="005363A9">
        <w:rPr>
          <w:rFonts w:ascii="Calibri" w:hAnsi="Calibri" w:cs="Calibri"/>
          <w:sz w:val="18"/>
          <w:szCs w:val="18"/>
        </w:rPr>
        <w:t xml:space="preserve">Date de naissance : </w:t>
      </w:r>
    </w:p>
    <w:p w14:paraId="42EEBE7A" w14:textId="252BA46D" w:rsidR="005363A9" w:rsidRPr="005363A9" w:rsidRDefault="005363A9" w:rsidP="007C6203">
      <w:pPr>
        <w:pBdr>
          <w:top w:val="single" w:sz="4" w:space="1" w:color="auto"/>
          <w:left w:val="single" w:sz="4" w:space="4" w:color="auto"/>
          <w:bottom w:val="single" w:sz="4" w:space="1" w:color="auto"/>
          <w:right w:val="single" w:sz="4" w:space="4" w:color="auto"/>
        </w:pBdr>
        <w:shd w:val="clear" w:color="auto" w:fill="FBD4B4" w:themeFill="accent6" w:themeFillTint="66"/>
        <w:autoSpaceDE w:val="0"/>
        <w:autoSpaceDN w:val="0"/>
        <w:adjustRightInd w:val="0"/>
        <w:spacing w:line="360" w:lineRule="auto"/>
        <w:rPr>
          <w:rFonts w:ascii="Calibri" w:hAnsi="Calibri" w:cs="Calibri"/>
          <w:sz w:val="18"/>
          <w:szCs w:val="18"/>
        </w:rPr>
      </w:pPr>
      <w:r w:rsidRPr="005363A9">
        <w:rPr>
          <w:rFonts w:ascii="Calibri" w:hAnsi="Calibri" w:cs="Calibri"/>
          <w:sz w:val="18"/>
          <w:szCs w:val="18"/>
        </w:rPr>
        <w:t xml:space="preserve">Adresse : </w:t>
      </w:r>
    </w:p>
    <w:p w14:paraId="5C0E39B1" w14:textId="164FBFB1" w:rsidR="005363A9" w:rsidRPr="005363A9" w:rsidRDefault="005363A9" w:rsidP="007C6203">
      <w:pPr>
        <w:pBdr>
          <w:top w:val="single" w:sz="4" w:space="1" w:color="auto"/>
          <w:left w:val="single" w:sz="4" w:space="4" w:color="auto"/>
          <w:bottom w:val="single" w:sz="4" w:space="1" w:color="auto"/>
          <w:right w:val="single" w:sz="4" w:space="4" w:color="auto"/>
        </w:pBdr>
        <w:shd w:val="clear" w:color="auto" w:fill="FBD4B4" w:themeFill="accent6" w:themeFillTint="66"/>
        <w:autoSpaceDE w:val="0"/>
        <w:autoSpaceDN w:val="0"/>
        <w:adjustRightInd w:val="0"/>
        <w:spacing w:line="360" w:lineRule="auto"/>
        <w:rPr>
          <w:rFonts w:ascii="Calibri" w:hAnsi="Calibri" w:cs="Calibri"/>
          <w:sz w:val="18"/>
          <w:szCs w:val="18"/>
        </w:rPr>
      </w:pPr>
      <w:r w:rsidRPr="005363A9">
        <w:rPr>
          <w:rFonts w:ascii="Calibri" w:hAnsi="Calibri" w:cs="Calibri"/>
          <w:sz w:val="18"/>
          <w:szCs w:val="18"/>
        </w:rPr>
        <w:t xml:space="preserve">Téléphone : </w:t>
      </w:r>
    </w:p>
    <w:p w14:paraId="37C749D3" w14:textId="71AE287C" w:rsidR="005363A9" w:rsidRDefault="005363A9" w:rsidP="007C6203">
      <w:pPr>
        <w:pBdr>
          <w:top w:val="single" w:sz="4" w:space="1" w:color="auto"/>
          <w:left w:val="single" w:sz="4" w:space="4" w:color="auto"/>
          <w:bottom w:val="single" w:sz="4" w:space="1" w:color="auto"/>
          <w:right w:val="single" w:sz="4" w:space="4" w:color="auto"/>
        </w:pBdr>
        <w:shd w:val="clear" w:color="auto" w:fill="FBD4B4" w:themeFill="accent6" w:themeFillTint="66"/>
        <w:spacing w:line="360" w:lineRule="auto"/>
        <w:rPr>
          <w:rFonts w:ascii="Calibri" w:hAnsi="Calibri" w:cs="Calibri"/>
          <w:sz w:val="18"/>
          <w:szCs w:val="18"/>
        </w:rPr>
      </w:pPr>
      <w:r w:rsidRPr="005363A9">
        <w:rPr>
          <w:rFonts w:ascii="Calibri" w:hAnsi="Calibri" w:cs="Calibri"/>
          <w:sz w:val="18"/>
          <w:szCs w:val="18"/>
        </w:rPr>
        <w:t xml:space="preserve">Email : </w:t>
      </w:r>
    </w:p>
    <w:p w14:paraId="41542275" w14:textId="77777777" w:rsidR="005363A9" w:rsidRDefault="005363A9" w:rsidP="007C6203">
      <w:pPr>
        <w:pBdr>
          <w:top w:val="single" w:sz="4" w:space="1" w:color="auto"/>
          <w:left w:val="single" w:sz="4" w:space="4" w:color="auto"/>
          <w:bottom w:val="single" w:sz="4" w:space="1" w:color="auto"/>
          <w:right w:val="single" w:sz="4" w:space="4" w:color="auto"/>
        </w:pBdr>
        <w:shd w:val="clear" w:color="auto" w:fill="FBD4B4" w:themeFill="accent6" w:themeFillTint="66"/>
        <w:rPr>
          <w:rFonts w:ascii="Calibri" w:hAnsi="Calibri" w:cs="Calibri"/>
          <w:sz w:val="18"/>
          <w:szCs w:val="18"/>
        </w:rPr>
      </w:pPr>
    </w:p>
    <w:p w14:paraId="3B605BD9" w14:textId="77777777" w:rsidR="005363A9" w:rsidRDefault="005363A9" w:rsidP="005363A9">
      <w:pPr>
        <w:rPr>
          <w:rFonts w:ascii="Calibri" w:hAnsi="Calibri" w:cs="Calibri"/>
          <w:color w:val="A6A6A6" w:themeColor="background1" w:themeShade="A6"/>
          <w:sz w:val="18"/>
          <w:szCs w:val="18"/>
        </w:rPr>
      </w:pPr>
    </w:p>
    <w:p w14:paraId="60150EAA" w14:textId="77777777" w:rsidR="003D35B4" w:rsidRPr="003D35B4" w:rsidRDefault="003D35B4" w:rsidP="003D35B4">
      <w:pPr>
        <w:autoSpaceDE w:val="0"/>
        <w:autoSpaceDN w:val="0"/>
        <w:adjustRightInd w:val="0"/>
        <w:rPr>
          <w:rFonts w:ascii="Calibri" w:hAnsi="Calibri" w:cs="Calibri"/>
          <w:color w:val="000000"/>
        </w:rPr>
      </w:pPr>
    </w:p>
    <w:p w14:paraId="4E1D0F79" w14:textId="77777777" w:rsidR="003D35B4" w:rsidRDefault="003D35B4" w:rsidP="007C6203">
      <w:pPr>
        <w:pBdr>
          <w:top w:val="single" w:sz="4" w:space="1" w:color="auto"/>
          <w:left w:val="single" w:sz="4" w:space="4" w:color="auto"/>
          <w:bottom w:val="single" w:sz="4" w:space="1" w:color="auto"/>
          <w:right w:val="single" w:sz="4" w:space="4" w:color="auto"/>
        </w:pBdr>
        <w:shd w:val="clear" w:color="auto" w:fill="FBD4B4" w:themeFill="accent6" w:themeFillTint="66"/>
        <w:rPr>
          <w:rFonts w:ascii="Calibri" w:hAnsi="Calibri" w:cs="Calibri"/>
          <w:sz w:val="18"/>
          <w:szCs w:val="18"/>
        </w:rPr>
      </w:pPr>
    </w:p>
    <w:p w14:paraId="6E824CAB" w14:textId="62AAD0E7" w:rsidR="003D35B4" w:rsidRDefault="003D35B4" w:rsidP="007C6203">
      <w:pPr>
        <w:pBdr>
          <w:top w:val="single" w:sz="4" w:space="1" w:color="auto"/>
          <w:left w:val="single" w:sz="4" w:space="4" w:color="auto"/>
          <w:bottom w:val="single" w:sz="4" w:space="1" w:color="auto"/>
          <w:right w:val="single" w:sz="4" w:space="4" w:color="auto"/>
        </w:pBdr>
        <w:shd w:val="clear" w:color="auto" w:fill="FBD4B4" w:themeFill="accent6" w:themeFillTint="66"/>
        <w:spacing w:line="360" w:lineRule="auto"/>
        <w:rPr>
          <w:rFonts w:ascii="Calibri" w:hAnsi="Calibri" w:cs="Calibri"/>
          <w:sz w:val="18"/>
          <w:szCs w:val="18"/>
        </w:rPr>
      </w:pPr>
      <w:r w:rsidRPr="003D35B4">
        <w:rPr>
          <w:rFonts w:ascii="Calibri" w:hAnsi="Calibri" w:cs="Calibri"/>
          <w:sz w:val="18"/>
          <w:szCs w:val="18"/>
        </w:rPr>
        <w:t xml:space="preserve">Numéro de compte bancaire, </w:t>
      </w:r>
      <w:r w:rsidRPr="003D35B4">
        <w:rPr>
          <w:rFonts w:ascii="Calibri" w:hAnsi="Calibri" w:cs="Calibri"/>
          <w:b/>
          <w:bCs/>
          <w:sz w:val="18"/>
          <w:szCs w:val="18"/>
        </w:rPr>
        <w:t xml:space="preserve">dont le participant est titulaire </w:t>
      </w:r>
      <w:r w:rsidRPr="003D35B4">
        <w:rPr>
          <w:rFonts w:ascii="Calibri" w:hAnsi="Calibri" w:cs="Calibri"/>
          <w:sz w:val="18"/>
          <w:szCs w:val="18"/>
        </w:rPr>
        <w:t xml:space="preserve">et sur lequel l’aide financière sera versée : </w:t>
      </w:r>
    </w:p>
    <w:p w14:paraId="56B7AEF5" w14:textId="01E1D34C" w:rsidR="00D33954" w:rsidRPr="00A53CFF" w:rsidRDefault="00D33954" w:rsidP="007C6203">
      <w:pPr>
        <w:pBdr>
          <w:top w:val="single" w:sz="4" w:space="1" w:color="auto"/>
          <w:left w:val="single" w:sz="4" w:space="4" w:color="auto"/>
          <w:bottom w:val="single" w:sz="4" w:space="1" w:color="auto"/>
          <w:right w:val="single" w:sz="4" w:space="4" w:color="auto"/>
        </w:pBdr>
        <w:shd w:val="clear" w:color="auto" w:fill="FBD4B4" w:themeFill="accent6" w:themeFillTint="66"/>
        <w:spacing w:line="360" w:lineRule="auto"/>
        <w:rPr>
          <w:rFonts w:ascii="Calibri" w:hAnsi="Calibri" w:cs="Calibri"/>
          <w:color w:val="002060"/>
          <w:sz w:val="18"/>
          <w:szCs w:val="18"/>
        </w:rPr>
      </w:pPr>
      <w:r w:rsidRPr="00A53CFF">
        <w:rPr>
          <w:rFonts w:ascii="Calibri" w:hAnsi="Calibri" w:cs="Calibri"/>
          <w:color w:val="002060"/>
          <w:sz w:val="18"/>
          <w:szCs w:val="18"/>
        </w:rPr>
        <w:t>Titulaire du compte :</w:t>
      </w:r>
    </w:p>
    <w:p w14:paraId="6FFC63C5" w14:textId="17C43343" w:rsidR="00D33954" w:rsidRPr="00A53CFF" w:rsidRDefault="00D33954" w:rsidP="007C6203">
      <w:pPr>
        <w:pBdr>
          <w:top w:val="single" w:sz="4" w:space="1" w:color="auto"/>
          <w:left w:val="single" w:sz="4" w:space="4" w:color="auto"/>
          <w:bottom w:val="single" w:sz="4" w:space="1" w:color="auto"/>
          <w:right w:val="single" w:sz="4" w:space="4" w:color="auto"/>
        </w:pBdr>
        <w:shd w:val="clear" w:color="auto" w:fill="FBD4B4" w:themeFill="accent6" w:themeFillTint="66"/>
        <w:spacing w:line="360" w:lineRule="auto"/>
        <w:rPr>
          <w:rFonts w:ascii="Calibri" w:hAnsi="Calibri" w:cs="Calibri"/>
          <w:color w:val="002060"/>
          <w:sz w:val="18"/>
          <w:szCs w:val="18"/>
        </w:rPr>
      </w:pPr>
      <w:r w:rsidRPr="00A53CFF">
        <w:rPr>
          <w:rFonts w:ascii="Calibri" w:hAnsi="Calibri" w:cs="Calibri"/>
          <w:color w:val="002060"/>
          <w:sz w:val="18"/>
          <w:szCs w:val="18"/>
        </w:rPr>
        <w:t xml:space="preserve">Nom de la banque : </w:t>
      </w:r>
    </w:p>
    <w:p w14:paraId="1605D182" w14:textId="77777777" w:rsidR="00985158" w:rsidRDefault="00FE61D2" w:rsidP="007C6203">
      <w:pPr>
        <w:pBdr>
          <w:top w:val="single" w:sz="4" w:space="1" w:color="auto"/>
          <w:left w:val="single" w:sz="4" w:space="4" w:color="auto"/>
          <w:bottom w:val="single" w:sz="4" w:space="1" w:color="auto"/>
          <w:right w:val="single" w:sz="4" w:space="4" w:color="auto"/>
        </w:pBdr>
        <w:shd w:val="clear" w:color="auto" w:fill="FBD4B4" w:themeFill="accent6" w:themeFillTint="66"/>
        <w:spacing w:line="360" w:lineRule="auto"/>
        <w:rPr>
          <w:rFonts w:ascii="Calibri" w:hAnsi="Calibri" w:cs="Calibri"/>
          <w:sz w:val="18"/>
          <w:szCs w:val="18"/>
          <w:lang w:val="en-US"/>
        </w:rPr>
      </w:pPr>
      <w:r>
        <w:rPr>
          <w:rFonts w:ascii="Calibri" w:hAnsi="Calibri" w:cs="Calibri"/>
          <w:sz w:val="18"/>
          <w:szCs w:val="18"/>
          <w:lang w:val="en-US"/>
        </w:rPr>
        <w:t>Clearing/</w:t>
      </w:r>
      <w:r w:rsidR="00C85ABA" w:rsidRPr="00A53CFF">
        <w:rPr>
          <w:rFonts w:ascii="Calibri" w:hAnsi="Calibri" w:cs="Calibri"/>
          <w:sz w:val="18"/>
          <w:szCs w:val="18"/>
          <w:lang w:val="en-US"/>
        </w:rPr>
        <w:t>BIC/SWIFT</w:t>
      </w:r>
      <w:r w:rsidR="00985158">
        <w:rPr>
          <w:rFonts w:ascii="Calibri" w:hAnsi="Calibri" w:cs="Calibri"/>
          <w:sz w:val="18"/>
          <w:szCs w:val="18"/>
          <w:lang w:val="en-US"/>
        </w:rPr>
        <w:t xml:space="preserve"> number</w:t>
      </w:r>
      <w:r w:rsidR="00C85ABA" w:rsidRPr="00A53CFF">
        <w:rPr>
          <w:rFonts w:ascii="Calibri" w:hAnsi="Calibri" w:cs="Calibri"/>
          <w:sz w:val="18"/>
          <w:szCs w:val="18"/>
          <w:lang w:val="en-US"/>
        </w:rPr>
        <w:t xml:space="preserve"> : </w:t>
      </w:r>
    </w:p>
    <w:p w14:paraId="035EF297" w14:textId="4BE781D4" w:rsidR="00C85ABA" w:rsidRDefault="00985158" w:rsidP="007C6203">
      <w:pPr>
        <w:pBdr>
          <w:top w:val="single" w:sz="4" w:space="1" w:color="auto"/>
          <w:left w:val="single" w:sz="4" w:space="4" w:color="auto"/>
          <w:bottom w:val="single" w:sz="4" w:space="1" w:color="auto"/>
          <w:right w:val="single" w:sz="4" w:space="4" w:color="auto"/>
        </w:pBdr>
        <w:shd w:val="clear" w:color="auto" w:fill="FBD4B4" w:themeFill="accent6" w:themeFillTint="66"/>
        <w:spacing w:line="360" w:lineRule="auto"/>
        <w:rPr>
          <w:rFonts w:ascii="Calibri" w:hAnsi="Calibri" w:cs="Calibri"/>
          <w:sz w:val="18"/>
          <w:szCs w:val="18"/>
          <w:lang w:val="en-US"/>
        </w:rPr>
      </w:pPr>
      <w:r>
        <w:rPr>
          <w:rFonts w:ascii="Calibri" w:hAnsi="Calibri" w:cs="Calibri"/>
          <w:sz w:val="18"/>
          <w:szCs w:val="18"/>
          <w:lang w:val="en-US"/>
        </w:rPr>
        <w:t>Account/</w:t>
      </w:r>
      <w:r w:rsidR="00C85ABA" w:rsidRPr="00A53CFF">
        <w:rPr>
          <w:rFonts w:ascii="Calibri" w:hAnsi="Calibri" w:cs="Calibri"/>
          <w:sz w:val="18"/>
          <w:szCs w:val="18"/>
          <w:lang w:val="en-US"/>
        </w:rPr>
        <w:t>IBAN</w:t>
      </w:r>
      <w:r>
        <w:rPr>
          <w:rFonts w:ascii="Calibri" w:hAnsi="Calibri" w:cs="Calibri"/>
          <w:sz w:val="18"/>
          <w:szCs w:val="18"/>
          <w:lang w:val="en-US"/>
        </w:rPr>
        <w:t xml:space="preserve"> </w:t>
      </w:r>
      <w:proofErr w:type="gramStart"/>
      <w:r>
        <w:rPr>
          <w:rFonts w:ascii="Calibri" w:hAnsi="Calibri" w:cs="Calibri"/>
          <w:sz w:val="18"/>
          <w:szCs w:val="18"/>
          <w:lang w:val="en-US"/>
        </w:rPr>
        <w:t>number</w:t>
      </w:r>
      <w:r w:rsidR="00C85ABA" w:rsidRPr="00A53CFF">
        <w:rPr>
          <w:rFonts w:ascii="Calibri" w:hAnsi="Calibri" w:cs="Calibri"/>
          <w:sz w:val="18"/>
          <w:szCs w:val="18"/>
          <w:lang w:val="en-US"/>
        </w:rPr>
        <w:t xml:space="preserve"> :</w:t>
      </w:r>
      <w:proofErr w:type="gramEnd"/>
    </w:p>
    <w:p w14:paraId="0B6C78F0" w14:textId="77777777" w:rsidR="003D35B4" w:rsidRPr="00A53CFF" w:rsidRDefault="003D35B4" w:rsidP="007C6203">
      <w:pPr>
        <w:pBdr>
          <w:top w:val="single" w:sz="4" w:space="1" w:color="auto"/>
          <w:left w:val="single" w:sz="4" w:space="4" w:color="auto"/>
          <w:bottom w:val="single" w:sz="4" w:space="1" w:color="auto"/>
          <w:right w:val="single" w:sz="4" w:space="4" w:color="auto"/>
        </w:pBdr>
        <w:shd w:val="clear" w:color="auto" w:fill="FBD4B4" w:themeFill="accent6" w:themeFillTint="66"/>
        <w:rPr>
          <w:rFonts w:ascii="Calibri" w:hAnsi="Calibri" w:cs="Calibri"/>
          <w:sz w:val="18"/>
          <w:szCs w:val="18"/>
          <w:lang w:val="en-US"/>
        </w:rPr>
      </w:pPr>
    </w:p>
    <w:p w14:paraId="67E36B97" w14:textId="77777777" w:rsidR="00D33954" w:rsidRPr="00A53CFF" w:rsidRDefault="00D33954" w:rsidP="00C85ABA">
      <w:pPr>
        <w:rPr>
          <w:rFonts w:ascii="Calibri" w:hAnsi="Calibri" w:cs="Calibri"/>
          <w:color w:val="002060"/>
          <w:sz w:val="22"/>
          <w:szCs w:val="22"/>
          <w:lang w:val="en-US"/>
        </w:rPr>
      </w:pPr>
    </w:p>
    <w:p w14:paraId="6DA8E7C4" w14:textId="68B7CA0B" w:rsidR="00985158" w:rsidRPr="00DB1568" w:rsidRDefault="00985158" w:rsidP="00985158">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2EE1701D" w14:textId="1831E65C" w:rsidR="0060560E" w:rsidRPr="00DB1568" w:rsidRDefault="00170275" w:rsidP="0060560E">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0060560E" w:rsidRPr="00DB1568">
        <w:rPr>
          <w:rFonts w:asciiTheme="majorHAnsi" w:hAnsiTheme="majorHAnsi" w:cstheme="majorHAnsi"/>
          <w:color w:val="002060"/>
          <w:sz w:val="18"/>
          <w:szCs w:val="18"/>
        </w:rPr>
        <w:t>e contrat est compos</w:t>
      </w:r>
      <w:r w:rsidR="00DB1568">
        <w:rPr>
          <w:rFonts w:asciiTheme="majorHAnsi" w:hAnsiTheme="majorHAnsi" w:cstheme="majorHAnsi"/>
          <w:color w:val="002060"/>
          <w:sz w:val="18"/>
          <w:szCs w:val="18"/>
        </w:rPr>
        <w:t>é</w:t>
      </w:r>
      <w:r w:rsidR="0060560E" w:rsidRPr="00DB1568">
        <w:rPr>
          <w:rFonts w:asciiTheme="majorHAnsi" w:hAnsiTheme="majorHAnsi" w:cstheme="majorHAnsi"/>
          <w:color w:val="002060"/>
          <w:sz w:val="18"/>
          <w:szCs w:val="18"/>
        </w:rPr>
        <w:t xml:space="preserve"> de :</w:t>
      </w:r>
    </w:p>
    <w:p w14:paraId="29F02F50" w14:textId="5C7977A4" w:rsidR="005B6F6E" w:rsidRPr="005B6F6E" w:rsidRDefault="005B6F6E" w:rsidP="005B6F6E">
      <w:pPr>
        <w:pStyle w:val="Paragraphedeliste"/>
        <w:numPr>
          <w:ilvl w:val="0"/>
          <w:numId w:val="35"/>
        </w:numPr>
        <w:spacing w:after="120"/>
        <w:jc w:val="both"/>
        <w:rPr>
          <w:rFonts w:asciiTheme="majorHAnsi" w:hAnsiTheme="majorHAnsi" w:cstheme="majorHAnsi"/>
          <w:color w:val="002060"/>
          <w:sz w:val="18"/>
          <w:szCs w:val="18"/>
        </w:rPr>
      </w:pPr>
      <w:r w:rsidRPr="005B6F6E">
        <w:rPr>
          <w:rFonts w:asciiTheme="majorHAnsi" w:hAnsiTheme="majorHAnsi" w:cstheme="majorHAnsi"/>
          <w:color w:val="002060"/>
          <w:sz w:val="18"/>
          <w:szCs w:val="18"/>
        </w:rPr>
        <w:t>C</w:t>
      </w:r>
      <w:r>
        <w:rPr>
          <w:rFonts w:asciiTheme="majorHAnsi" w:hAnsiTheme="majorHAnsi" w:cstheme="majorHAnsi"/>
          <w:color w:val="002060"/>
          <w:sz w:val="18"/>
          <w:szCs w:val="18"/>
        </w:rPr>
        <w:t>onditions générales</w:t>
      </w:r>
    </w:p>
    <w:p w14:paraId="7E53CB7A" w14:textId="44A7AD54" w:rsidR="005B6F6E" w:rsidRPr="005B6F6E" w:rsidRDefault="005B6F6E" w:rsidP="005B6F6E">
      <w:pPr>
        <w:pStyle w:val="Paragraphedeliste"/>
        <w:numPr>
          <w:ilvl w:val="0"/>
          <w:numId w:val="35"/>
        </w:numPr>
        <w:spacing w:after="120"/>
        <w:jc w:val="both"/>
        <w:rPr>
          <w:rFonts w:asciiTheme="majorHAnsi" w:hAnsiTheme="majorHAnsi" w:cstheme="majorHAnsi"/>
          <w:color w:val="002060"/>
          <w:sz w:val="18"/>
          <w:szCs w:val="18"/>
        </w:rPr>
      </w:pPr>
      <w:r w:rsidRPr="005B6F6E">
        <w:rPr>
          <w:rFonts w:asciiTheme="majorHAnsi" w:hAnsiTheme="majorHAnsi" w:cstheme="majorHAnsi"/>
          <w:color w:val="002060"/>
          <w:sz w:val="18"/>
          <w:szCs w:val="18"/>
        </w:rPr>
        <w:t xml:space="preserve">Annexe I : formulaire </w:t>
      </w:r>
      <w:r w:rsidR="00D91F95">
        <w:rPr>
          <w:rFonts w:asciiTheme="majorHAnsi" w:hAnsiTheme="majorHAnsi" w:cstheme="majorHAnsi"/>
          <w:color w:val="002060"/>
          <w:sz w:val="18"/>
          <w:szCs w:val="18"/>
        </w:rPr>
        <w:t>complément</w:t>
      </w:r>
      <w:r w:rsidRPr="005B6F6E">
        <w:rPr>
          <w:rFonts w:asciiTheme="majorHAnsi" w:hAnsiTheme="majorHAnsi" w:cstheme="majorHAnsi"/>
          <w:color w:val="002060"/>
          <w:sz w:val="18"/>
          <w:szCs w:val="18"/>
        </w:rPr>
        <w:t xml:space="preserve"> de bourse Erasmus+ « inclusion » </w:t>
      </w:r>
    </w:p>
    <w:p w14:paraId="6FB20918" w14:textId="629ADDE1" w:rsidR="005B6F6E" w:rsidRPr="005B6F6E" w:rsidRDefault="005B6F6E" w:rsidP="005B6F6E">
      <w:pPr>
        <w:pStyle w:val="Paragraphedeliste"/>
        <w:numPr>
          <w:ilvl w:val="0"/>
          <w:numId w:val="35"/>
        </w:numPr>
        <w:spacing w:after="120"/>
        <w:jc w:val="both"/>
        <w:rPr>
          <w:rFonts w:asciiTheme="majorHAnsi" w:hAnsiTheme="majorHAnsi" w:cstheme="majorHAnsi"/>
          <w:color w:val="002060"/>
          <w:sz w:val="18"/>
          <w:szCs w:val="18"/>
        </w:rPr>
      </w:pPr>
      <w:r w:rsidRPr="005B6F6E">
        <w:rPr>
          <w:rFonts w:asciiTheme="majorHAnsi" w:hAnsiTheme="majorHAnsi" w:cstheme="majorHAnsi"/>
          <w:color w:val="002060"/>
          <w:sz w:val="18"/>
          <w:szCs w:val="18"/>
        </w:rPr>
        <w:t xml:space="preserve">Annexe II : </w:t>
      </w:r>
      <w:r w:rsidR="00D91F95">
        <w:rPr>
          <w:rFonts w:asciiTheme="majorHAnsi" w:hAnsiTheme="majorHAnsi" w:cstheme="majorHAnsi"/>
          <w:color w:val="002060"/>
          <w:sz w:val="18"/>
          <w:szCs w:val="18"/>
        </w:rPr>
        <w:t>justificatifs</w:t>
      </w:r>
      <w:r w:rsidRPr="005B6F6E">
        <w:rPr>
          <w:rFonts w:asciiTheme="majorHAnsi" w:hAnsiTheme="majorHAnsi" w:cstheme="majorHAnsi"/>
          <w:color w:val="002060"/>
          <w:sz w:val="18"/>
          <w:szCs w:val="18"/>
        </w:rPr>
        <w:t xml:space="preserve"> « transport éco-responsable » </w:t>
      </w:r>
    </w:p>
    <w:p w14:paraId="1C13CEA3" w14:textId="77777777" w:rsidR="005B6F6E" w:rsidRPr="005B6F6E" w:rsidRDefault="005B6F6E" w:rsidP="005B6F6E">
      <w:pPr>
        <w:pStyle w:val="Paragraphedeliste"/>
        <w:numPr>
          <w:ilvl w:val="0"/>
          <w:numId w:val="35"/>
        </w:numPr>
        <w:spacing w:after="120"/>
        <w:jc w:val="both"/>
        <w:rPr>
          <w:rFonts w:asciiTheme="majorHAnsi" w:hAnsiTheme="majorHAnsi" w:cstheme="majorHAnsi"/>
          <w:color w:val="002060"/>
          <w:sz w:val="18"/>
          <w:szCs w:val="18"/>
        </w:rPr>
      </w:pPr>
      <w:r w:rsidRPr="005B6F6E">
        <w:rPr>
          <w:rFonts w:asciiTheme="majorHAnsi" w:hAnsiTheme="majorHAnsi" w:cstheme="majorHAnsi"/>
          <w:color w:val="002060"/>
          <w:sz w:val="18"/>
          <w:szCs w:val="18"/>
        </w:rPr>
        <w:t>Annexe III : charte de l’étudiant Erasmus+</w:t>
      </w:r>
    </w:p>
    <w:p w14:paraId="2347274E" w14:textId="24CDF48C" w:rsidR="00A67B8C" w:rsidRPr="007370EF" w:rsidRDefault="00A67B8C" w:rsidP="00DB1568">
      <w:pPr>
        <w:spacing w:after="120"/>
        <w:ind w:left="709"/>
        <w:rPr>
          <w:rFonts w:asciiTheme="majorHAnsi" w:hAnsiTheme="majorHAnsi" w:cstheme="majorHAnsi"/>
          <w:sz w:val="18"/>
          <w:szCs w:val="18"/>
          <w:lang w:val="en-GB"/>
        </w:rPr>
      </w:pPr>
    </w:p>
    <w:p w14:paraId="145AE314" w14:textId="56A3E511" w:rsidR="000D25BE" w:rsidRDefault="00A77D9F" w:rsidP="00C22BC3">
      <w:pPr>
        <w:jc w:val="both"/>
        <w:rPr>
          <w:rFonts w:asciiTheme="majorHAnsi" w:hAnsiTheme="majorHAnsi" w:cstheme="majorHAnsi"/>
          <w:color w:val="002060"/>
          <w:sz w:val="18"/>
          <w:szCs w:val="18"/>
        </w:rPr>
      </w:pPr>
      <w:r w:rsidRPr="006550A9">
        <w:rPr>
          <w:rFonts w:asciiTheme="majorHAnsi" w:hAnsiTheme="majorHAnsi" w:cstheme="majorHAnsi"/>
          <w:color w:val="002060"/>
          <w:sz w:val="18"/>
          <w:szCs w:val="18"/>
        </w:rPr>
        <w:t>Les conditions générales prévalent sur les annexes.</w:t>
      </w:r>
    </w:p>
    <w:p w14:paraId="68979F2E" w14:textId="77777777" w:rsidR="00C22BC3" w:rsidRPr="00C22BC3" w:rsidRDefault="00C22BC3" w:rsidP="00C22BC3">
      <w:pPr>
        <w:jc w:val="both"/>
        <w:rPr>
          <w:rFonts w:asciiTheme="majorHAnsi" w:hAnsiTheme="majorHAnsi" w:cstheme="majorHAnsi"/>
          <w:color w:val="002060"/>
          <w:sz w:val="18"/>
          <w:szCs w:val="18"/>
        </w:rPr>
      </w:pPr>
    </w:p>
    <w:p w14:paraId="3CE7C05C" w14:textId="5B83E7D0" w:rsidR="000D25BE" w:rsidRPr="000908C6" w:rsidRDefault="000D25BE" w:rsidP="000908C6">
      <w:pPr>
        <w:tabs>
          <w:tab w:val="left" w:pos="1701"/>
        </w:tabs>
        <w:ind w:left="1701" w:hanging="1701"/>
        <w:rPr>
          <w:rFonts w:asciiTheme="majorHAnsi" w:hAnsiTheme="majorHAnsi" w:cstheme="majorHAnsi"/>
          <w:color w:val="002060"/>
          <w:sz w:val="18"/>
          <w:szCs w:val="18"/>
        </w:rPr>
      </w:pPr>
      <w:r w:rsidRPr="006550A9">
        <w:rPr>
          <w:rFonts w:asciiTheme="majorHAnsi" w:hAnsiTheme="majorHAnsi" w:cstheme="majorHAnsi"/>
          <w:color w:val="002060"/>
          <w:sz w:val="18"/>
          <w:szCs w:val="18"/>
        </w:rPr>
        <w:t xml:space="preserve">Le participant </w:t>
      </w:r>
      <w:r w:rsidR="005511EA" w:rsidRPr="006550A9">
        <w:rPr>
          <w:rFonts w:asciiTheme="majorHAnsi" w:hAnsiTheme="majorHAnsi" w:cstheme="majorHAnsi"/>
          <w:color w:val="002060"/>
          <w:sz w:val="18"/>
          <w:szCs w:val="18"/>
        </w:rPr>
        <w:t>es</w:t>
      </w:r>
      <w:r w:rsidR="00A67B8C">
        <w:rPr>
          <w:rFonts w:asciiTheme="majorHAnsi" w:hAnsiTheme="majorHAnsi" w:cstheme="majorHAnsi"/>
          <w:color w:val="002060"/>
          <w:sz w:val="18"/>
          <w:szCs w:val="18"/>
        </w:rPr>
        <w:t>t</w:t>
      </w:r>
      <w:r w:rsidR="00A67B8C">
        <w:rPr>
          <w:rFonts w:asciiTheme="majorHAnsi" w:hAnsiTheme="majorHAnsi" w:cstheme="majorHAnsi"/>
          <w:color w:val="002060"/>
          <w:sz w:val="18"/>
          <w:szCs w:val="18"/>
          <w:shd w:val="clear" w:color="auto" w:fill="FFFFFF" w:themeFill="background1"/>
        </w:rPr>
        <w:t xml:space="preserve"> </w:t>
      </w:r>
      <w:r w:rsidRPr="006550A9">
        <w:rPr>
          <w:rFonts w:asciiTheme="majorHAnsi" w:hAnsiTheme="majorHAnsi" w:cstheme="majorHAnsi"/>
          <w:color w:val="002060"/>
          <w:sz w:val="18"/>
          <w:szCs w:val="18"/>
        </w:rPr>
        <w:t>partiellement allocataire de fonds européens E</w:t>
      </w:r>
      <w:r w:rsidR="00E73ECB">
        <w:rPr>
          <w:rFonts w:asciiTheme="majorHAnsi" w:hAnsiTheme="majorHAnsi" w:cstheme="majorHAnsi"/>
          <w:color w:val="002060"/>
          <w:sz w:val="18"/>
          <w:szCs w:val="18"/>
        </w:rPr>
        <w:t xml:space="preserve">rasmus </w:t>
      </w:r>
      <w:r w:rsidRPr="006550A9">
        <w:rPr>
          <w:rFonts w:asciiTheme="majorHAnsi" w:hAnsiTheme="majorHAnsi" w:cstheme="majorHAnsi"/>
          <w:color w:val="002060"/>
          <w:sz w:val="18"/>
          <w:szCs w:val="18"/>
        </w:rPr>
        <w:t>+</w:t>
      </w:r>
      <w:r w:rsidR="000908C6">
        <w:rPr>
          <w:rFonts w:asciiTheme="majorHAnsi" w:hAnsiTheme="majorHAnsi" w:cstheme="majorHAnsi"/>
          <w:color w:val="002060"/>
          <w:sz w:val="18"/>
          <w:szCs w:val="18"/>
        </w:rPr>
        <w:t>.</w:t>
      </w:r>
      <w:r w:rsidR="004E2ED1" w:rsidRPr="006550A9">
        <w:rPr>
          <w:rFonts w:asciiTheme="majorHAnsi" w:hAnsiTheme="majorHAnsi" w:cstheme="majorHAnsi"/>
          <w:color w:val="002060"/>
          <w:sz w:val="18"/>
          <w:szCs w:val="18"/>
        </w:rPr>
        <w:t xml:space="preserve"> </w:t>
      </w:r>
    </w:p>
    <w:p w14:paraId="53B43FE8" w14:textId="3EB956F1" w:rsidR="004E2ED1" w:rsidRDefault="004E2ED1" w:rsidP="000908C6">
      <w:pPr>
        <w:tabs>
          <w:tab w:val="left" w:pos="1701"/>
        </w:tabs>
        <w:rPr>
          <w:rFonts w:ascii="Calibri" w:hAnsi="Calibri" w:cs="Calibri"/>
          <w:color w:val="002060"/>
          <w:sz w:val="18"/>
          <w:szCs w:val="18"/>
        </w:rPr>
      </w:pPr>
    </w:p>
    <w:p w14:paraId="67493AC8" w14:textId="7F6105AF" w:rsidR="005B6F6E" w:rsidRDefault="005B6F6E" w:rsidP="000908C6">
      <w:pPr>
        <w:tabs>
          <w:tab w:val="left" w:pos="1701"/>
        </w:tabs>
        <w:rPr>
          <w:rFonts w:ascii="Calibri" w:hAnsi="Calibri" w:cs="Calibri"/>
          <w:color w:val="002060"/>
          <w:sz w:val="18"/>
          <w:szCs w:val="18"/>
        </w:rPr>
      </w:pPr>
    </w:p>
    <w:p w14:paraId="48241484" w14:textId="2B33F53B" w:rsidR="005B6F6E" w:rsidRDefault="005B6F6E" w:rsidP="000908C6">
      <w:pPr>
        <w:tabs>
          <w:tab w:val="left" w:pos="1701"/>
        </w:tabs>
        <w:rPr>
          <w:rFonts w:ascii="Calibri" w:hAnsi="Calibri" w:cs="Calibri"/>
          <w:color w:val="002060"/>
          <w:sz w:val="18"/>
          <w:szCs w:val="18"/>
        </w:rPr>
      </w:pPr>
    </w:p>
    <w:p w14:paraId="035393C8" w14:textId="52B8B09A" w:rsidR="005B6F6E" w:rsidRDefault="005B6F6E" w:rsidP="000908C6">
      <w:pPr>
        <w:tabs>
          <w:tab w:val="left" w:pos="1701"/>
        </w:tabs>
        <w:rPr>
          <w:rFonts w:ascii="Calibri" w:hAnsi="Calibri" w:cs="Calibri"/>
          <w:color w:val="002060"/>
          <w:sz w:val="18"/>
          <w:szCs w:val="18"/>
        </w:rPr>
      </w:pPr>
    </w:p>
    <w:p w14:paraId="125BD8EB" w14:textId="77777777" w:rsidR="009D7227" w:rsidRPr="006550A9" w:rsidRDefault="009D7227" w:rsidP="000908C6">
      <w:pPr>
        <w:tabs>
          <w:tab w:val="left" w:pos="1701"/>
        </w:tabs>
        <w:rPr>
          <w:rFonts w:ascii="Calibri" w:hAnsi="Calibri" w:cs="Calibri"/>
          <w:color w:val="002060"/>
          <w:sz w:val="18"/>
          <w:szCs w:val="18"/>
        </w:rPr>
      </w:pPr>
    </w:p>
    <w:p w14:paraId="1058CDC9" w14:textId="559C506A" w:rsidR="000D25BE" w:rsidRPr="006550A9" w:rsidRDefault="000B309D" w:rsidP="000D25BE">
      <w:pPr>
        <w:tabs>
          <w:tab w:val="left" w:pos="1701"/>
        </w:tabs>
        <w:ind w:left="1701" w:hanging="1701"/>
        <w:rPr>
          <w:rFonts w:ascii="Calibri" w:hAnsi="Calibri" w:cs="Calibri"/>
          <w:color w:val="002060"/>
          <w:sz w:val="18"/>
          <w:szCs w:val="18"/>
        </w:rPr>
      </w:pPr>
      <w:r w:rsidRPr="006550A9">
        <w:rPr>
          <w:rFonts w:ascii="Calibri" w:hAnsi="Calibri" w:cs="Calibri"/>
          <w:color w:val="002060"/>
          <w:sz w:val="18"/>
          <w:szCs w:val="18"/>
        </w:rPr>
        <w:lastRenderedPageBreak/>
        <w:t>L’allocation totale</w:t>
      </w:r>
      <w:r w:rsidR="000D25BE" w:rsidRPr="006550A9">
        <w:rPr>
          <w:rFonts w:ascii="Calibri" w:hAnsi="Calibri" w:cs="Calibri"/>
          <w:color w:val="002060"/>
          <w:sz w:val="18"/>
          <w:szCs w:val="18"/>
        </w:rPr>
        <w:t xml:space="preserve"> </w:t>
      </w:r>
      <w:r w:rsidR="005511EA" w:rsidRPr="006550A9">
        <w:rPr>
          <w:rFonts w:ascii="Calibri" w:hAnsi="Calibri" w:cs="Calibri"/>
          <w:color w:val="002060"/>
          <w:sz w:val="18"/>
          <w:szCs w:val="18"/>
        </w:rPr>
        <w:t>comprend</w:t>
      </w:r>
      <w:r w:rsidR="0027487D" w:rsidRPr="006550A9">
        <w:rPr>
          <w:rFonts w:ascii="Calibri" w:hAnsi="Calibri" w:cs="Calibri"/>
          <w:color w:val="002060"/>
          <w:sz w:val="18"/>
          <w:szCs w:val="18"/>
        </w:rPr>
        <w:t> :</w:t>
      </w:r>
      <w:r w:rsidRPr="006550A9">
        <w:rPr>
          <w:rFonts w:ascii="Calibri" w:hAnsi="Calibri" w:cs="Calibri"/>
          <w:color w:val="002060"/>
          <w:sz w:val="18"/>
          <w:szCs w:val="18"/>
        </w:rPr>
        <w:t xml:space="preserve"> </w:t>
      </w:r>
    </w:p>
    <w:p w14:paraId="516BBA75" w14:textId="2CDCF757" w:rsidR="000D25BE" w:rsidRDefault="000D25BE" w:rsidP="000D25BE">
      <w:pPr>
        <w:tabs>
          <w:tab w:val="left" w:pos="1701"/>
        </w:tabs>
        <w:ind w:left="1701" w:hanging="1701"/>
        <w:rPr>
          <w:rFonts w:ascii="Calibri" w:hAnsi="Calibri" w:cs="Calibri"/>
          <w:color w:val="002060"/>
          <w:sz w:val="18"/>
          <w:szCs w:val="18"/>
        </w:rPr>
      </w:pPr>
    </w:p>
    <w:bookmarkStart w:id="0" w:name="_Hlk105074147"/>
    <w:p w14:paraId="561A6983" w14:textId="3B647746" w:rsidR="005511EA" w:rsidRPr="001F4A00" w:rsidRDefault="00AD461C" w:rsidP="005511EA">
      <w:pPr>
        <w:tabs>
          <w:tab w:val="left" w:pos="1701"/>
        </w:tabs>
        <w:ind w:left="1701" w:hanging="1701"/>
        <w:rPr>
          <w:rFonts w:ascii="Calibri" w:hAnsi="Calibri" w:cs="Calibri"/>
          <w:color w:val="002060"/>
          <w:sz w:val="14"/>
          <w:szCs w:val="14"/>
        </w:rPr>
      </w:pPr>
      <w:sdt>
        <w:sdtPr>
          <w:rPr>
            <w:rFonts w:asciiTheme="majorHAnsi" w:hAnsiTheme="majorHAnsi" w:cstheme="majorHAnsi"/>
            <w:color w:val="002060"/>
            <w:sz w:val="18"/>
            <w:szCs w:val="18"/>
          </w:rPr>
          <w:id w:val="-1660988086"/>
          <w14:checkbox>
            <w14:checked w14:val="1"/>
            <w14:checkedState w14:val="2612" w14:font="MS Gothic"/>
            <w14:uncheckedState w14:val="2610" w14:font="MS Gothic"/>
          </w14:checkbox>
        </w:sdtPr>
        <w:sdtContent>
          <w:r w:rsidR="000908C6">
            <w:rPr>
              <w:rFonts w:ascii="MS Gothic" w:eastAsia="MS Gothic" w:hAnsi="MS Gothic" w:cstheme="majorHAnsi" w:hint="eastAsia"/>
              <w:color w:val="002060"/>
              <w:sz w:val="18"/>
              <w:szCs w:val="18"/>
            </w:rPr>
            <w:t>☒</w:t>
          </w:r>
        </w:sdtContent>
      </w:sdt>
      <w:r w:rsidR="00A67B8C" w:rsidRPr="000908C6">
        <w:rPr>
          <w:rFonts w:asciiTheme="majorHAnsi" w:hAnsiTheme="majorHAnsi" w:cstheme="majorHAnsi"/>
          <w:color w:val="002060"/>
          <w:sz w:val="16"/>
          <w:szCs w:val="16"/>
        </w:rPr>
        <w:t xml:space="preserve"> </w:t>
      </w:r>
      <w:r w:rsidR="00246F69" w:rsidRPr="000908C6">
        <w:rPr>
          <w:rFonts w:asciiTheme="majorHAnsi" w:hAnsiTheme="majorHAnsi" w:cstheme="majorHAnsi"/>
          <w:color w:val="002060"/>
          <w:sz w:val="16"/>
          <w:szCs w:val="16"/>
        </w:rPr>
        <w:t xml:space="preserve">Allocation de base </w:t>
      </w:r>
      <w:r w:rsidR="00400594" w:rsidRPr="000908C6">
        <w:rPr>
          <w:rFonts w:asciiTheme="majorHAnsi" w:hAnsiTheme="majorHAnsi" w:cstheme="majorHAnsi"/>
          <w:color w:val="002060"/>
          <w:sz w:val="16"/>
          <w:szCs w:val="16"/>
        </w:rPr>
        <w:t>pour l</w:t>
      </w:r>
      <w:r w:rsidR="004C7EAE" w:rsidRPr="000908C6">
        <w:rPr>
          <w:rFonts w:asciiTheme="majorHAnsi" w:hAnsiTheme="majorHAnsi" w:cstheme="majorHAnsi"/>
          <w:color w:val="002060"/>
          <w:sz w:val="16"/>
          <w:szCs w:val="16"/>
        </w:rPr>
        <w:t xml:space="preserve">a contribution aux frais de séjour </w:t>
      </w:r>
      <w:r w:rsidR="00400594" w:rsidRPr="000908C6">
        <w:rPr>
          <w:rFonts w:asciiTheme="majorHAnsi" w:hAnsiTheme="majorHAnsi" w:cstheme="majorHAnsi"/>
          <w:color w:val="002060"/>
          <w:sz w:val="16"/>
          <w:szCs w:val="16"/>
        </w:rPr>
        <w:t>des mobilités physiques longues</w:t>
      </w:r>
      <w:bookmarkEnd w:id="0"/>
    </w:p>
    <w:p w14:paraId="685B8934" w14:textId="2A0D1797" w:rsidR="00C24EE4" w:rsidRPr="00E73ECB" w:rsidRDefault="00AD461C" w:rsidP="005B6F6E">
      <w:pPr>
        <w:ind w:left="142" w:hanging="142"/>
        <w:rPr>
          <w:rFonts w:asciiTheme="majorHAnsi" w:hAnsiTheme="majorHAnsi" w:cstheme="majorHAnsi"/>
          <w:color w:val="002060"/>
          <w:sz w:val="16"/>
          <w:szCs w:val="16"/>
        </w:rPr>
      </w:pPr>
      <w:sdt>
        <w:sdtPr>
          <w:rPr>
            <w:rFonts w:asciiTheme="majorHAnsi" w:hAnsiTheme="majorHAnsi" w:cstheme="majorHAnsi"/>
            <w:color w:val="002060"/>
            <w:sz w:val="18"/>
            <w:szCs w:val="18"/>
          </w:rPr>
          <w:id w:val="-1254506071"/>
          <w14:checkbox>
            <w14:checked w14:val="1"/>
            <w14:checkedState w14:val="2612" w14:font="MS Gothic"/>
            <w14:uncheckedState w14:val="2610" w14:font="MS Gothic"/>
          </w14:checkbox>
        </w:sdtPr>
        <w:sdtContent>
          <w:r w:rsidR="005B6F6E">
            <w:rPr>
              <w:rFonts w:ascii="MS Gothic" w:eastAsia="MS Gothic" w:hAnsi="MS Gothic" w:cstheme="majorHAnsi" w:hint="eastAsia"/>
              <w:color w:val="002060"/>
              <w:sz w:val="18"/>
              <w:szCs w:val="18"/>
            </w:rPr>
            <w:t>☒</w:t>
          </w:r>
        </w:sdtContent>
      </w:sdt>
      <w:r w:rsidR="000908C6" w:rsidRPr="006550A9">
        <w:rPr>
          <w:rFonts w:asciiTheme="majorHAnsi" w:hAnsiTheme="majorHAnsi" w:cstheme="majorHAnsi"/>
          <w:color w:val="002060"/>
          <w:sz w:val="18"/>
          <w:szCs w:val="18"/>
        </w:rPr>
        <w:t xml:space="preserve"> </w:t>
      </w:r>
      <w:r w:rsidR="000908C6" w:rsidRPr="000908C6">
        <w:rPr>
          <w:rFonts w:asciiTheme="majorHAnsi" w:hAnsiTheme="majorHAnsi" w:cstheme="majorHAnsi"/>
          <w:color w:val="002060"/>
          <w:sz w:val="16"/>
          <w:szCs w:val="16"/>
        </w:rPr>
        <w:t xml:space="preserve">Allocation de base pour la contribution </w:t>
      </w:r>
      <w:r w:rsidR="00C24EE4">
        <w:rPr>
          <w:rFonts w:asciiTheme="majorHAnsi" w:hAnsiTheme="majorHAnsi" w:cstheme="majorHAnsi"/>
          <w:color w:val="002060"/>
          <w:sz w:val="16"/>
          <w:szCs w:val="16"/>
        </w:rPr>
        <w:t>aux f</w:t>
      </w:r>
      <w:r w:rsidR="00FC6413" w:rsidRPr="00E73ECB">
        <w:rPr>
          <w:rFonts w:asciiTheme="majorHAnsi" w:hAnsiTheme="majorHAnsi" w:cstheme="majorHAnsi"/>
          <w:color w:val="002060"/>
          <w:sz w:val="16"/>
          <w:szCs w:val="16"/>
        </w:rPr>
        <w:t xml:space="preserve">rais de voyage </w:t>
      </w:r>
      <w:r w:rsidR="00C24EE4">
        <w:rPr>
          <w:rFonts w:asciiTheme="majorHAnsi" w:hAnsiTheme="majorHAnsi" w:cstheme="majorHAnsi"/>
          <w:color w:val="002060"/>
          <w:sz w:val="16"/>
          <w:szCs w:val="16"/>
        </w:rPr>
        <w:t>ECO-RESPONSABLE</w:t>
      </w:r>
      <w:r w:rsidR="005B6F6E">
        <w:rPr>
          <w:rFonts w:asciiTheme="majorHAnsi" w:hAnsiTheme="majorHAnsi" w:cstheme="majorHAnsi"/>
          <w:color w:val="002060"/>
          <w:sz w:val="16"/>
          <w:szCs w:val="16"/>
        </w:rPr>
        <w:t xml:space="preserve"> ou </w:t>
      </w:r>
      <w:r w:rsidR="00C24EE4">
        <w:rPr>
          <w:rFonts w:asciiTheme="majorHAnsi" w:hAnsiTheme="majorHAnsi" w:cstheme="majorHAnsi"/>
          <w:color w:val="002060"/>
          <w:sz w:val="16"/>
          <w:szCs w:val="16"/>
        </w:rPr>
        <w:t>STANDARD</w:t>
      </w:r>
    </w:p>
    <w:p w14:paraId="60965037" w14:textId="773C5E52" w:rsidR="005511EA" w:rsidRPr="00E73ECB" w:rsidRDefault="00AD461C" w:rsidP="00913A2F">
      <w:pPr>
        <w:ind w:left="142" w:hanging="142"/>
        <w:rPr>
          <w:rFonts w:asciiTheme="majorHAnsi" w:hAnsiTheme="majorHAnsi" w:cstheme="majorHAnsi"/>
          <w:color w:val="002060"/>
          <w:sz w:val="16"/>
          <w:szCs w:val="16"/>
        </w:rPr>
      </w:pPr>
      <w:sdt>
        <w:sdtPr>
          <w:rPr>
            <w:rFonts w:asciiTheme="majorHAnsi" w:hAnsiTheme="majorHAnsi" w:cstheme="majorHAnsi"/>
            <w:color w:val="002060"/>
            <w:sz w:val="18"/>
            <w:szCs w:val="18"/>
          </w:rPr>
          <w:id w:val="1172679634"/>
          <w14:checkbox>
            <w14:checked w14:val="1"/>
            <w14:checkedState w14:val="2612" w14:font="MS Gothic"/>
            <w14:uncheckedState w14:val="2610" w14:font="MS Gothic"/>
          </w14:checkbox>
        </w:sdtPr>
        <w:sdtContent>
          <w:r w:rsidR="000908C6">
            <w:rPr>
              <w:rFonts w:ascii="MS Gothic" w:eastAsia="MS Gothic" w:hAnsi="MS Gothic" w:cstheme="majorHAnsi" w:hint="eastAsia"/>
              <w:color w:val="002060"/>
              <w:sz w:val="18"/>
              <w:szCs w:val="18"/>
            </w:rPr>
            <w:t>☒</w:t>
          </w:r>
        </w:sdtContent>
      </w:sdt>
      <w:r w:rsidR="000908C6" w:rsidRPr="006550A9">
        <w:rPr>
          <w:rFonts w:asciiTheme="majorHAnsi" w:hAnsiTheme="majorHAnsi" w:cstheme="majorHAnsi"/>
          <w:color w:val="002060"/>
          <w:sz w:val="18"/>
          <w:szCs w:val="18"/>
        </w:rPr>
        <w:t xml:space="preserve"> </w:t>
      </w:r>
      <w:r w:rsidR="001758FD" w:rsidRPr="00E73ECB">
        <w:rPr>
          <w:rFonts w:asciiTheme="majorHAnsi" w:hAnsiTheme="majorHAnsi" w:cstheme="majorHAnsi"/>
          <w:color w:val="002060"/>
          <w:sz w:val="16"/>
          <w:szCs w:val="16"/>
        </w:rPr>
        <w:t>J</w:t>
      </w:r>
      <w:r w:rsidR="0043542F" w:rsidRPr="00E73ECB">
        <w:rPr>
          <w:rFonts w:asciiTheme="majorHAnsi" w:hAnsiTheme="majorHAnsi" w:cstheme="majorHAnsi"/>
          <w:color w:val="002060"/>
          <w:sz w:val="16"/>
          <w:szCs w:val="16"/>
        </w:rPr>
        <w:t xml:space="preserve">ours </w:t>
      </w:r>
      <w:r w:rsidR="00300AE9" w:rsidRPr="00E73ECB">
        <w:rPr>
          <w:rFonts w:asciiTheme="majorHAnsi" w:hAnsiTheme="majorHAnsi" w:cstheme="majorHAnsi"/>
          <w:color w:val="002060"/>
          <w:sz w:val="16"/>
          <w:szCs w:val="16"/>
        </w:rPr>
        <w:t>de</w:t>
      </w:r>
      <w:r w:rsidR="0043542F" w:rsidRPr="00E73ECB">
        <w:rPr>
          <w:rFonts w:asciiTheme="majorHAnsi" w:hAnsiTheme="majorHAnsi" w:cstheme="majorHAnsi"/>
          <w:color w:val="002060"/>
          <w:sz w:val="16"/>
          <w:szCs w:val="16"/>
        </w:rPr>
        <w:t xml:space="preserve"> voyage </w:t>
      </w:r>
      <w:r w:rsidR="004C7EAE" w:rsidRPr="00E73ECB">
        <w:rPr>
          <w:rFonts w:asciiTheme="majorHAnsi" w:hAnsiTheme="majorHAnsi" w:cstheme="majorHAnsi"/>
          <w:color w:val="002060"/>
          <w:sz w:val="16"/>
          <w:szCs w:val="16"/>
        </w:rPr>
        <w:t xml:space="preserve">(jours </w:t>
      </w:r>
      <w:r w:rsidR="001C301A" w:rsidRPr="00E73ECB">
        <w:rPr>
          <w:rFonts w:asciiTheme="majorHAnsi" w:hAnsiTheme="majorHAnsi" w:cstheme="majorHAnsi"/>
          <w:color w:val="002060"/>
          <w:sz w:val="16"/>
          <w:szCs w:val="16"/>
        </w:rPr>
        <w:t xml:space="preserve">supplémentaires </w:t>
      </w:r>
      <w:r w:rsidR="00044471" w:rsidRPr="00E73ECB">
        <w:rPr>
          <w:rFonts w:asciiTheme="majorHAnsi" w:hAnsiTheme="majorHAnsi" w:cstheme="majorHAnsi"/>
          <w:color w:val="002060"/>
          <w:sz w:val="16"/>
          <w:szCs w:val="16"/>
        </w:rPr>
        <w:t>à</w:t>
      </w:r>
      <w:r w:rsidR="001C301A" w:rsidRPr="00E73ECB">
        <w:rPr>
          <w:rFonts w:asciiTheme="majorHAnsi" w:hAnsiTheme="majorHAnsi" w:cstheme="majorHAnsi"/>
          <w:color w:val="002060"/>
          <w:sz w:val="16"/>
          <w:szCs w:val="16"/>
        </w:rPr>
        <w:t xml:space="preserve"> la contribution aux frais de séjour)</w:t>
      </w:r>
    </w:p>
    <w:bookmarkStart w:id="1" w:name="_Hlk82168742"/>
    <w:p w14:paraId="63E0C99B" w14:textId="2C11C34A" w:rsidR="000908C6" w:rsidRPr="000908C6" w:rsidRDefault="00AD461C" w:rsidP="007C6203">
      <w:pPr>
        <w:shd w:val="clear" w:color="auto" w:fill="FBD4B4" w:themeFill="accent6" w:themeFillTint="66"/>
        <w:ind w:left="142" w:hanging="142"/>
        <w:rPr>
          <w:rFonts w:asciiTheme="majorHAnsi" w:hAnsiTheme="majorHAnsi" w:cstheme="majorHAnsi"/>
          <w:color w:val="002060"/>
          <w:sz w:val="16"/>
          <w:szCs w:val="16"/>
        </w:rPr>
      </w:pPr>
      <w:sdt>
        <w:sdtPr>
          <w:rPr>
            <w:rFonts w:asciiTheme="majorHAnsi" w:hAnsiTheme="majorHAnsi" w:cstheme="majorHAnsi"/>
            <w:color w:val="002060"/>
            <w:sz w:val="18"/>
            <w:szCs w:val="18"/>
          </w:rPr>
          <w:id w:val="3567741"/>
          <w14:checkbox>
            <w14:checked w14:val="0"/>
            <w14:checkedState w14:val="2612" w14:font="MS Gothic"/>
            <w14:uncheckedState w14:val="2610" w14:font="MS Gothic"/>
          </w14:checkbox>
        </w:sdtPr>
        <w:sdtContent>
          <w:r w:rsidR="000908C6" w:rsidRPr="007C6203">
            <w:rPr>
              <w:rFonts w:ascii="MS Gothic" w:eastAsia="MS Gothic" w:hAnsi="MS Gothic" w:cstheme="majorHAnsi" w:hint="eastAsia"/>
              <w:color w:val="002060"/>
              <w:sz w:val="18"/>
              <w:szCs w:val="18"/>
            </w:rPr>
            <w:t>☐</w:t>
          </w:r>
        </w:sdtContent>
      </w:sdt>
      <w:r w:rsidR="000908C6" w:rsidRPr="007C6203">
        <w:rPr>
          <w:rFonts w:asciiTheme="majorHAnsi" w:hAnsiTheme="majorHAnsi" w:cstheme="majorHAnsi"/>
          <w:color w:val="002060"/>
          <w:sz w:val="18"/>
          <w:szCs w:val="18"/>
        </w:rPr>
        <w:t xml:space="preserve"> </w:t>
      </w:r>
      <w:r w:rsidR="000908C6" w:rsidRPr="007C6203">
        <w:rPr>
          <w:rFonts w:asciiTheme="majorHAnsi" w:hAnsiTheme="majorHAnsi" w:cstheme="majorHAnsi"/>
          <w:color w:val="002060"/>
          <w:sz w:val="16"/>
          <w:szCs w:val="16"/>
        </w:rPr>
        <w:t>Complément pour étudiant avec moins d’opportunités mobilité longue</w:t>
      </w:r>
      <w:bookmarkEnd w:id="1"/>
      <w:r w:rsidR="005B6F6E" w:rsidRPr="007C6203">
        <w:rPr>
          <w:rFonts w:asciiTheme="majorHAnsi" w:hAnsiTheme="majorHAnsi" w:cstheme="majorHAnsi"/>
          <w:color w:val="002060"/>
          <w:sz w:val="16"/>
          <w:szCs w:val="16"/>
        </w:rPr>
        <w:t xml:space="preserve"> (cocher si </w:t>
      </w:r>
      <w:proofErr w:type="gramStart"/>
      <w:r w:rsidR="005B6F6E" w:rsidRPr="007C6203">
        <w:rPr>
          <w:rFonts w:asciiTheme="majorHAnsi" w:hAnsiTheme="majorHAnsi" w:cstheme="majorHAnsi"/>
          <w:color w:val="002060"/>
          <w:sz w:val="16"/>
          <w:szCs w:val="16"/>
        </w:rPr>
        <w:t>concerné</w:t>
      </w:r>
      <w:proofErr w:type="gramEnd"/>
      <w:r w:rsidR="007C6203">
        <w:rPr>
          <w:rFonts w:asciiTheme="majorHAnsi" w:hAnsiTheme="majorHAnsi" w:cstheme="majorHAnsi"/>
          <w:color w:val="002060"/>
          <w:sz w:val="16"/>
          <w:szCs w:val="16"/>
        </w:rPr>
        <w:t>(e)</w:t>
      </w:r>
      <w:r w:rsidR="009D7227" w:rsidRPr="007C6203">
        <w:rPr>
          <w:rFonts w:asciiTheme="majorHAnsi" w:hAnsiTheme="majorHAnsi" w:cstheme="majorHAnsi"/>
          <w:color w:val="002060"/>
          <w:sz w:val="16"/>
          <w:szCs w:val="16"/>
        </w:rPr>
        <w:t xml:space="preserve"> – CF ANNEXE I</w:t>
      </w:r>
      <w:r w:rsidR="005B6F6E" w:rsidRPr="007C6203">
        <w:rPr>
          <w:rFonts w:asciiTheme="majorHAnsi" w:hAnsiTheme="majorHAnsi" w:cstheme="majorHAnsi"/>
          <w:color w:val="002060"/>
          <w:sz w:val="16"/>
          <w:szCs w:val="16"/>
        </w:rPr>
        <w:t>)</w:t>
      </w:r>
    </w:p>
    <w:p w14:paraId="3409A078" w14:textId="77777777" w:rsidR="000D25BE" w:rsidRPr="000908C6" w:rsidRDefault="000D25BE" w:rsidP="000908C6">
      <w:pPr>
        <w:ind w:left="142" w:hanging="142"/>
        <w:rPr>
          <w:rFonts w:asciiTheme="majorHAnsi" w:hAnsiTheme="majorHAnsi" w:cstheme="majorHAnsi"/>
          <w:color w:val="002060"/>
          <w:sz w:val="16"/>
          <w:szCs w:val="16"/>
        </w:rPr>
      </w:pPr>
    </w:p>
    <w:p w14:paraId="2E36A9F0" w14:textId="5CE8D71C" w:rsidR="000D25BE" w:rsidRPr="000908C6" w:rsidRDefault="000D25BE" w:rsidP="000908C6">
      <w:pPr>
        <w:ind w:left="142" w:hanging="142"/>
        <w:rPr>
          <w:rFonts w:asciiTheme="majorHAnsi" w:hAnsiTheme="majorHAnsi" w:cstheme="majorHAnsi"/>
          <w:color w:val="002060"/>
          <w:sz w:val="16"/>
          <w:szCs w:val="16"/>
        </w:rPr>
      </w:pPr>
    </w:p>
    <w:p w14:paraId="1004AD88" w14:textId="77777777" w:rsidR="000D25BE" w:rsidRPr="00A53CFF" w:rsidRDefault="000D25BE" w:rsidP="00F9441B">
      <w:pPr>
        <w:tabs>
          <w:tab w:val="left" w:pos="1701"/>
        </w:tabs>
        <w:ind w:left="1701" w:hanging="1701"/>
        <w:rPr>
          <w:rFonts w:ascii="Calibri" w:hAnsi="Calibri" w:cs="Calibri"/>
          <w:color w:val="002060"/>
          <w:sz w:val="18"/>
          <w:szCs w:val="18"/>
        </w:rPr>
      </w:pPr>
    </w:p>
    <w:p w14:paraId="759442C0" w14:textId="77777777" w:rsidR="00D33954" w:rsidRPr="00A53CFF" w:rsidRDefault="00D33954" w:rsidP="00C85ABA">
      <w:pPr>
        <w:jc w:val="both"/>
        <w:rPr>
          <w:rFonts w:ascii="Calibri" w:hAnsi="Calibri" w:cs="Calibri"/>
          <w:color w:val="002060"/>
          <w:sz w:val="18"/>
          <w:szCs w:val="18"/>
          <w:lang w:val="fr-BE"/>
        </w:rPr>
      </w:pPr>
    </w:p>
    <w:p w14:paraId="2D5F6C30" w14:textId="77777777" w:rsidR="00D33954" w:rsidRPr="00A53CFF" w:rsidRDefault="00D33954" w:rsidP="00C85ABA">
      <w:pPr>
        <w:tabs>
          <w:tab w:val="left" w:pos="1701"/>
        </w:tabs>
        <w:ind w:left="1701" w:hanging="1701"/>
        <w:rPr>
          <w:rFonts w:ascii="Calibri" w:hAnsi="Calibri" w:cs="Calibri"/>
          <w:color w:val="002060"/>
          <w:sz w:val="18"/>
          <w:szCs w:val="18"/>
        </w:rPr>
      </w:pPr>
    </w:p>
    <w:p w14:paraId="7CFFA575" w14:textId="767B62ED" w:rsidR="000D25BE" w:rsidRPr="001B0E79" w:rsidRDefault="000D25BE" w:rsidP="00C85ABA">
      <w:pPr>
        <w:jc w:val="both"/>
        <w:rPr>
          <w:rFonts w:ascii="Calibri" w:hAnsi="Calibri" w:cs="Calibri"/>
          <w:color w:val="A6A6A6" w:themeColor="background1" w:themeShade="A6"/>
          <w:sz w:val="18"/>
          <w:szCs w:val="18"/>
          <w:u w:val="single"/>
        </w:rPr>
      </w:pPr>
    </w:p>
    <w:p w14:paraId="1B49D94A" w14:textId="3C879852" w:rsidR="00D33954" w:rsidRPr="00A53CFF" w:rsidRDefault="00D33954"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2126"/>
        <w:jc w:val="center"/>
        <w:rPr>
          <w:rFonts w:ascii="Calibri" w:hAnsi="Calibri" w:cs="Calibri"/>
          <w:b/>
          <w:sz w:val="26"/>
          <w:szCs w:val="26"/>
        </w:rPr>
      </w:pPr>
      <w:r w:rsidRPr="00A53CFF">
        <w:rPr>
          <w:rFonts w:ascii="Calibri" w:hAnsi="Calibri" w:cs="Calibri"/>
          <w:b/>
          <w:color w:val="002060"/>
          <w:sz w:val="26"/>
          <w:szCs w:val="26"/>
        </w:rPr>
        <w:t xml:space="preserve">CONDITIONS </w:t>
      </w:r>
      <w:r w:rsidR="007179EC">
        <w:rPr>
          <w:rFonts w:ascii="Calibri" w:hAnsi="Calibri" w:cs="Calibri"/>
          <w:b/>
          <w:color w:val="002060"/>
          <w:sz w:val="26"/>
          <w:szCs w:val="26"/>
        </w:rPr>
        <w:t>GENERALES</w:t>
      </w:r>
    </w:p>
    <w:p w14:paraId="551090E7" w14:textId="77777777" w:rsidR="00D33954" w:rsidRPr="00A53CFF" w:rsidRDefault="00D33954" w:rsidP="00C85ABA">
      <w:pPr>
        <w:jc w:val="center"/>
        <w:rPr>
          <w:rFonts w:ascii="Calibri" w:hAnsi="Calibri" w:cs="Calibri"/>
          <w:b/>
          <w:color w:val="002060"/>
          <w:u w:val="single"/>
        </w:rPr>
      </w:pPr>
    </w:p>
    <w:p w14:paraId="18BD385F" w14:textId="16A427FA" w:rsidR="00D33954" w:rsidRPr="00A53CFF" w:rsidRDefault="00C85ABA" w:rsidP="00C85ABA">
      <w:pPr>
        <w:pBdr>
          <w:bottom w:val="single" w:sz="4" w:space="1" w:color="auto"/>
        </w:pBdr>
        <w:rPr>
          <w:rFonts w:ascii="Calibri" w:hAnsi="Calibri" w:cs="Calibri"/>
          <w:b/>
        </w:rPr>
      </w:pPr>
      <w:r w:rsidRPr="00A53CFF">
        <w:rPr>
          <w:rFonts w:ascii="Calibri" w:hAnsi="Calibri" w:cs="Calibri"/>
          <w:b/>
        </w:rPr>
        <w:t>ARTICLE 1 –</w:t>
      </w:r>
      <w:r w:rsidR="005B6F6E">
        <w:rPr>
          <w:rFonts w:ascii="Calibri" w:hAnsi="Calibri" w:cs="Calibri"/>
          <w:b/>
          <w:color w:val="A6A6A6" w:themeColor="background1" w:themeShade="A6"/>
        </w:rPr>
        <w:t xml:space="preserve"> </w:t>
      </w:r>
      <w:r w:rsidR="00D33954" w:rsidRPr="00A53CFF">
        <w:rPr>
          <w:rFonts w:ascii="Calibri" w:hAnsi="Calibri" w:cs="Calibri"/>
          <w:b/>
          <w:color w:val="002060"/>
        </w:rPr>
        <w:t>OBJET DU CONTRAT</w:t>
      </w:r>
    </w:p>
    <w:p w14:paraId="2FB8FB7E" w14:textId="77777777" w:rsidR="001B45D2" w:rsidRDefault="001B45D2" w:rsidP="00E80CBC">
      <w:pPr>
        <w:tabs>
          <w:tab w:val="left" w:pos="567"/>
        </w:tabs>
        <w:rPr>
          <w:rFonts w:ascii="Calibri" w:hAnsi="Calibri" w:cs="Calibri"/>
          <w:sz w:val="18"/>
          <w:szCs w:val="18"/>
          <w:lang w:val="en-US"/>
        </w:rPr>
      </w:pPr>
    </w:p>
    <w:p w14:paraId="6A900336" w14:textId="021AF52E" w:rsidR="00D33954" w:rsidRPr="005B6F6E" w:rsidRDefault="00E80CBC" w:rsidP="005B6F6E">
      <w:pPr>
        <w:tabs>
          <w:tab w:val="left" w:pos="567"/>
        </w:tabs>
        <w:rPr>
          <w:rFonts w:ascii="Calibri" w:hAnsi="Calibri" w:cs="Calibri"/>
          <w:sz w:val="18"/>
          <w:szCs w:val="18"/>
          <w:lang w:val="en-US"/>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007179EC">
        <w:rPr>
          <w:rFonts w:ascii="Calibri" w:hAnsi="Calibri" w:cs="Calibri"/>
          <w:color w:val="002060"/>
          <w:sz w:val="18"/>
          <w:szCs w:val="18"/>
        </w:rPr>
        <w:t>Le présent contrat</w:t>
      </w:r>
      <w:r w:rsidR="007179EC" w:rsidRPr="007179EC">
        <w:rPr>
          <w:rFonts w:ascii="Calibri" w:hAnsi="Calibri" w:cs="Calibri"/>
          <w:color w:val="002060"/>
          <w:sz w:val="18"/>
          <w:szCs w:val="18"/>
        </w:rPr>
        <w:t xml:space="preserve"> définit les droits et obligations ainsi que les conditions applicables au soutien financier accordé pour la réalisation d'une activité de mobilité dans le cadre du programme Erasmus+.</w:t>
      </w:r>
    </w:p>
    <w:p w14:paraId="7F440D58" w14:textId="0267F749" w:rsidR="007179EC" w:rsidRDefault="007179EC" w:rsidP="00E80CBC">
      <w:pPr>
        <w:ind w:left="709"/>
        <w:rPr>
          <w:rFonts w:ascii="Calibri" w:hAnsi="Calibri" w:cs="Calibri"/>
          <w:color w:val="002060"/>
          <w:sz w:val="18"/>
          <w:szCs w:val="18"/>
        </w:rPr>
      </w:pPr>
    </w:p>
    <w:p w14:paraId="4ABD402A" w14:textId="2FDC79FF" w:rsidR="00D33954" w:rsidRPr="00E80CBC" w:rsidRDefault="00E80CBC" w:rsidP="005B6F6E">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007179EC" w:rsidRPr="007179EC">
        <w:rPr>
          <w:rFonts w:ascii="Calibri" w:hAnsi="Calibri" w:cs="Calibri"/>
          <w:color w:val="A6A6A6" w:themeColor="background1" w:themeShade="A6"/>
          <w:sz w:val="18"/>
          <w:szCs w:val="18"/>
          <w:lang w:val="en-GB"/>
        </w:rPr>
        <w:t xml:space="preserve"> </w:t>
      </w:r>
      <w:r w:rsidR="007179EC">
        <w:rPr>
          <w:rFonts w:ascii="Calibri" w:hAnsi="Calibri" w:cs="Calibri"/>
          <w:color w:val="002060"/>
          <w:sz w:val="18"/>
          <w:szCs w:val="18"/>
        </w:rPr>
        <w:t xml:space="preserve">L’organisme </w:t>
      </w:r>
      <w:r w:rsidR="007179EC" w:rsidRPr="007179EC">
        <w:rPr>
          <w:rFonts w:ascii="Calibri" w:hAnsi="Calibri" w:cs="Calibri"/>
          <w:color w:val="002060"/>
          <w:sz w:val="18"/>
          <w:szCs w:val="18"/>
        </w:rPr>
        <w:t xml:space="preserve">apportera son soutien au participant </w:t>
      </w:r>
      <w:r w:rsidR="007179EC">
        <w:rPr>
          <w:rFonts w:ascii="Calibri" w:hAnsi="Calibri" w:cs="Calibri"/>
          <w:color w:val="002060"/>
          <w:sz w:val="18"/>
          <w:szCs w:val="18"/>
        </w:rPr>
        <w:t>dans la mise en œuvre d’</w:t>
      </w:r>
      <w:r w:rsidR="007179EC" w:rsidRPr="007179EC">
        <w:rPr>
          <w:rFonts w:ascii="Calibri" w:hAnsi="Calibri" w:cs="Calibri"/>
          <w:color w:val="002060"/>
          <w:sz w:val="18"/>
          <w:szCs w:val="18"/>
        </w:rPr>
        <w:t>une activité de mobilité.</w:t>
      </w:r>
    </w:p>
    <w:p w14:paraId="3BC9D83F" w14:textId="77777777" w:rsidR="007179EC" w:rsidRPr="00A53CFF" w:rsidRDefault="007179EC" w:rsidP="00E80CBC">
      <w:pPr>
        <w:tabs>
          <w:tab w:val="left" w:pos="567"/>
        </w:tabs>
        <w:jc w:val="both"/>
        <w:rPr>
          <w:rFonts w:ascii="Calibri" w:hAnsi="Calibri" w:cs="Calibri"/>
          <w:color w:val="002060"/>
          <w:sz w:val="18"/>
          <w:szCs w:val="18"/>
        </w:rPr>
      </w:pPr>
    </w:p>
    <w:p w14:paraId="2712775E" w14:textId="2FF21CB6" w:rsidR="00D33954" w:rsidRPr="005B6F6E" w:rsidRDefault="00E80CBC" w:rsidP="005B6F6E">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00D33954" w:rsidRPr="00A53CFF">
        <w:rPr>
          <w:rFonts w:ascii="Calibri" w:hAnsi="Calibri" w:cs="Calibri"/>
          <w:color w:val="002060"/>
          <w:sz w:val="18"/>
          <w:szCs w:val="18"/>
        </w:rPr>
        <w:t xml:space="preserve">Le participant accepte l’aide financière </w:t>
      </w:r>
      <w:r w:rsidR="007179EC">
        <w:rPr>
          <w:rFonts w:ascii="Calibri" w:hAnsi="Calibri" w:cs="Calibri"/>
          <w:color w:val="002060"/>
          <w:sz w:val="18"/>
          <w:szCs w:val="18"/>
        </w:rPr>
        <w:t xml:space="preserve">ou </w:t>
      </w:r>
      <w:r w:rsidR="00B47B68">
        <w:rPr>
          <w:rFonts w:ascii="Calibri" w:hAnsi="Calibri" w:cs="Calibri"/>
          <w:color w:val="002060"/>
          <w:sz w:val="18"/>
          <w:szCs w:val="18"/>
        </w:rPr>
        <w:t xml:space="preserve">les prestations </w:t>
      </w:r>
      <w:r w:rsidR="00044471">
        <w:rPr>
          <w:rFonts w:ascii="Calibri" w:hAnsi="Calibri" w:cs="Calibri"/>
          <w:color w:val="002060"/>
          <w:sz w:val="18"/>
          <w:szCs w:val="18"/>
        </w:rPr>
        <w:t xml:space="preserve">de services </w:t>
      </w:r>
      <w:r w:rsidR="00D33954" w:rsidRPr="00A53CFF">
        <w:rPr>
          <w:rFonts w:ascii="Calibri" w:hAnsi="Calibri" w:cs="Calibri"/>
          <w:color w:val="002060"/>
          <w:sz w:val="18"/>
          <w:szCs w:val="18"/>
        </w:rPr>
        <w:t>indiquée</w:t>
      </w:r>
      <w:r w:rsidR="00B47B68">
        <w:rPr>
          <w:rFonts w:ascii="Calibri" w:hAnsi="Calibri" w:cs="Calibri"/>
          <w:color w:val="002060"/>
          <w:sz w:val="18"/>
          <w:szCs w:val="18"/>
        </w:rPr>
        <w:t>s</w:t>
      </w:r>
      <w:r w:rsidR="00D33954" w:rsidRPr="00A53CFF">
        <w:rPr>
          <w:rFonts w:ascii="Calibri" w:hAnsi="Calibri" w:cs="Calibri"/>
          <w:color w:val="002060"/>
          <w:sz w:val="18"/>
          <w:szCs w:val="18"/>
        </w:rPr>
        <w:t xml:space="preserve"> à l’article 3 et s’engage à réaliser le programme de mobilité tel que défini dans l’annexe I.</w:t>
      </w:r>
    </w:p>
    <w:p w14:paraId="07DC2B1C" w14:textId="77777777" w:rsidR="00D33954" w:rsidRPr="00A53CFF" w:rsidRDefault="00D33954" w:rsidP="00E80CBC">
      <w:pPr>
        <w:tabs>
          <w:tab w:val="left" w:pos="567"/>
        </w:tabs>
        <w:jc w:val="both"/>
        <w:rPr>
          <w:rFonts w:ascii="Calibri" w:hAnsi="Calibri" w:cs="Calibri"/>
          <w:color w:val="002060"/>
          <w:sz w:val="18"/>
          <w:szCs w:val="18"/>
        </w:rPr>
      </w:pPr>
    </w:p>
    <w:p w14:paraId="5AC55213" w14:textId="25C8B0A4" w:rsidR="00D33954" w:rsidRPr="005B6F6E" w:rsidRDefault="00C85ABA" w:rsidP="005B6F6E">
      <w:pPr>
        <w:tabs>
          <w:tab w:val="left" w:pos="567"/>
        </w:tabs>
        <w:jc w:val="both"/>
        <w:rPr>
          <w:rFonts w:ascii="Calibri" w:hAnsi="Calibri" w:cs="Calibri"/>
          <w:lang w:val="en-GB"/>
        </w:rPr>
      </w:pPr>
      <w:r w:rsidRPr="00A53CFF">
        <w:rPr>
          <w:rFonts w:ascii="Calibri" w:hAnsi="Calibri" w:cs="Calibri"/>
          <w:sz w:val="18"/>
          <w:szCs w:val="18"/>
          <w:lang w:val="en-US"/>
        </w:rPr>
        <w:t>1.</w:t>
      </w:r>
      <w:r w:rsidR="00E80CBC">
        <w:rPr>
          <w:rFonts w:ascii="Calibri" w:hAnsi="Calibri" w:cs="Calibri"/>
          <w:sz w:val="18"/>
          <w:szCs w:val="18"/>
          <w:lang w:val="en-US"/>
        </w:rPr>
        <w:t>4</w:t>
      </w:r>
      <w:r w:rsidR="005B6F6E">
        <w:rPr>
          <w:rFonts w:ascii="Calibri" w:hAnsi="Calibri" w:cs="Calibri"/>
          <w:color w:val="002060"/>
          <w:sz w:val="18"/>
          <w:szCs w:val="18"/>
          <w:lang w:val="en-US"/>
        </w:rPr>
        <w:tab/>
      </w:r>
      <w:r w:rsidR="00D33954" w:rsidRPr="00A53CFF">
        <w:rPr>
          <w:rFonts w:ascii="Calibri" w:hAnsi="Calibri" w:cs="Calibri"/>
          <w:color w:val="002060"/>
          <w:sz w:val="18"/>
          <w:szCs w:val="18"/>
        </w:rPr>
        <w:t xml:space="preserve">Tout avenant </w:t>
      </w:r>
      <w:r w:rsidR="00B47B68">
        <w:rPr>
          <w:rFonts w:ascii="Calibri" w:hAnsi="Calibri" w:cs="Calibri"/>
          <w:color w:val="002060"/>
          <w:sz w:val="18"/>
          <w:szCs w:val="18"/>
        </w:rPr>
        <w:t>à ce</w:t>
      </w:r>
      <w:r w:rsidR="00D33954" w:rsidRPr="00A53CFF">
        <w:rPr>
          <w:rFonts w:ascii="Calibri" w:hAnsi="Calibri" w:cs="Calibri"/>
          <w:color w:val="002060"/>
          <w:sz w:val="18"/>
          <w:szCs w:val="18"/>
        </w:rPr>
        <w:t xml:space="preserve"> contrat devra être demandé et accepté par les deux parties de manière formelle, par </w:t>
      </w:r>
      <w:r w:rsidR="00F55723">
        <w:rPr>
          <w:rFonts w:ascii="Calibri" w:hAnsi="Calibri" w:cs="Calibri"/>
          <w:color w:val="002060"/>
          <w:sz w:val="18"/>
          <w:szCs w:val="18"/>
        </w:rPr>
        <w:t>voie</w:t>
      </w:r>
      <w:r w:rsidR="00D33954" w:rsidRPr="00A53CFF">
        <w:rPr>
          <w:rFonts w:ascii="Calibri" w:hAnsi="Calibri" w:cs="Calibri"/>
          <w:color w:val="002060"/>
          <w:sz w:val="18"/>
          <w:szCs w:val="18"/>
        </w:rPr>
        <w:t xml:space="preserve"> postal</w:t>
      </w:r>
      <w:r w:rsidR="00F55723">
        <w:rPr>
          <w:rFonts w:ascii="Calibri" w:hAnsi="Calibri" w:cs="Calibri"/>
          <w:color w:val="002060"/>
          <w:sz w:val="18"/>
          <w:szCs w:val="18"/>
        </w:rPr>
        <w:t>e</w:t>
      </w:r>
      <w:r w:rsidR="00D33954" w:rsidRPr="00A53CFF">
        <w:rPr>
          <w:rFonts w:ascii="Calibri" w:hAnsi="Calibri" w:cs="Calibri"/>
          <w:color w:val="002060"/>
          <w:sz w:val="18"/>
          <w:szCs w:val="18"/>
        </w:rPr>
        <w:t xml:space="preserve"> ou électronique.</w:t>
      </w:r>
    </w:p>
    <w:p w14:paraId="6901C5AE" w14:textId="77777777" w:rsidR="00D33954" w:rsidRPr="00A53CFF" w:rsidRDefault="00D33954" w:rsidP="00C85ABA">
      <w:pPr>
        <w:ind w:left="567" w:hanging="567"/>
        <w:jc w:val="both"/>
        <w:rPr>
          <w:rFonts w:ascii="Calibri" w:hAnsi="Calibri" w:cs="Calibri"/>
          <w:color w:val="002060"/>
        </w:rPr>
      </w:pPr>
    </w:p>
    <w:p w14:paraId="381E617D" w14:textId="2B6A4CD1" w:rsidR="00D33954" w:rsidRPr="007E471D" w:rsidRDefault="00C85ABA" w:rsidP="00D33954">
      <w:pPr>
        <w:pBdr>
          <w:bottom w:val="single" w:sz="4" w:space="1" w:color="auto"/>
        </w:pBdr>
        <w:rPr>
          <w:rFonts w:ascii="Calibri" w:hAnsi="Calibri" w:cs="Calibri"/>
          <w:b/>
          <w:color w:val="A6A6A6" w:themeColor="background1" w:themeShade="A6"/>
        </w:rPr>
      </w:pPr>
      <w:r w:rsidRPr="00A53CFF">
        <w:rPr>
          <w:rFonts w:ascii="Calibri" w:hAnsi="Calibri" w:cs="Calibri"/>
          <w:b/>
        </w:rPr>
        <w:t xml:space="preserve">ARTICLE 2 – </w:t>
      </w:r>
      <w:r w:rsidR="00D33954" w:rsidRPr="00A53CFF">
        <w:rPr>
          <w:rFonts w:ascii="Calibri" w:hAnsi="Calibri" w:cs="Calibri"/>
          <w:b/>
          <w:color w:val="002060"/>
        </w:rPr>
        <w:t>PRISE D’EFFET DU CONTRAT ET DUREE DE LA MOBILITE</w:t>
      </w:r>
    </w:p>
    <w:p w14:paraId="285E88A8" w14:textId="77777777" w:rsidR="0019650C" w:rsidRDefault="0019650C" w:rsidP="00C85ABA">
      <w:pPr>
        <w:ind w:left="709" w:hanging="709"/>
        <w:jc w:val="both"/>
        <w:rPr>
          <w:rFonts w:ascii="Calibri" w:hAnsi="Calibri" w:cs="Calibri"/>
          <w:sz w:val="18"/>
          <w:szCs w:val="18"/>
          <w:lang w:val="en-US"/>
        </w:rPr>
      </w:pPr>
    </w:p>
    <w:p w14:paraId="3F90292B" w14:textId="55E20337" w:rsidR="00D33954" w:rsidRPr="005B6F6E" w:rsidRDefault="00C85ABA" w:rsidP="005B6F6E">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2.1</w:t>
      </w:r>
      <w:r w:rsidR="00D33954" w:rsidRPr="00A53CFF">
        <w:rPr>
          <w:rFonts w:ascii="Calibri" w:hAnsi="Calibri" w:cs="Calibri"/>
          <w:color w:val="002060"/>
          <w:sz w:val="18"/>
          <w:szCs w:val="18"/>
          <w:lang w:val="en-US"/>
        </w:rPr>
        <w:tab/>
      </w:r>
      <w:r w:rsidR="00D33954" w:rsidRPr="00A53CFF">
        <w:rPr>
          <w:rFonts w:ascii="Calibri" w:hAnsi="Calibri" w:cs="Calibri"/>
          <w:color w:val="002060"/>
          <w:sz w:val="18"/>
          <w:szCs w:val="18"/>
        </w:rPr>
        <w:t>Le contrat prend effet à la date de signature de la dernière des deux parties.</w:t>
      </w:r>
    </w:p>
    <w:p w14:paraId="3D084169" w14:textId="77777777" w:rsidR="00D33954" w:rsidRPr="00A53CFF" w:rsidRDefault="00D33954" w:rsidP="00C85ABA">
      <w:pPr>
        <w:ind w:left="709" w:hanging="709"/>
        <w:jc w:val="both"/>
        <w:rPr>
          <w:rFonts w:ascii="Calibri" w:hAnsi="Calibri" w:cs="Calibri"/>
          <w:color w:val="002060"/>
          <w:sz w:val="18"/>
          <w:szCs w:val="18"/>
        </w:rPr>
      </w:pPr>
    </w:p>
    <w:p w14:paraId="1922E92B" w14:textId="278046B8" w:rsidR="00D33954" w:rsidRPr="005B6F6E" w:rsidRDefault="00C85ABA" w:rsidP="005B6F6E">
      <w:pPr>
        <w:ind w:left="709" w:hanging="709"/>
        <w:jc w:val="both"/>
        <w:rPr>
          <w:rFonts w:ascii="Calibri" w:hAnsi="Calibri" w:cs="Calibri"/>
          <w:color w:val="A6A6A6" w:themeColor="background1" w:themeShade="A6"/>
          <w:sz w:val="18"/>
          <w:szCs w:val="18"/>
          <w:lang w:val="en-GB"/>
        </w:rPr>
      </w:pPr>
      <w:r w:rsidRPr="005B6F6E">
        <w:rPr>
          <w:rFonts w:ascii="Calibri" w:hAnsi="Calibri" w:cs="Calibri"/>
          <w:sz w:val="18"/>
          <w:szCs w:val="18"/>
          <w:lang w:val="en-US"/>
        </w:rPr>
        <w:t>2.2</w:t>
      </w:r>
      <w:r w:rsidR="00D33954" w:rsidRPr="005B6F6E">
        <w:rPr>
          <w:rFonts w:ascii="Calibri" w:hAnsi="Calibri" w:cs="Calibri"/>
          <w:color w:val="002060"/>
          <w:sz w:val="18"/>
          <w:szCs w:val="18"/>
          <w:lang w:val="en-US"/>
        </w:rPr>
        <w:tab/>
      </w:r>
      <w:r w:rsidR="00B47B68" w:rsidRPr="005B6F6E">
        <w:rPr>
          <w:rFonts w:ascii="Calibri" w:hAnsi="Calibri" w:cs="Calibri"/>
          <w:color w:val="002060"/>
          <w:sz w:val="18"/>
          <w:szCs w:val="18"/>
          <w:lang w:val="en-GB"/>
        </w:rPr>
        <w:t xml:space="preserve"> </w:t>
      </w:r>
      <w:r w:rsidR="00D33954" w:rsidRPr="005B6F6E">
        <w:rPr>
          <w:rFonts w:ascii="Calibri" w:hAnsi="Calibri" w:cs="Calibri"/>
          <w:color w:val="002060"/>
          <w:sz w:val="18"/>
          <w:szCs w:val="18"/>
        </w:rPr>
        <w:t xml:space="preserve">La période de mobilité commencera le </w:t>
      </w:r>
      <w:r w:rsidR="00D33954" w:rsidRPr="007C6203">
        <w:rPr>
          <w:rFonts w:ascii="Calibri" w:hAnsi="Calibri" w:cs="Calibri"/>
          <w:color w:val="002060"/>
          <w:sz w:val="18"/>
          <w:szCs w:val="18"/>
          <w:shd w:val="clear" w:color="auto" w:fill="FBD4B4" w:themeFill="accent6" w:themeFillTint="66"/>
        </w:rPr>
        <w:t>[</w:t>
      </w:r>
      <w:r w:rsidR="005B6F6E" w:rsidRPr="007C6203">
        <w:rPr>
          <w:rFonts w:ascii="Calibri" w:hAnsi="Calibri" w:cs="Calibri"/>
          <w:color w:val="002060"/>
          <w:sz w:val="18"/>
          <w:szCs w:val="18"/>
          <w:shd w:val="clear" w:color="auto" w:fill="FBD4B4" w:themeFill="accent6" w:themeFillTint="66"/>
        </w:rPr>
        <w:t>jj/mm/</w:t>
      </w:r>
      <w:proofErr w:type="spellStart"/>
      <w:r w:rsidR="005B6F6E" w:rsidRPr="007C6203">
        <w:rPr>
          <w:rFonts w:ascii="Calibri" w:hAnsi="Calibri" w:cs="Calibri"/>
          <w:color w:val="002060"/>
          <w:sz w:val="18"/>
          <w:szCs w:val="18"/>
          <w:shd w:val="clear" w:color="auto" w:fill="FBD4B4" w:themeFill="accent6" w:themeFillTint="66"/>
        </w:rPr>
        <w:t>aaaa</w:t>
      </w:r>
      <w:proofErr w:type="spellEnd"/>
      <w:r w:rsidR="005B6F6E" w:rsidRPr="007C6203">
        <w:rPr>
          <w:rFonts w:ascii="Calibri" w:hAnsi="Calibri" w:cs="Calibri"/>
          <w:color w:val="002060"/>
          <w:sz w:val="18"/>
          <w:szCs w:val="18"/>
          <w:shd w:val="clear" w:color="auto" w:fill="FBD4B4" w:themeFill="accent6" w:themeFillTint="66"/>
        </w:rPr>
        <w:t xml:space="preserve"> </w:t>
      </w:r>
      <w:r w:rsidR="005B6F6E" w:rsidRPr="007C6203">
        <w:rPr>
          <w:rFonts w:ascii="Calibri" w:hAnsi="Calibri" w:cs="Calibri"/>
          <w:i/>
          <w:color w:val="002060"/>
          <w:sz w:val="18"/>
          <w:szCs w:val="18"/>
          <w:shd w:val="clear" w:color="auto" w:fill="FBD4B4" w:themeFill="accent6" w:themeFillTint="66"/>
        </w:rPr>
        <w:t>premier jour de présence obligatoire dans l’établissement d’accueil</w:t>
      </w:r>
      <w:r w:rsidR="00D33954" w:rsidRPr="007C6203">
        <w:rPr>
          <w:rFonts w:ascii="Calibri" w:hAnsi="Calibri" w:cs="Calibri"/>
          <w:color w:val="002060"/>
          <w:sz w:val="18"/>
          <w:szCs w:val="18"/>
          <w:shd w:val="clear" w:color="auto" w:fill="FBD4B4" w:themeFill="accent6" w:themeFillTint="66"/>
        </w:rPr>
        <w:t xml:space="preserve">] </w:t>
      </w:r>
      <w:r w:rsidR="00D33954" w:rsidRPr="005B6F6E">
        <w:rPr>
          <w:rFonts w:ascii="Calibri" w:hAnsi="Calibri" w:cs="Calibri"/>
          <w:color w:val="002060"/>
          <w:sz w:val="18"/>
          <w:szCs w:val="18"/>
        </w:rPr>
        <w:t xml:space="preserve">et se terminera le </w:t>
      </w:r>
      <w:r w:rsidR="005B6F6E" w:rsidRPr="007C6203">
        <w:rPr>
          <w:rFonts w:ascii="Calibri" w:hAnsi="Calibri" w:cs="Calibri"/>
          <w:color w:val="002060"/>
          <w:sz w:val="18"/>
          <w:szCs w:val="18"/>
          <w:shd w:val="clear" w:color="auto" w:fill="FBD4B4" w:themeFill="accent6" w:themeFillTint="66"/>
        </w:rPr>
        <w:t>[jj/mm/</w:t>
      </w:r>
      <w:proofErr w:type="spellStart"/>
      <w:r w:rsidR="005B6F6E" w:rsidRPr="007C6203">
        <w:rPr>
          <w:rFonts w:ascii="Calibri" w:hAnsi="Calibri" w:cs="Calibri"/>
          <w:color w:val="002060"/>
          <w:sz w:val="18"/>
          <w:szCs w:val="18"/>
          <w:shd w:val="clear" w:color="auto" w:fill="FBD4B4" w:themeFill="accent6" w:themeFillTint="66"/>
        </w:rPr>
        <w:t>aaaa</w:t>
      </w:r>
      <w:proofErr w:type="spellEnd"/>
      <w:r w:rsidR="005B6F6E" w:rsidRPr="007C6203">
        <w:rPr>
          <w:rFonts w:ascii="Calibri" w:hAnsi="Calibri" w:cs="Calibri"/>
          <w:color w:val="002060"/>
          <w:sz w:val="18"/>
          <w:szCs w:val="18"/>
          <w:shd w:val="clear" w:color="auto" w:fill="FBD4B4" w:themeFill="accent6" w:themeFillTint="66"/>
        </w:rPr>
        <w:t xml:space="preserve"> </w:t>
      </w:r>
      <w:r w:rsidR="005B6F6E" w:rsidRPr="007C6203">
        <w:rPr>
          <w:rFonts w:ascii="Calibri" w:hAnsi="Calibri" w:cs="Calibri"/>
          <w:i/>
          <w:color w:val="002060"/>
          <w:sz w:val="18"/>
          <w:szCs w:val="18"/>
          <w:shd w:val="clear" w:color="auto" w:fill="FBD4B4" w:themeFill="accent6" w:themeFillTint="66"/>
        </w:rPr>
        <w:t>dernier jour de présence obligatoire dans l’établissement d’accueil</w:t>
      </w:r>
      <w:r w:rsidR="005B6F6E" w:rsidRPr="007C6203">
        <w:rPr>
          <w:rFonts w:ascii="Calibri" w:hAnsi="Calibri" w:cs="Calibri"/>
          <w:color w:val="002060"/>
          <w:sz w:val="18"/>
          <w:szCs w:val="18"/>
          <w:shd w:val="clear" w:color="auto" w:fill="FBD4B4" w:themeFill="accent6" w:themeFillTint="66"/>
        </w:rPr>
        <w:t>]</w:t>
      </w:r>
      <w:r w:rsidR="00B47B68" w:rsidRPr="007C6203">
        <w:rPr>
          <w:rFonts w:ascii="Calibri" w:hAnsi="Calibri" w:cs="Calibri"/>
          <w:color w:val="002060"/>
          <w:sz w:val="18"/>
          <w:szCs w:val="18"/>
          <w:shd w:val="clear" w:color="auto" w:fill="FBD4B4" w:themeFill="accent6" w:themeFillTint="66"/>
        </w:rPr>
        <w:t>.</w:t>
      </w:r>
    </w:p>
    <w:p w14:paraId="505A05B3" w14:textId="77777777" w:rsidR="00D33954" w:rsidRPr="00A53CFF" w:rsidRDefault="00D33954" w:rsidP="00C85ABA">
      <w:pPr>
        <w:tabs>
          <w:tab w:val="left" w:pos="567"/>
        </w:tabs>
        <w:ind w:left="709" w:hanging="709"/>
        <w:rPr>
          <w:rFonts w:ascii="Calibri" w:hAnsi="Calibri" w:cs="Calibri"/>
          <w:color w:val="002060"/>
          <w:sz w:val="18"/>
          <w:szCs w:val="18"/>
        </w:rPr>
      </w:pPr>
    </w:p>
    <w:p w14:paraId="66B709F4" w14:textId="452AD661" w:rsidR="00B47B68" w:rsidRPr="005A5AF2" w:rsidRDefault="00C85ABA" w:rsidP="005B6F6E">
      <w:pPr>
        <w:ind w:left="709" w:hanging="709"/>
        <w:jc w:val="both"/>
        <w:rPr>
          <w:rFonts w:ascii="Calibri" w:hAnsi="Calibri" w:cs="Calibri"/>
          <w:color w:val="002060"/>
          <w:sz w:val="18"/>
          <w:szCs w:val="18"/>
          <w:lang w:val="en-US"/>
        </w:rPr>
      </w:pPr>
      <w:r w:rsidRPr="00A53CFF">
        <w:rPr>
          <w:rFonts w:ascii="Calibri" w:hAnsi="Calibri" w:cs="Calibri"/>
          <w:sz w:val="18"/>
          <w:szCs w:val="18"/>
          <w:lang w:val="en-US"/>
        </w:rPr>
        <w:t>2.3</w:t>
      </w:r>
      <w:r w:rsidR="00D41FDF" w:rsidRPr="00A53CFF">
        <w:rPr>
          <w:rFonts w:ascii="Calibri" w:hAnsi="Calibri" w:cs="Calibri"/>
          <w:color w:val="002060"/>
          <w:sz w:val="18"/>
          <w:szCs w:val="18"/>
          <w:lang w:val="en-US"/>
        </w:rPr>
        <w:tab/>
      </w:r>
      <w:r w:rsidR="00B47B68" w:rsidRPr="005A5AF2">
        <w:rPr>
          <w:rFonts w:ascii="Calibri" w:hAnsi="Calibri" w:cs="Calibri"/>
          <w:color w:val="002060"/>
          <w:sz w:val="18"/>
          <w:szCs w:val="18"/>
          <w:lang w:val="en-US"/>
        </w:rPr>
        <w:t xml:space="preserve">La </w:t>
      </w:r>
      <w:proofErr w:type="spellStart"/>
      <w:r w:rsidR="00B47B68" w:rsidRPr="005A5AF2">
        <w:rPr>
          <w:rFonts w:ascii="Calibri" w:hAnsi="Calibri" w:cs="Calibri"/>
          <w:color w:val="002060"/>
          <w:sz w:val="18"/>
          <w:szCs w:val="18"/>
          <w:lang w:val="en-US"/>
        </w:rPr>
        <w:t>période</w:t>
      </w:r>
      <w:proofErr w:type="spellEnd"/>
      <w:r w:rsidR="00B47B68" w:rsidRPr="005A5AF2">
        <w:rPr>
          <w:rFonts w:ascii="Calibri" w:hAnsi="Calibri" w:cs="Calibri"/>
          <w:color w:val="002060"/>
          <w:sz w:val="18"/>
          <w:szCs w:val="18"/>
          <w:lang w:val="en-US"/>
        </w:rPr>
        <w:t xml:space="preserve"> </w:t>
      </w:r>
      <w:proofErr w:type="spellStart"/>
      <w:r w:rsidR="00B47B68" w:rsidRPr="005A5AF2">
        <w:rPr>
          <w:rFonts w:ascii="Calibri" w:hAnsi="Calibri" w:cs="Calibri"/>
          <w:color w:val="002060"/>
          <w:sz w:val="18"/>
          <w:szCs w:val="18"/>
          <w:lang w:val="en-US"/>
        </w:rPr>
        <w:t>couverte</w:t>
      </w:r>
      <w:proofErr w:type="spellEnd"/>
      <w:r w:rsidR="00B47B68" w:rsidRPr="005A5AF2">
        <w:rPr>
          <w:rFonts w:ascii="Calibri" w:hAnsi="Calibri" w:cs="Calibri"/>
          <w:color w:val="002060"/>
          <w:sz w:val="18"/>
          <w:szCs w:val="18"/>
          <w:lang w:val="en-US"/>
        </w:rPr>
        <w:t xml:space="preserve"> par le contrat </w:t>
      </w:r>
      <w:proofErr w:type="gramStart"/>
      <w:r w:rsidR="00B47B68" w:rsidRPr="005A5AF2">
        <w:rPr>
          <w:rFonts w:ascii="Calibri" w:hAnsi="Calibri" w:cs="Calibri"/>
          <w:color w:val="002060"/>
          <w:sz w:val="18"/>
          <w:szCs w:val="18"/>
          <w:lang w:val="en-US"/>
        </w:rPr>
        <w:t>comprend :</w:t>
      </w:r>
      <w:proofErr w:type="gramEnd"/>
    </w:p>
    <w:p w14:paraId="7ACA079C" w14:textId="573A6FCE" w:rsidR="00B47B68" w:rsidRPr="007E471D" w:rsidRDefault="00B47B68" w:rsidP="007E471D">
      <w:pPr>
        <w:pStyle w:val="Paragraphedeliste"/>
        <w:numPr>
          <w:ilvl w:val="0"/>
          <w:numId w:val="36"/>
        </w:numPr>
        <w:jc w:val="both"/>
        <w:rPr>
          <w:rFonts w:ascii="Calibri" w:hAnsi="Calibri" w:cs="Calibri"/>
          <w:color w:val="002060"/>
          <w:sz w:val="18"/>
          <w:szCs w:val="18"/>
          <w:lang w:val="en-US"/>
        </w:rPr>
      </w:pPr>
      <w:proofErr w:type="spellStart"/>
      <w:r w:rsidRPr="007E471D">
        <w:rPr>
          <w:rFonts w:ascii="Calibri" w:hAnsi="Calibri" w:cs="Calibri"/>
          <w:color w:val="002060"/>
          <w:sz w:val="18"/>
          <w:szCs w:val="18"/>
          <w:lang w:val="en-US"/>
        </w:rPr>
        <w:t>une</w:t>
      </w:r>
      <w:proofErr w:type="spellEnd"/>
      <w:r w:rsidRPr="007E471D">
        <w:rPr>
          <w:rFonts w:ascii="Calibri" w:hAnsi="Calibri" w:cs="Calibri"/>
          <w:color w:val="002060"/>
          <w:sz w:val="18"/>
          <w:szCs w:val="18"/>
          <w:lang w:val="en-US"/>
        </w:rPr>
        <w:t xml:space="preserve"> </w:t>
      </w:r>
      <w:proofErr w:type="spellStart"/>
      <w:r w:rsidRPr="007E471D">
        <w:rPr>
          <w:rFonts w:ascii="Calibri" w:hAnsi="Calibri" w:cs="Calibri"/>
          <w:color w:val="002060"/>
          <w:sz w:val="18"/>
          <w:szCs w:val="18"/>
          <w:lang w:val="en-US"/>
        </w:rPr>
        <w:t>période</w:t>
      </w:r>
      <w:proofErr w:type="spellEnd"/>
      <w:r w:rsidRPr="007E471D">
        <w:rPr>
          <w:rFonts w:ascii="Calibri" w:hAnsi="Calibri" w:cs="Calibri"/>
          <w:color w:val="002060"/>
          <w:sz w:val="18"/>
          <w:szCs w:val="18"/>
          <w:lang w:val="en-US"/>
        </w:rPr>
        <w:t xml:space="preserve"> de </w:t>
      </w:r>
      <w:proofErr w:type="spellStart"/>
      <w:r w:rsidRPr="007E471D">
        <w:rPr>
          <w:rFonts w:ascii="Calibri" w:hAnsi="Calibri" w:cs="Calibri"/>
          <w:color w:val="002060"/>
          <w:sz w:val="18"/>
          <w:szCs w:val="18"/>
          <w:lang w:val="en-US"/>
        </w:rPr>
        <w:t>mobilité</w:t>
      </w:r>
      <w:proofErr w:type="spellEnd"/>
      <w:r w:rsidRPr="007E471D">
        <w:rPr>
          <w:rFonts w:ascii="Calibri" w:hAnsi="Calibri" w:cs="Calibri"/>
          <w:color w:val="002060"/>
          <w:sz w:val="18"/>
          <w:szCs w:val="18"/>
          <w:lang w:val="en-US"/>
        </w:rPr>
        <w:t xml:space="preserve"> physique </w:t>
      </w:r>
      <w:r w:rsidRPr="007C6203">
        <w:rPr>
          <w:rFonts w:ascii="Calibri" w:hAnsi="Calibri" w:cs="Calibri"/>
          <w:color w:val="002060"/>
          <w:sz w:val="18"/>
          <w:szCs w:val="18"/>
          <w:lang w:val="en-US"/>
        </w:rPr>
        <w:t xml:space="preserve">du </w:t>
      </w:r>
      <w:r w:rsidR="007E471D" w:rsidRPr="007C6203">
        <w:rPr>
          <w:rFonts w:ascii="Calibri" w:hAnsi="Calibri" w:cs="Calibri"/>
          <w:color w:val="002060"/>
          <w:sz w:val="18"/>
          <w:szCs w:val="18"/>
          <w:shd w:val="clear" w:color="auto" w:fill="FBD4B4" w:themeFill="accent6" w:themeFillTint="66"/>
        </w:rPr>
        <w:t>[jj/mm/</w:t>
      </w:r>
      <w:proofErr w:type="spellStart"/>
      <w:r w:rsidR="007E471D" w:rsidRPr="007C6203">
        <w:rPr>
          <w:rFonts w:ascii="Calibri" w:hAnsi="Calibri" w:cs="Calibri"/>
          <w:color w:val="002060"/>
          <w:sz w:val="18"/>
          <w:szCs w:val="18"/>
          <w:shd w:val="clear" w:color="auto" w:fill="FBD4B4" w:themeFill="accent6" w:themeFillTint="66"/>
        </w:rPr>
        <w:t>aaaa</w:t>
      </w:r>
      <w:proofErr w:type="spellEnd"/>
      <w:r w:rsidR="007E471D" w:rsidRPr="007C6203">
        <w:rPr>
          <w:rFonts w:ascii="Calibri" w:hAnsi="Calibri" w:cs="Calibri"/>
          <w:color w:val="002060"/>
          <w:sz w:val="18"/>
          <w:szCs w:val="18"/>
          <w:shd w:val="clear" w:color="auto" w:fill="FBD4B4" w:themeFill="accent6" w:themeFillTint="66"/>
        </w:rPr>
        <w:t xml:space="preserve"> </w:t>
      </w:r>
      <w:r w:rsidR="007E471D" w:rsidRPr="007C6203">
        <w:rPr>
          <w:rFonts w:ascii="Calibri" w:hAnsi="Calibri" w:cs="Calibri"/>
          <w:i/>
          <w:color w:val="002060"/>
          <w:sz w:val="18"/>
          <w:szCs w:val="18"/>
          <w:shd w:val="clear" w:color="auto" w:fill="FBD4B4" w:themeFill="accent6" w:themeFillTint="66"/>
        </w:rPr>
        <w:t>premier jour de présence obligatoire dans l’établissement d’accueil</w:t>
      </w:r>
      <w:r w:rsidR="007E471D" w:rsidRPr="007C6203">
        <w:rPr>
          <w:rFonts w:ascii="Calibri" w:hAnsi="Calibri" w:cs="Calibri"/>
          <w:color w:val="002060"/>
          <w:sz w:val="18"/>
          <w:szCs w:val="18"/>
          <w:shd w:val="clear" w:color="auto" w:fill="FBD4B4" w:themeFill="accent6" w:themeFillTint="66"/>
        </w:rPr>
        <w:t xml:space="preserve">] </w:t>
      </w:r>
      <w:r w:rsidR="007E471D" w:rsidRPr="007E471D">
        <w:rPr>
          <w:rFonts w:ascii="Calibri" w:hAnsi="Calibri" w:cs="Calibri"/>
          <w:color w:val="002060"/>
          <w:sz w:val="18"/>
          <w:szCs w:val="18"/>
        </w:rPr>
        <w:t xml:space="preserve">au </w:t>
      </w:r>
      <w:r w:rsidR="007E471D" w:rsidRPr="007C6203">
        <w:rPr>
          <w:rFonts w:ascii="Calibri" w:hAnsi="Calibri" w:cs="Calibri"/>
          <w:color w:val="002060"/>
          <w:sz w:val="18"/>
          <w:szCs w:val="18"/>
          <w:shd w:val="clear" w:color="auto" w:fill="FBD4B4" w:themeFill="accent6" w:themeFillTint="66"/>
        </w:rPr>
        <w:t>[jj/mm/</w:t>
      </w:r>
      <w:proofErr w:type="spellStart"/>
      <w:r w:rsidR="007E471D" w:rsidRPr="007C6203">
        <w:rPr>
          <w:rFonts w:ascii="Calibri" w:hAnsi="Calibri" w:cs="Calibri"/>
          <w:color w:val="002060"/>
          <w:sz w:val="18"/>
          <w:szCs w:val="18"/>
          <w:shd w:val="clear" w:color="auto" w:fill="FBD4B4" w:themeFill="accent6" w:themeFillTint="66"/>
        </w:rPr>
        <w:t>aaaa</w:t>
      </w:r>
      <w:proofErr w:type="spellEnd"/>
      <w:r w:rsidR="007E471D" w:rsidRPr="007C6203">
        <w:rPr>
          <w:rFonts w:ascii="Calibri" w:hAnsi="Calibri" w:cs="Calibri"/>
          <w:color w:val="002060"/>
          <w:sz w:val="18"/>
          <w:szCs w:val="18"/>
          <w:shd w:val="clear" w:color="auto" w:fill="FBD4B4" w:themeFill="accent6" w:themeFillTint="66"/>
        </w:rPr>
        <w:t xml:space="preserve"> </w:t>
      </w:r>
      <w:r w:rsidR="007E471D" w:rsidRPr="007C6203">
        <w:rPr>
          <w:rFonts w:ascii="Calibri" w:hAnsi="Calibri" w:cs="Calibri"/>
          <w:i/>
          <w:color w:val="002060"/>
          <w:sz w:val="18"/>
          <w:szCs w:val="18"/>
          <w:shd w:val="clear" w:color="auto" w:fill="FBD4B4" w:themeFill="accent6" w:themeFillTint="66"/>
        </w:rPr>
        <w:t>dernier jour de présence obligatoire dans l’établissement d’accueil</w:t>
      </w:r>
      <w:r w:rsidR="007E471D" w:rsidRPr="007C6203">
        <w:rPr>
          <w:rFonts w:ascii="Calibri" w:hAnsi="Calibri" w:cs="Calibri"/>
          <w:color w:val="002060"/>
          <w:sz w:val="18"/>
          <w:szCs w:val="18"/>
          <w:shd w:val="clear" w:color="auto" w:fill="FBD4B4" w:themeFill="accent6" w:themeFillTint="66"/>
        </w:rPr>
        <w:t>]</w:t>
      </w:r>
      <w:r w:rsidR="007E471D" w:rsidRPr="007E471D">
        <w:rPr>
          <w:rFonts w:ascii="Calibri" w:hAnsi="Calibri" w:cs="Calibri"/>
          <w:color w:val="002060"/>
          <w:sz w:val="18"/>
          <w:szCs w:val="18"/>
        </w:rPr>
        <w:t>.</w:t>
      </w:r>
      <w:r w:rsidRPr="007E471D">
        <w:rPr>
          <w:rFonts w:ascii="Calibri" w:hAnsi="Calibri" w:cs="Calibri"/>
          <w:color w:val="002060"/>
          <w:sz w:val="18"/>
          <w:szCs w:val="18"/>
          <w:lang w:val="en-US"/>
        </w:rPr>
        <w:t xml:space="preserve">, </w:t>
      </w:r>
      <w:proofErr w:type="spellStart"/>
      <w:r w:rsidRPr="007E471D">
        <w:rPr>
          <w:rFonts w:ascii="Calibri" w:hAnsi="Calibri" w:cs="Calibri"/>
          <w:color w:val="002060"/>
          <w:sz w:val="18"/>
          <w:szCs w:val="18"/>
          <w:lang w:val="en-US"/>
        </w:rPr>
        <w:t>correspondant</w:t>
      </w:r>
      <w:proofErr w:type="spellEnd"/>
      <w:r w:rsidRPr="007E471D">
        <w:rPr>
          <w:rFonts w:ascii="Calibri" w:hAnsi="Calibri" w:cs="Calibri"/>
          <w:color w:val="002060"/>
          <w:sz w:val="18"/>
          <w:szCs w:val="18"/>
          <w:lang w:val="en-US"/>
        </w:rPr>
        <w:t xml:space="preserve"> à </w:t>
      </w:r>
      <w:r w:rsidRPr="007C6203">
        <w:rPr>
          <w:rFonts w:ascii="Calibri" w:hAnsi="Calibri" w:cs="Calibri"/>
          <w:color w:val="002060"/>
          <w:sz w:val="18"/>
          <w:szCs w:val="18"/>
          <w:shd w:val="clear" w:color="auto" w:fill="FBD4B4" w:themeFill="accent6" w:themeFillTint="66"/>
          <w:lang w:val="en-US"/>
        </w:rPr>
        <w:t>[</w:t>
      </w:r>
      <w:proofErr w:type="spellStart"/>
      <w:r w:rsidRPr="007C6203">
        <w:rPr>
          <w:rFonts w:ascii="Calibri" w:hAnsi="Calibri" w:cs="Calibri"/>
          <w:color w:val="002060"/>
          <w:sz w:val="18"/>
          <w:szCs w:val="18"/>
          <w:shd w:val="clear" w:color="auto" w:fill="FBD4B4" w:themeFill="accent6" w:themeFillTint="66"/>
          <w:lang w:val="en-US"/>
        </w:rPr>
        <w:t>nombre</w:t>
      </w:r>
      <w:proofErr w:type="spellEnd"/>
      <w:r w:rsidRPr="007C6203">
        <w:rPr>
          <w:rFonts w:ascii="Calibri" w:hAnsi="Calibri" w:cs="Calibri"/>
          <w:color w:val="002060"/>
          <w:sz w:val="18"/>
          <w:szCs w:val="18"/>
          <w:shd w:val="clear" w:color="auto" w:fill="FBD4B4" w:themeFill="accent6" w:themeFillTint="66"/>
          <w:lang w:val="en-US"/>
        </w:rPr>
        <w:t xml:space="preserve"> de </w:t>
      </w:r>
      <w:proofErr w:type="spellStart"/>
      <w:r w:rsidRPr="007C6203">
        <w:rPr>
          <w:rFonts w:ascii="Calibri" w:hAnsi="Calibri" w:cs="Calibri"/>
          <w:color w:val="002060"/>
          <w:sz w:val="18"/>
          <w:szCs w:val="18"/>
          <w:shd w:val="clear" w:color="auto" w:fill="FBD4B4" w:themeFill="accent6" w:themeFillTint="66"/>
          <w:lang w:val="en-US"/>
        </w:rPr>
        <w:t>jours</w:t>
      </w:r>
      <w:proofErr w:type="spellEnd"/>
      <w:r w:rsidRPr="007C6203">
        <w:rPr>
          <w:rFonts w:ascii="Calibri" w:hAnsi="Calibri" w:cs="Calibri"/>
          <w:color w:val="002060"/>
          <w:sz w:val="18"/>
          <w:szCs w:val="18"/>
          <w:shd w:val="clear" w:color="auto" w:fill="FBD4B4" w:themeFill="accent6" w:themeFillTint="66"/>
          <w:lang w:val="en-US"/>
        </w:rPr>
        <w:t xml:space="preserve"> de </w:t>
      </w:r>
      <w:proofErr w:type="spellStart"/>
      <w:r w:rsidRPr="007C6203">
        <w:rPr>
          <w:rFonts w:ascii="Calibri" w:hAnsi="Calibri" w:cs="Calibri"/>
          <w:color w:val="002060"/>
          <w:sz w:val="18"/>
          <w:szCs w:val="18"/>
          <w:shd w:val="clear" w:color="auto" w:fill="FBD4B4" w:themeFill="accent6" w:themeFillTint="66"/>
          <w:lang w:val="en-US"/>
        </w:rPr>
        <w:t>mobilité</w:t>
      </w:r>
      <w:proofErr w:type="spellEnd"/>
      <w:r w:rsidRPr="007C6203">
        <w:rPr>
          <w:rFonts w:ascii="Calibri" w:hAnsi="Calibri" w:cs="Calibri"/>
          <w:color w:val="002060"/>
          <w:sz w:val="18"/>
          <w:szCs w:val="18"/>
          <w:shd w:val="clear" w:color="auto" w:fill="FBD4B4" w:themeFill="accent6" w:themeFillTint="66"/>
          <w:lang w:val="en-US"/>
        </w:rPr>
        <w:t>]</w:t>
      </w:r>
      <w:r w:rsidR="008D44FD" w:rsidRPr="007E471D">
        <w:rPr>
          <w:rFonts w:ascii="Calibri" w:hAnsi="Calibri" w:cs="Calibri"/>
          <w:color w:val="002060"/>
          <w:sz w:val="18"/>
          <w:szCs w:val="18"/>
          <w:lang w:val="en-US"/>
        </w:rPr>
        <w:t xml:space="preserve"> </w:t>
      </w:r>
      <w:proofErr w:type="spellStart"/>
      <w:r w:rsidR="008D44FD" w:rsidRPr="007E471D">
        <w:rPr>
          <w:rFonts w:ascii="Calibri" w:hAnsi="Calibri" w:cs="Calibri"/>
          <w:color w:val="002060"/>
          <w:sz w:val="18"/>
          <w:szCs w:val="18"/>
          <w:lang w:val="en-US"/>
        </w:rPr>
        <w:t>jours</w:t>
      </w:r>
      <w:proofErr w:type="spellEnd"/>
    </w:p>
    <w:p w14:paraId="5A7CA8D3" w14:textId="7EC65CA7" w:rsidR="0090151E" w:rsidRPr="007E471D" w:rsidRDefault="007E471D" w:rsidP="007E471D">
      <w:pPr>
        <w:pStyle w:val="Paragraphedeliste"/>
        <w:numPr>
          <w:ilvl w:val="0"/>
          <w:numId w:val="36"/>
        </w:numPr>
        <w:jc w:val="both"/>
        <w:rPr>
          <w:rFonts w:ascii="Calibri" w:hAnsi="Calibri" w:cs="Calibri"/>
          <w:color w:val="002060"/>
          <w:sz w:val="18"/>
          <w:szCs w:val="18"/>
          <w:lang w:val="en-US"/>
        </w:rPr>
      </w:pPr>
      <w:r>
        <w:rPr>
          <w:rFonts w:ascii="Calibri" w:hAnsi="Calibri" w:cs="Calibri"/>
          <w:color w:val="002060"/>
          <w:sz w:val="18"/>
          <w:szCs w:val="18"/>
          <w:lang w:val="en-US"/>
        </w:rPr>
        <w:t xml:space="preserve">entre 2 et 6 </w:t>
      </w:r>
      <w:proofErr w:type="spellStart"/>
      <w:r w:rsidR="0090151E" w:rsidRPr="007E471D">
        <w:rPr>
          <w:rFonts w:ascii="Calibri" w:hAnsi="Calibri" w:cs="Calibri"/>
          <w:color w:val="002060"/>
          <w:sz w:val="18"/>
          <w:szCs w:val="18"/>
          <w:lang w:val="en-US"/>
        </w:rPr>
        <w:t>jours</w:t>
      </w:r>
      <w:proofErr w:type="spellEnd"/>
      <w:r w:rsidR="0090151E" w:rsidRPr="007E471D">
        <w:rPr>
          <w:rFonts w:ascii="Calibri" w:hAnsi="Calibri" w:cs="Calibri"/>
          <w:color w:val="002060"/>
          <w:sz w:val="18"/>
          <w:szCs w:val="18"/>
          <w:lang w:val="en-US"/>
        </w:rPr>
        <w:t xml:space="preserve"> de voyage </w:t>
      </w:r>
      <w:proofErr w:type="spellStart"/>
      <w:r w:rsidR="0090151E" w:rsidRPr="007E471D">
        <w:rPr>
          <w:rFonts w:ascii="Calibri" w:hAnsi="Calibri" w:cs="Calibri"/>
          <w:color w:val="002060"/>
          <w:sz w:val="18"/>
          <w:szCs w:val="18"/>
          <w:lang w:val="en-US"/>
        </w:rPr>
        <w:t>financ</w:t>
      </w:r>
      <w:r w:rsidR="008D44FD" w:rsidRPr="007E471D">
        <w:rPr>
          <w:rFonts w:ascii="Calibri" w:hAnsi="Calibri" w:cs="Calibri"/>
          <w:color w:val="002060"/>
          <w:sz w:val="18"/>
          <w:szCs w:val="18"/>
          <w:lang w:val="en-US"/>
        </w:rPr>
        <w:t>é</w:t>
      </w:r>
      <w:r w:rsidR="0090151E" w:rsidRPr="007E471D">
        <w:rPr>
          <w:rFonts w:ascii="Calibri" w:hAnsi="Calibri" w:cs="Calibri"/>
          <w:color w:val="002060"/>
          <w:sz w:val="18"/>
          <w:szCs w:val="18"/>
          <w:lang w:val="en-US"/>
        </w:rPr>
        <w:t>s</w:t>
      </w:r>
      <w:proofErr w:type="spellEnd"/>
    </w:p>
    <w:p w14:paraId="444D8846" w14:textId="6D71AF88" w:rsidR="0090151E" w:rsidRDefault="0090151E" w:rsidP="0090151E">
      <w:pPr>
        <w:ind w:left="927"/>
        <w:jc w:val="both"/>
        <w:rPr>
          <w:rFonts w:ascii="Calibri" w:hAnsi="Calibri" w:cs="Calibri"/>
          <w:color w:val="002060"/>
          <w:sz w:val="18"/>
          <w:szCs w:val="18"/>
          <w:lang w:val="en-US"/>
        </w:rPr>
      </w:pPr>
    </w:p>
    <w:p w14:paraId="5108F5BC" w14:textId="00039DED" w:rsidR="0090151E" w:rsidRPr="007E471D" w:rsidRDefault="0090151E" w:rsidP="007E471D">
      <w:pPr>
        <w:tabs>
          <w:tab w:val="left" w:pos="567"/>
        </w:tabs>
        <w:jc w:val="both"/>
        <w:rPr>
          <w:rFonts w:ascii="Calibri" w:hAnsi="Calibri" w:cs="Calibri"/>
          <w:color w:val="A6A6A6" w:themeColor="background1" w:themeShade="A6"/>
          <w:sz w:val="18"/>
          <w:szCs w:val="18"/>
          <w:lang w:val="en-US"/>
        </w:rPr>
      </w:pPr>
      <w:r w:rsidRPr="00E80CBC">
        <w:rPr>
          <w:rFonts w:ascii="Calibri" w:hAnsi="Calibri" w:cs="Calibri"/>
          <w:sz w:val="18"/>
          <w:szCs w:val="18"/>
          <w:lang w:val="en-US"/>
        </w:rPr>
        <w:t xml:space="preserve">2.4 </w:t>
      </w:r>
      <w:r w:rsidR="00E80CBC">
        <w:rPr>
          <w:rFonts w:ascii="Calibri" w:hAnsi="Calibri" w:cs="Calibri"/>
          <w:sz w:val="18"/>
          <w:szCs w:val="18"/>
          <w:lang w:val="en-US"/>
        </w:rPr>
        <w:tab/>
      </w:r>
      <w:r w:rsidR="007E471D" w:rsidRPr="007E471D">
        <w:rPr>
          <w:rFonts w:ascii="Calibri" w:hAnsi="Calibri" w:cs="Calibri"/>
          <w:color w:val="002060"/>
          <w:sz w:val="18"/>
          <w:szCs w:val="18"/>
        </w:rPr>
        <w:t>L</w:t>
      </w:r>
      <w:r w:rsidR="007F4C99" w:rsidRPr="007E471D">
        <w:rPr>
          <w:rFonts w:ascii="Calibri" w:hAnsi="Calibri" w:cs="Calibri"/>
          <w:color w:val="002060"/>
          <w:sz w:val="18"/>
          <w:szCs w:val="18"/>
        </w:rPr>
        <w:t>’</w:t>
      </w:r>
      <w:r w:rsidRPr="007E471D">
        <w:rPr>
          <w:rFonts w:ascii="Calibri" w:hAnsi="Calibri" w:cs="Calibri"/>
          <w:color w:val="002060"/>
          <w:sz w:val="18"/>
          <w:szCs w:val="18"/>
        </w:rPr>
        <w:t xml:space="preserve">attestation de présence </w:t>
      </w:r>
      <w:r w:rsidRPr="00A53CFF">
        <w:rPr>
          <w:rFonts w:ascii="Calibri" w:hAnsi="Calibri" w:cs="Calibri"/>
          <w:color w:val="002060"/>
          <w:sz w:val="18"/>
          <w:szCs w:val="18"/>
        </w:rPr>
        <w:t>devr</w:t>
      </w:r>
      <w:r>
        <w:rPr>
          <w:rFonts w:ascii="Calibri" w:hAnsi="Calibri" w:cs="Calibri"/>
          <w:color w:val="002060"/>
          <w:sz w:val="18"/>
          <w:szCs w:val="18"/>
        </w:rPr>
        <w:t>a</w:t>
      </w:r>
      <w:r w:rsidRPr="00A53CFF">
        <w:rPr>
          <w:rFonts w:ascii="Calibri" w:hAnsi="Calibri" w:cs="Calibri"/>
          <w:color w:val="002060"/>
          <w:sz w:val="18"/>
          <w:szCs w:val="18"/>
        </w:rPr>
        <w:t xml:space="preserve"> comporter les dates effectives de début et de fin de mobilité</w:t>
      </w:r>
      <w:r w:rsidR="007E471D">
        <w:rPr>
          <w:rFonts w:ascii="Calibri" w:hAnsi="Calibri" w:cs="Calibri"/>
          <w:color w:val="002060"/>
          <w:sz w:val="18"/>
          <w:szCs w:val="18"/>
        </w:rPr>
        <w:t>.</w:t>
      </w:r>
    </w:p>
    <w:p w14:paraId="425BC4AB" w14:textId="0F09B217" w:rsidR="0090151E" w:rsidRPr="00A53CFF" w:rsidRDefault="000A2AA0" w:rsidP="006550A9">
      <w:pPr>
        <w:ind w:left="709" w:hanging="1"/>
        <w:jc w:val="both"/>
        <w:rPr>
          <w:rFonts w:ascii="Calibri" w:hAnsi="Calibri" w:cs="Calibri"/>
          <w:b/>
          <w:color w:val="002060"/>
        </w:rPr>
      </w:pPr>
      <w:r w:rsidRPr="000A2AA0">
        <w:rPr>
          <w:rFonts w:ascii="Calibri" w:hAnsi="Calibri" w:cs="Calibri"/>
          <w:color w:val="002060"/>
          <w:sz w:val="18"/>
          <w:szCs w:val="18"/>
        </w:rPr>
        <w:tab/>
      </w:r>
    </w:p>
    <w:p w14:paraId="782CA7EB" w14:textId="3AC7B097" w:rsidR="00D33954" w:rsidRPr="00A53CFF" w:rsidRDefault="00C85ABA" w:rsidP="00C85ABA">
      <w:pPr>
        <w:pBdr>
          <w:bottom w:val="single" w:sz="4" w:space="1" w:color="auto"/>
        </w:pBdr>
        <w:rPr>
          <w:rFonts w:ascii="Calibri" w:hAnsi="Calibri" w:cs="Calibri"/>
          <w:b/>
          <w:lang w:val="en-US"/>
        </w:rPr>
      </w:pPr>
      <w:r w:rsidRPr="00A53CFF">
        <w:rPr>
          <w:rFonts w:ascii="Calibri" w:hAnsi="Calibri" w:cs="Calibri"/>
          <w:b/>
          <w:lang w:val="en-US"/>
        </w:rPr>
        <w:t>ARTICLE 3 –</w:t>
      </w:r>
      <w:r w:rsidR="006D4F55">
        <w:rPr>
          <w:rFonts w:ascii="Calibri" w:hAnsi="Calibri" w:cs="Calibri"/>
          <w:b/>
          <w:color w:val="A6A6A6" w:themeColor="background1" w:themeShade="A6"/>
          <w:lang w:val="en-US"/>
        </w:rPr>
        <w:t xml:space="preserve"> </w:t>
      </w:r>
      <w:r w:rsidR="00D33954" w:rsidRPr="00A53CFF">
        <w:rPr>
          <w:rFonts w:ascii="Calibri" w:hAnsi="Calibri" w:cs="Calibri"/>
          <w:b/>
          <w:color w:val="002060"/>
          <w:lang w:val="en-US"/>
        </w:rPr>
        <w:t>AIDE FINANCIERE</w:t>
      </w:r>
    </w:p>
    <w:p w14:paraId="31C52B3A" w14:textId="77777777" w:rsidR="007F4C99" w:rsidRDefault="007F4C99" w:rsidP="00BC23A6">
      <w:pPr>
        <w:ind w:left="567" w:hanging="567"/>
        <w:jc w:val="both"/>
        <w:rPr>
          <w:rFonts w:ascii="Calibri" w:hAnsi="Calibri" w:cs="Calibri"/>
          <w:sz w:val="18"/>
          <w:szCs w:val="18"/>
          <w:lang w:val="en-US"/>
        </w:rPr>
      </w:pPr>
    </w:p>
    <w:p w14:paraId="2FF4C426" w14:textId="4835D4E8" w:rsidR="002474A6" w:rsidRPr="007E471D" w:rsidRDefault="00C85ABA" w:rsidP="007E471D">
      <w:pPr>
        <w:ind w:left="567" w:hanging="567"/>
        <w:jc w:val="both"/>
        <w:rPr>
          <w:rFonts w:asciiTheme="majorHAnsi" w:hAnsiTheme="majorHAnsi" w:cstheme="majorHAns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002474A6" w:rsidRPr="002474A6">
        <w:rPr>
          <w:rFonts w:ascii="Calibri" w:hAnsi="Calibri" w:cs="Calibri"/>
          <w:color w:val="002060"/>
          <w:sz w:val="18"/>
          <w:szCs w:val="18"/>
        </w:rPr>
        <w:t>L’aide financière est calculée sur la base des règles financières du guide du programme Erasmus+</w:t>
      </w:r>
      <w:r w:rsidR="0090151E">
        <w:rPr>
          <w:rFonts w:ascii="Calibri" w:hAnsi="Calibri" w:cs="Calibri"/>
          <w:color w:val="002060"/>
          <w:sz w:val="18"/>
          <w:szCs w:val="18"/>
        </w:rPr>
        <w:t xml:space="preserve"> [version 202</w:t>
      </w:r>
      <w:r w:rsidR="00051811">
        <w:rPr>
          <w:rFonts w:ascii="Calibri" w:hAnsi="Calibri" w:cs="Calibri"/>
          <w:color w:val="002060"/>
          <w:sz w:val="18"/>
          <w:szCs w:val="18"/>
        </w:rPr>
        <w:t>4</w:t>
      </w:r>
      <w:r w:rsidR="0090151E">
        <w:rPr>
          <w:rFonts w:ascii="Calibri" w:hAnsi="Calibri" w:cs="Calibri"/>
          <w:color w:val="002060"/>
          <w:sz w:val="18"/>
          <w:szCs w:val="18"/>
        </w:rPr>
        <w:t>]</w:t>
      </w:r>
      <w:r w:rsidR="002474A6" w:rsidRPr="002474A6">
        <w:rPr>
          <w:rFonts w:ascii="Calibri" w:hAnsi="Calibri" w:cs="Calibri"/>
          <w:color w:val="002060"/>
          <w:sz w:val="18"/>
          <w:szCs w:val="18"/>
        </w:rPr>
        <w:t>.</w:t>
      </w:r>
    </w:p>
    <w:p w14:paraId="004BF59D" w14:textId="77777777" w:rsidR="00D33954" w:rsidRPr="00A53CFF" w:rsidRDefault="00D33954" w:rsidP="00C85ABA">
      <w:pPr>
        <w:pStyle w:val="Text1"/>
        <w:spacing w:after="0"/>
        <w:ind w:left="709" w:hanging="709"/>
        <w:rPr>
          <w:rFonts w:ascii="Calibri" w:hAnsi="Calibri" w:cs="Calibri"/>
          <w:color w:val="002060"/>
          <w:sz w:val="18"/>
          <w:szCs w:val="18"/>
          <w:u w:val="single"/>
        </w:rPr>
      </w:pPr>
    </w:p>
    <w:p w14:paraId="6D75E089" w14:textId="565CB2C1" w:rsidR="003D6C47" w:rsidRDefault="00C85ABA" w:rsidP="00EC698E">
      <w:pPr>
        <w:ind w:left="567" w:hanging="567"/>
        <w:jc w:val="both"/>
        <w:rPr>
          <w:rFonts w:ascii="Calibri" w:hAnsi="Calibri" w:cs="Calibri"/>
          <w:color w:val="002060"/>
          <w:sz w:val="18"/>
          <w:szCs w:val="18"/>
          <w:lang w:val="en-GB"/>
        </w:rPr>
      </w:pPr>
      <w:r w:rsidRPr="00A53CFF">
        <w:rPr>
          <w:rFonts w:ascii="Calibri" w:hAnsi="Calibri" w:cs="Calibri"/>
          <w:sz w:val="18"/>
          <w:szCs w:val="18"/>
          <w:lang w:val="en-US"/>
        </w:rPr>
        <w:t>3.2</w:t>
      </w:r>
      <w:r w:rsidRPr="00A53CFF">
        <w:rPr>
          <w:rFonts w:ascii="Calibri" w:hAnsi="Calibri" w:cs="Calibri"/>
          <w:sz w:val="18"/>
          <w:szCs w:val="18"/>
          <w:lang w:val="en-US"/>
        </w:rPr>
        <w:tab/>
      </w:r>
      <w:r w:rsidR="003D6C47" w:rsidRPr="00D341CE">
        <w:rPr>
          <w:rFonts w:ascii="Calibri" w:hAnsi="Calibri" w:cs="Calibri"/>
          <w:color w:val="002060"/>
          <w:sz w:val="18"/>
          <w:szCs w:val="18"/>
          <w:lang w:val="en-GB"/>
        </w:rPr>
        <w:t xml:space="preserve">Le participant </w:t>
      </w:r>
      <w:proofErr w:type="spellStart"/>
      <w:r w:rsidR="003D6C47" w:rsidRPr="00D341CE">
        <w:rPr>
          <w:rFonts w:ascii="Calibri" w:hAnsi="Calibri" w:cs="Calibri"/>
          <w:color w:val="002060"/>
          <w:sz w:val="18"/>
          <w:szCs w:val="18"/>
          <w:lang w:val="en-GB"/>
        </w:rPr>
        <w:t>recevra</w:t>
      </w:r>
      <w:proofErr w:type="spellEnd"/>
      <w:r w:rsidR="003D6C47" w:rsidRPr="00D341CE">
        <w:rPr>
          <w:rFonts w:ascii="Calibri" w:hAnsi="Calibri" w:cs="Calibri"/>
          <w:color w:val="002060"/>
          <w:sz w:val="18"/>
          <w:szCs w:val="18"/>
          <w:lang w:val="en-GB"/>
        </w:rPr>
        <w:t xml:space="preserve"> </w:t>
      </w:r>
      <w:proofErr w:type="spellStart"/>
      <w:r w:rsidR="003D6C47" w:rsidRPr="00D341CE">
        <w:rPr>
          <w:rFonts w:ascii="Calibri" w:hAnsi="Calibri" w:cs="Calibri"/>
          <w:color w:val="002060"/>
          <w:sz w:val="18"/>
          <w:szCs w:val="18"/>
          <w:lang w:val="en-GB"/>
        </w:rPr>
        <w:t>une</w:t>
      </w:r>
      <w:proofErr w:type="spellEnd"/>
      <w:r w:rsidR="003D6C47" w:rsidRPr="00D341CE">
        <w:rPr>
          <w:rFonts w:ascii="Calibri" w:hAnsi="Calibri" w:cs="Calibri"/>
          <w:color w:val="002060"/>
          <w:sz w:val="18"/>
          <w:szCs w:val="18"/>
          <w:lang w:val="en-GB"/>
        </w:rPr>
        <w:t xml:space="preserve"> aide financière des fonds Erasmus+ de </w:t>
      </w:r>
      <w:proofErr w:type="spellStart"/>
      <w:r w:rsidR="003D6C47" w:rsidRPr="00D341CE">
        <w:rPr>
          <w:rFonts w:ascii="Calibri" w:hAnsi="Calibri" w:cs="Calibri"/>
          <w:color w:val="002060"/>
          <w:sz w:val="18"/>
          <w:szCs w:val="18"/>
          <w:lang w:val="en-GB"/>
        </w:rPr>
        <w:t>l'UE</w:t>
      </w:r>
      <w:proofErr w:type="spellEnd"/>
      <w:r w:rsidR="003D6C47" w:rsidRPr="00D341CE">
        <w:rPr>
          <w:rFonts w:ascii="Calibri" w:hAnsi="Calibri" w:cs="Calibri"/>
          <w:color w:val="002060"/>
          <w:sz w:val="18"/>
          <w:szCs w:val="18"/>
          <w:lang w:val="en-GB"/>
        </w:rPr>
        <w:t xml:space="preserve"> pour </w:t>
      </w:r>
      <w:r w:rsidR="00EC698E" w:rsidRPr="00EC698E">
        <w:rPr>
          <w:rFonts w:ascii="Calibri" w:hAnsi="Calibri" w:cs="Calibri"/>
          <w:color w:val="002060"/>
          <w:sz w:val="18"/>
          <w:szCs w:val="18"/>
          <w:lang w:val="en-GB"/>
        </w:rPr>
        <w:t xml:space="preserve">85 </w:t>
      </w:r>
      <w:proofErr w:type="spellStart"/>
      <w:r w:rsidR="00EC698E" w:rsidRPr="00EC698E">
        <w:rPr>
          <w:rFonts w:ascii="Calibri" w:hAnsi="Calibri" w:cs="Calibri"/>
          <w:color w:val="002060"/>
          <w:sz w:val="18"/>
          <w:szCs w:val="18"/>
          <w:lang w:val="en-GB"/>
        </w:rPr>
        <w:t>jours</w:t>
      </w:r>
      <w:proofErr w:type="spellEnd"/>
      <w:r w:rsidR="00EC698E" w:rsidRPr="00EC698E">
        <w:rPr>
          <w:rFonts w:ascii="Calibri" w:hAnsi="Calibri" w:cs="Calibri"/>
          <w:color w:val="002060"/>
          <w:sz w:val="18"/>
          <w:szCs w:val="18"/>
          <w:lang w:val="en-GB"/>
        </w:rPr>
        <w:t xml:space="preserve"> </w:t>
      </w:r>
      <w:r w:rsidR="00EC698E">
        <w:rPr>
          <w:rFonts w:ascii="Calibri" w:hAnsi="Calibri" w:cs="Calibri"/>
          <w:color w:val="002060"/>
          <w:sz w:val="18"/>
          <w:szCs w:val="18"/>
          <w:lang w:val="en-GB"/>
        </w:rPr>
        <w:t xml:space="preserve">dans le </w:t>
      </w:r>
      <w:proofErr w:type="spellStart"/>
      <w:r w:rsidR="00EC698E">
        <w:rPr>
          <w:rFonts w:ascii="Calibri" w:hAnsi="Calibri" w:cs="Calibri"/>
          <w:color w:val="002060"/>
          <w:sz w:val="18"/>
          <w:szCs w:val="18"/>
          <w:lang w:val="en-GB"/>
        </w:rPr>
        <w:t>cas</w:t>
      </w:r>
      <w:proofErr w:type="spellEnd"/>
      <w:r w:rsidR="00EC698E">
        <w:rPr>
          <w:rFonts w:ascii="Calibri" w:hAnsi="Calibri" w:cs="Calibri"/>
          <w:color w:val="002060"/>
          <w:sz w:val="18"/>
          <w:szCs w:val="18"/>
          <w:lang w:val="en-GB"/>
        </w:rPr>
        <w:t xml:space="preserve"> </w:t>
      </w:r>
      <w:proofErr w:type="spellStart"/>
      <w:r w:rsidR="00EC698E">
        <w:rPr>
          <w:rFonts w:ascii="Calibri" w:hAnsi="Calibri" w:cs="Calibri"/>
          <w:color w:val="002060"/>
          <w:sz w:val="18"/>
          <w:szCs w:val="18"/>
          <w:lang w:val="en-GB"/>
        </w:rPr>
        <w:t>d’une</w:t>
      </w:r>
      <w:proofErr w:type="spellEnd"/>
      <w:r w:rsidR="00EC698E" w:rsidRPr="00EC698E">
        <w:rPr>
          <w:rFonts w:ascii="Calibri" w:hAnsi="Calibri" w:cs="Calibri"/>
          <w:color w:val="002060"/>
          <w:sz w:val="18"/>
          <w:szCs w:val="18"/>
          <w:lang w:val="en-GB"/>
        </w:rPr>
        <w:t xml:space="preserve"> </w:t>
      </w:r>
      <w:proofErr w:type="spellStart"/>
      <w:r w:rsidR="00EC698E" w:rsidRPr="00EC698E">
        <w:rPr>
          <w:rFonts w:ascii="Calibri" w:hAnsi="Calibri" w:cs="Calibri"/>
          <w:color w:val="002060"/>
          <w:sz w:val="18"/>
          <w:szCs w:val="18"/>
          <w:lang w:val="en-GB"/>
        </w:rPr>
        <w:t>mobilité</w:t>
      </w:r>
      <w:proofErr w:type="spellEnd"/>
      <w:r w:rsidR="00EC698E" w:rsidRPr="00EC698E">
        <w:rPr>
          <w:rFonts w:ascii="Calibri" w:hAnsi="Calibri" w:cs="Calibri"/>
          <w:color w:val="002060"/>
          <w:sz w:val="18"/>
          <w:szCs w:val="18"/>
          <w:lang w:val="en-GB"/>
        </w:rPr>
        <w:t xml:space="preserve"> au </w:t>
      </w:r>
      <w:proofErr w:type="spellStart"/>
      <w:r w:rsidR="00EC698E" w:rsidRPr="00EC698E">
        <w:rPr>
          <w:rFonts w:ascii="Calibri" w:hAnsi="Calibri" w:cs="Calibri"/>
          <w:color w:val="002060"/>
          <w:sz w:val="18"/>
          <w:szCs w:val="18"/>
          <w:lang w:val="en-GB"/>
        </w:rPr>
        <w:t>semestre</w:t>
      </w:r>
      <w:proofErr w:type="spellEnd"/>
      <w:r w:rsidR="00EC698E" w:rsidRPr="00EC698E">
        <w:rPr>
          <w:rFonts w:ascii="Calibri" w:hAnsi="Calibri" w:cs="Calibri"/>
          <w:color w:val="002060"/>
          <w:sz w:val="18"/>
          <w:szCs w:val="18"/>
          <w:lang w:val="en-GB"/>
        </w:rPr>
        <w:t xml:space="preserve"> </w:t>
      </w:r>
      <w:proofErr w:type="spellStart"/>
      <w:r w:rsidR="00EC698E" w:rsidRPr="00EC698E">
        <w:rPr>
          <w:rFonts w:ascii="Calibri" w:hAnsi="Calibri" w:cs="Calibri"/>
          <w:color w:val="002060"/>
          <w:sz w:val="18"/>
          <w:szCs w:val="18"/>
          <w:lang w:val="en-GB"/>
        </w:rPr>
        <w:t>semestre</w:t>
      </w:r>
      <w:proofErr w:type="spellEnd"/>
      <w:r w:rsidR="00EC698E" w:rsidRPr="00EC698E">
        <w:rPr>
          <w:rFonts w:ascii="Calibri" w:hAnsi="Calibri" w:cs="Calibri"/>
          <w:color w:val="002060"/>
          <w:sz w:val="18"/>
          <w:szCs w:val="18"/>
          <w:lang w:val="en-GB"/>
        </w:rPr>
        <w:t xml:space="preserve"> et 17</w:t>
      </w:r>
      <w:r w:rsidR="00435A8F">
        <w:rPr>
          <w:rFonts w:ascii="Calibri" w:hAnsi="Calibri" w:cs="Calibri"/>
          <w:color w:val="002060"/>
          <w:sz w:val="18"/>
          <w:szCs w:val="18"/>
          <w:lang w:val="en-GB"/>
        </w:rPr>
        <w:t>0</w:t>
      </w:r>
      <w:r w:rsidR="00EC698E" w:rsidRPr="00EC698E">
        <w:rPr>
          <w:rFonts w:ascii="Calibri" w:hAnsi="Calibri" w:cs="Calibri"/>
          <w:color w:val="002060"/>
          <w:sz w:val="18"/>
          <w:szCs w:val="18"/>
          <w:lang w:val="en-GB"/>
        </w:rPr>
        <w:t xml:space="preserve"> </w:t>
      </w:r>
      <w:proofErr w:type="spellStart"/>
      <w:r w:rsidR="00EC698E" w:rsidRPr="00EC698E">
        <w:rPr>
          <w:rFonts w:ascii="Calibri" w:hAnsi="Calibri" w:cs="Calibri"/>
          <w:color w:val="002060"/>
          <w:sz w:val="18"/>
          <w:szCs w:val="18"/>
          <w:lang w:val="en-GB"/>
        </w:rPr>
        <w:t>jours</w:t>
      </w:r>
      <w:proofErr w:type="spellEnd"/>
      <w:r w:rsidR="00EC698E" w:rsidRPr="00EC698E">
        <w:rPr>
          <w:rFonts w:ascii="Calibri" w:hAnsi="Calibri" w:cs="Calibri"/>
          <w:color w:val="002060"/>
          <w:sz w:val="18"/>
          <w:szCs w:val="18"/>
          <w:lang w:val="en-GB"/>
        </w:rPr>
        <w:t xml:space="preserve"> </w:t>
      </w:r>
      <w:r w:rsidR="00EC698E">
        <w:rPr>
          <w:rFonts w:ascii="Calibri" w:hAnsi="Calibri" w:cs="Calibri"/>
          <w:color w:val="002060"/>
          <w:sz w:val="18"/>
          <w:szCs w:val="18"/>
          <w:lang w:val="en-GB"/>
        </w:rPr>
        <w:t xml:space="preserve">dans le </w:t>
      </w:r>
      <w:proofErr w:type="spellStart"/>
      <w:r w:rsidR="00EC698E">
        <w:rPr>
          <w:rFonts w:ascii="Calibri" w:hAnsi="Calibri" w:cs="Calibri"/>
          <w:color w:val="002060"/>
          <w:sz w:val="18"/>
          <w:szCs w:val="18"/>
          <w:lang w:val="en-GB"/>
        </w:rPr>
        <w:t>cas</w:t>
      </w:r>
      <w:proofErr w:type="spellEnd"/>
      <w:r w:rsidR="00EC698E">
        <w:rPr>
          <w:rFonts w:ascii="Calibri" w:hAnsi="Calibri" w:cs="Calibri"/>
          <w:color w:val="002060"/>
          <w:sz w:val="18"/>
          <w:szCs w:val="18"/>
          <w:lang w:val="en-GB"/>
        </w:rPr>
        <w:t xml:space="preserve"> </w:t>
      </w:r>
      <w:proofErr w:type="spellStart"/>
      <w:r w:rsidR="00EC698E">
        <w:rPr>
          <w:rFonts w:ascii="Calibri" w:hAnsi="Calibri" w:cs="Calibri"/>
          <w:color w:val="002060"/>
          <w:sz w:val="18"/>
          <w:szCs w:val="18"/>
          <w:lang w:val="en-GB"/>
        </w:rPr>
        <w:t>d’une</w:t>
      </w:r>
      <w:proofErr w:type="spellEnd"/>
      <w:r w:rsidR="00EC698E" w:rsidRPr="00EC698E">
        <w:rPr>
          <w:rFonts w:ascii="Calibri" w:hAnsi="Calibri" w:cs="Calibri"/>
          <w:color w:val="002060"/>
          <w:sz w:val="18"/>
          <w:szCs w:val="18"/>
          <w:lang w:val="en-GB"/>
        </w:rPr>
        <w:t xml:space="preserve"> </w:t>
      </w:r>
      <w:proofErr w:type="spellStart"/>
      <w:r w:rsidR="00EC698E" w:rsidRPr="00EC698E">
        <w:rPr>
          <w:rFonts w:ascii="Calibri" w:hAnsi="Calibri" w:cs="Calibri"/>
          <w:color w:val="002060"/>
          <w:sz w:val="18"/>
          <w:szCs w:val="18"/>
          <w:lang w:val="en-GB"/>
        </w:rPr>
        <w:t>mobilité</w:t>
      </w:r>
      <w:proofErr w:type="spellEnd"/>
      <w:r w:rsidR="00EC698E" w:rsidRPr="00EC698E">
        <w:rPr>
          <w:rFonts w:ascii="Calibri" w:hAnsi="Calibri" w:cs="Calibri"/>
          <w:color w:val="002060"/>
          <w:sz w:val="18"/>
          <w:szCs w:val="18"/>
          <w:lang w:val="en-GB"/>
        </w:rPr>
        <w:t xml:space="preserve"> à </w:t>
      </w:r>
      <w:proofErr w:type="spellStart"/>
      <w:r w:rsidR="00EC698E" w:rsidRPr="00EC698E">
        <w:rPr>
          <w:rFonts w:ascii="Calibri" w:hAnsi="Calibri" w:cs="Calibri"/>
          <w:color w:val="002060"/>
          <w:sz w:val="18"/>
          <w:szCs w:val="18"/>
          <w:lang w:val="en-GB"/>
        </w:rPr>
        <w:t>l’année</w:t>
      </w:r>
      <w:proofErr w:type="spellEnd"/>
      <w:r w:rsidR="00EC698E">
        <w:rPr>
          <w:rFonts w:ascii="Calibri" w:hAnsi="Calibri" w:cs="Calibri"/>
          <w:color w:val="002060"/>
          <w:sz w:val="18"/>
          <w:szCs w:val="18"/>
          <w:lang w:val="en-GB"/>
        </w:rPr>
        <w:t>.</w:t>
      </w:r>
    </w:p>
    <w:p w14:paraId="22BB6C65" w14:textId="77777777" w:rsidR="00EC698E" w:rsidRPr="00EC698E" w:rsidRDefault="00EC698E" w:rsidP="00EC698E">
      <w:pPr>
        <w:ind w:left="567" w:hanging="567"/>
        <w:jc w:val="both"/>
        <w:rPr>
          <w:rFonts w:ascii="Calibri" w:hAnsi="Calibri" w:cs="Calibri"/>
          <w:color w:val="002060"/>
          <w:sz w:val="18"/>
          <w:szCs w:val="18"/>
          <w:lang w:val="en-GB"/>
        </w:rPr>
      </w:pPr>
    </w:p>
    <w:p w14:paraId="60AA53D3" w14:textId="1FEFDF3A" w:rsidR="007E471D" w:rsidRPr="007E471D" w:rsidRDefault="003D6C47" w:rsidP="007E471D">
      <w:pPr>
        <w:pStyle w:val="Default"/>
        <w:ind w:left="567" w:hanging="567"/>
        <w:rPr>
          <w:rFonts w:ascii="Calibri" w:eastAsiaTheme="minorEastAsia" w:hAnsi="Calibri" w:cs="Calibri"/>
          <w:color w:val="002060"/>
          <w:sz w:val="18"/>
          <w:szCs w:val="18"/>
          <w:lang w:eastAsia="fr-FR"/>
        </w:rPr>
      </w:pPr>
      <w:r w:rsidRPr="00A53CFF">
        <w:rPr>
          <w:rFonts w:ascii="Calibri" w:hAnsi="Calibri" w:cs="Calibri"/>
          <w:sz w:val="18"/>
          <w:szCs w:val="18"/>
          <w:lang w:val="en-US"/>
        </w:rPr>
        <w:t>3.3</w:t>
      </w:r>
      <w:r>
        <w:rPr>
          <w:rFonts w:ascii="Calibri" w:hAnsi="Calibri" w:cs="Calibri"/>
          <w:sz w:val="18"/>
          <w:szCs w:val="18"/>
        </w:rPr>
        <w:tab/>
      </w:r>
      <w:r w:rsidR="007E471D" w:rsidRPr="007E471D">
        <w:rPr>
          <w:rFonts w:ascii="Calibri" w:eastAsiaTheme="minorEastAsia" w:hAnsi="Calibri" w:cs="Calibri"/>
          <w:color w:val="002060"/>
          <w:sz w:val="18"/>
          <w:szCs w:val="18"/>
          <w:lang w:eastAsia="fr-FR"/>
        </w:rPr>
        <w:t xml:space="preserve">Le participant peut soumettre une demande de prolongation de la période de mobilité physique dans la limite fixée dans le guide du programme Erasmus+ </w:t>
      </w:r>
      <w:proofErr w:type="gramStart"/>
      <w:r w:rsidR="007E471D" w:rsidRPr="007E471D">
        <w:rPr>
          <w:rFonts w:ascii="Calibri" w:eastAsiaTheme="minorEastAsia" w:hAnsi="Calibri" w:cs="Calibri"/>
          <w:color w:val="002060"/>
          <w:sz w:val="18"/>
          <w:szCs w:val="18"/>
          <w:lang w:eastAsia="fr-FR"/>
        </w:rPr>
        <w:t>de :</w:t>
      </w:r>
      <w:proofErr w:type="gramEnd"/>
      <w:r w:rsidR="007E471D" w:rsidRPr="007E471D">
        <w:rPr>
          <w:rFonts w:ascii="Calibri" w:eastAsiaTheme="minorEastAsia" w:hAnsi="Calibri" w:cs="Calibri"/>
          <w:color w:val="002060"/>
          <w:sz w:val="18"/>
          <w:szCs w:val="18"/>
          <w:lang w:eastAsia="fr-FR"/>
        </w:rPr>
        <w:t xml:space="preserve"> </w:t>
      </w:r>
    </w:p>
    <w:p w14:paraId="015EA591" w14:textId="77777777" w:rsidR="007E471D" w:rsidRPr="00EC698E" w:rsidRDefault="007E471D" w:rsidP="00EC698E">
      <w:pPr>
        <w:pStyle w:val="Paragraphedeliste"/>
        <w:numPr>
          <w:ilvl w:val="0"/>
          <w:numId w:val="40"/>
        </w:numPr>
        <w:autoSpaceDE w:val="0"/>
        <w:autoSpaceDN w:val="0"/>
        <w:adjustRightInd w:val="0"/>
        <w:spacing w:after="15"/>
        <w:rPr>
          <w:rFonts w:ascii="Calibri" w:hAnsi="Calibri" w:cs="Calibri"/>
          <w:color w:val="002060"/>
          <w:sz w:val="18"/>
          <w:szCs w:val="18"/>
          <w:lang w:val="en-GB"/>
        </w:rPr>
      </w:pPr>
      <w:r w:rsidRPr="00EC698E">
        <w:rPr>
          <w:rFonts w:ascii="Calibri" w:hAnsi="Calibri" w:cs="Calibri"/>
          <w:color w:val="002060"/>
          <w:sz w:val="18"/>
          <w:szCs w:val="18"/>
          <w:lang w:val="en-GB"/>
        </w:rPr>
        <w:t xml:space="preserve">365 jours au total sur l’ensemble du 1er cycle (Licence, BUT) </w:t>
      </w:r>
    </w:p>
    <w:p w14:paraId="27024BF9" w14:textId="77777777" w:rsidR="007E471D" w:rsidRPr="00EC698E" w:rsidRDefault="007E471D" w:rsidP="00EC698E">
      <w:pPr>
        <w:pStyle w:val="Paragraphedeliste"/>
        <w:numPr>
          <w:ilvl w:val="0"/>
          <w:numId w:val="40"/>
        </w:numPr>
        <w:autoSpaceDE w:val="0"/>
        <w:autoSpaceDN w:val="0"/>
        <w:adjustRightInd w:val="0"/>
        <w:spacing w:after="15"/>
        <w:rPr>
          <w:rFonts w:ascii="Calibri" w:hAnsi="Calibri" w:cs="Calibri"/>
          <w:color w:val="002060"/>
          <w:sz w:val="18"/>
          <w:szCs w:val="18"/>
          <w:lang w:val="en-GB"/>
        </w:rPr>
      </w:pPr>
      <w:r w:rsidRPr="00EC698E">
        <w:rPr>
          <w:rFonts w:ascii="Calibri" w:hAnsi="Calibri" w:cs="Calibri"/>
          <w:color w:val="002060"/>
          <w:sz w:val="18"/>
          <w:szCs w:val="18"/>
          <w:lang w:val="en-GB"/>
        </w:rPr>
        <w:t xml:space="preserve">365 jours au total sur l’ensemble du 2e cycle (Master) </w:t>
      </w:r>
    </w:p>
    <w:p w14:paraId="1E294DF3" w14:textId="77777777" w:rsidR="007E471D" w:rsidRPr="00EC698E" w:rsidRDefault="007E471D" w:rsidP="00EC698E">
      <w:pPr>
        <w:pStyle w:val="Paragraphedeliste"/>
        <w:numPr>
          <w:ilvl w:val="0"/>
          <w:numId w:val="40"/>
        </w:numPr>
        <w:autoSpaceDE w:val="0"/>
        <w:autoSpaceDN w:val="0"/>
        <w:adjustRightInd w:val="0"/>
        <w:rPr>
          <w:rFonts w:ascii="Calibri" w:hAnsi="Calibri" w:cs="Calibri"/>
          <w:color w:val="002060"/>
          <w:sz w:val="18"/>
          <w:szCs w:val="18"/>
          <w:lang w:val="en-GB"/>
        </w:rPr>
      </w:pPr>
      <w:r w:rsidRPr="00EC698E">
        <w:rPr>
          <w:rFonts w:ascii="Calibri" w:hAnsi="Calibri" w:cs="Calibri"/>
          <w:color w:val="002060"/>
          <w:sz w:val="18"/>
          <w:szCs w:val="18"/>
          <w:lang w:val="en-GB"/>
        </w:rPr>
        <w:t xml:space="preserve">365 jours au total sur l’ensemble du 3e cycle (Doctorat) </w:t>
      </w:r>
    </w:p>
    <w:p w14:paraId="6A1D979A" w14:textId="77777777" w:rsidR="007E471D" w:rsidRPr="007E471D" w:rsidRDefault="007E471D" w:rsidP="007E471D">
      <w:pPr>
        <w:autoSpaceDE w:val="0"/>
        <w:autoSpaceDN w:val="0"/>
        <w:adjustRightInd w:val="0"/>
        <w:ind w:firstLine="567"/>
        <w:rPr>
          <w:rFonts w:ascii="Calibri" w:hAnsi="Calibri" w:cs="Calibri"/>
          <w:color w:val="002060"/>
          <w:sz w:val="18"/>
          <w:szCs w:val="18"/>
          <w:lang w:val="en-GB"/>
        </w:rPr>
      </w:pPr>
      <w:r w:rsidRPr="007E471D">
        <w:rPr>
          <w:rFonts w:ascii="Calibri" w:hAnsi="Calibri" w:cs="Calibri"/>
          <w:color w:val="002060"/>
          <w:sz w:val="18"/>
          <w:szCs w:val="18"/>
          <w:lang w:val="en-GB"/>
        </w:rPr>
        <w:t xml:space="preserve">Si l'organisme accepte de prolonger la durée de la période de mobilité, le contrat sera modifié en conséquence. </w:t>
      </w:r>
    </w:p>
    <w:p w14:paraId="063605B0" w14:textId="50536E97" w:rsidR="001D52D9" w:rsidRPr="00EC698E" w:rsidRDefault="007E471D" w:rsidP="007E471D">
      <w:pPr>
        <w:ind w:left="567"/>
        <w:jc w:val="both"/>
        <w:rPr>
          <w:rFonts w:ascii="Calibri" w:hAnsi="Calibri" w:cs="Calibri"/>
          <w:color w:val="002060"/>
          <w:sz w:val="18"/>
          <w:szCs w:val="18"/>
          <w:lang w:val="en-GB"/>
        </w:rPr>
      </w:pPr>
      <w:r w:rsidRPr="00EC698E">
        <w:rPr>
          <w:rFonts w:ascii="Calibri" w:hAnsi="Calibri" w:cs="Calibri"/>
          <w:color w:val="002060"/>
          <w:sz w:val="18"/>
          <w:szCs w:val="18"/>
          <w:lang w:val="en-GB"/>
        </w:rPr>
        <w:t>NB : une demande de prolongation de l’activité de mobilité sur la même année universitaire ne donne pas automatiquement lieu à une augmentation du financement.</w:t>
      </w:r>
    </w:p>
    <w:p w14:paraId="2BC66B60" w14:textId="77777777" w:rsidR="007E471D" w:rsidRDefault="007E471D" w:rsidP="007E471D">
      <w:pPr>
        <w:ind w:left="567"/>
        <w:jc w:val="both"/>
        <w:rPr>
          <w:rFonts w:ascii="Calibri" w:hAnsi="Calibri" w:cs="Calibri"/>
          <w:sz w:val="18"/>
          <w:szCs w:val="18"/>
          <w:lang w:val="en-GB"/>
        </w:rPr>
      </w:pPr>
    </w:p>
    <w:p w14:paraId="2165891A" w14:textId="719EDCB9" w:rsidR="00EC698E" w:rsidRDefault="0006481A" w:rsidP="00EC698E">
      <w:pPr>
        <w:rPr>
          <w:rFonts w:ascii="Calibri" w:hAnsi="Calibri" w:cs="Calibri"/>
          <w:color w:val="002060"/>
          <w:sz w:val="18"/>
          <w:szCs w:val="18"/>
        </w:rPr>
      </w:pPr>
      <w:r w:rsidRPr="005B0FBC">
        <w:rPr>
          <w:rFonts w:ascii="Calibri" w:hAnsi="Calibri" w:cs="Calibri"/>
          <w:sz w:val="18"/>
          <w:szCs w:val="18"/>
          <w:lang w:val="en-US"/>
        </w:rPr>
        <w:t>3.4</w:t>
      </w:r>
      <w:r w:rsidR="00A6091F">
        <w:rPr>
          <w:rFonts w:ascii="Calibri" w:hAnsi="Calibri" w:cs="Calibri"/>
          <w:sz w:val="18"/>
          <w:szCs w:val="18"/>
          <w:lang w:val="en-US"/>
        </w:rPr>
        <w:t xml:space="preserve">        </w:t>
      </w:r>
      <w:r w:rsidR="00AB7AF1" w:rsidRPr="00A6091F">
        <w:rPr>
          <w:rFonts w:ascii="Calibri" w:hAnsi="Calibri" w:cs="Calibri"/>
          <w:color w:val="002060"/>
          <w:sz w:val="18"/>
          <w:szCs w:val="18"/>
        </w:rPr>
        <w:t xml:space="preserve">L’organisme </w:t>
      </w:r>
      <w:r w:rsidR="00631F8E" w:rsidRPr="00A6091F">
        <w:rPr>
          <w:rFonts w:ascii="Calibri" w:hAnsi="Calibri" w:cs="Calibri"/>
          <w:color w:val="002060"/>
          <w:sz w:val="18"/>
          <w:szCs w:val="18"/>
        </w:rPr>
        <w:t>versera</w:t>
      </w:r>
      <w:r w:rsidR="00AB7AF1" w:rsidRPr="00A6091F">
        <w:rPr>
          <w:rFonts w:ascii="Calibri" w:hAnsi="Calibri" w:cs="Calibri"/>
          <w:color w:val="002060"/>
          <w:sz w:val="18"/>
          <w:szCs w:val="18"/>
        </w:rPr>
        <w:t xml:space="preserve"> au participant </w:t>
      </w:r>
      <w:r w:rsidR="00EC698E">
        <w:rPr>
          <w:rFonts w:ascii="Calibri" w:hAnsi="Calibri" w:cs="Calibri"/>
          <w:color w:val="002060"/>
          <w:sz w:val="18"/>
          <w:szCs w:val="18"/>
        </w:rPr>
        <w:t>une contribution aux frais de séjours</w:t>
      </w:r>
      <w:r w:rsidR="00AB7AF1" w:rsidRPr="00A6091F">
        <w:rPr>
          <w:rFonts w:ascii="Calibri" w:hAnsi="Calibri" w:cs="Calibri"/>
          <w:color w:val="002060"/>
          <w:sz w:val="18"/>
          <w:szCs w:val="18"/>
        </w:rPr>
        <w:t xml:space="preserve"> pour la période de mobilité</w:t>
      </w:r>
      <w:r w:rsidR="00AB7AF1" w:rsidRPr="00A6091F">
        <w:rPr>
          <w:rFonts w:asciiTheme="majorHAnsi" w:hAnsiTheme="majorHAnsi" w:cstheme="majorHAnsi"/>
          <w:sz w:val="18"/>
          <w:szCs w:val="18"/>
          <w:lang w:val="en-GB"/>
        </w:rPr>
        <w:t xml:space="preserve"> </w:t>
      </w:r>
      <w:r w:rsidR="00AB7AF1" w:rsidRPr="00A6091F">
        <w:rPr>
          <w:rFonts w:ascii="Calibri" w:hAnsi="Calibri" w:cs="Calibri"/>
          <w:color w:val="002060"/>
          <w:sz w:val="18"/>
          <w:szCs w:val="18"/>
        </w:rPr>
        <w:t xml:space="preserve">d’un montant </w:t>
      </w:r>
      <w:proofErr w:type="gramStart"/>
      <w:r w:rsidR="00AB7AF1" w:rsidRPr="00A6091F">
        <w:rPr>
          <w:rFonts w:ascii="Calibri" w:hAnsi="Calibri" w:cs="Calibri"/>
          <w:color w:val="002060"/>
          <w:sz w:val="18"/>
          <w:szCs w:val="18"/>
        </w:rPr>
        <w:t>de</w:t>
      </w:r>
      <w:r w:rsidR="00EC698E">
        <w:rPr>
          <w:rFonts w:ascii="Calibri" w:hAnsi="Calibri" w:cs="Calibri"/>
          <w:color w:val="002060"/>
          <w:sz w:val="18"/>
          <w:szCs w:val="18"/>
        </w:rPr>
        <w:t> :</w:t>
      </w:r>
      <w:proofErr w:type="gramEnd"/>
    </w:p>
    <w:p w14:paraId="39E1DEFA" w14:textId="151E4860" w:rsidR="00EC698E" w:rsidRPr="00EC698E" w:rsidRDefault="00EC698E" w:rsidP="00EC698E">
      <w:pPr>
        <w:pStyle w:val="Paragraphedeliste"/>
        <w:numPr>
          <w:ilvl w:val="0"/>
          <w:numId w:val="39"/>
        </w:numPr>
        <w:rPr>
          <w:rFonts w:ascii="Calibri" w:hAnsi="Calibri" w:cs="Calibri"/>
          <w:color w:val="002060"/>
          <w:sz w:val="18"/>
          <w:szCs w:val="18"/>
        </w:rPr>
      </w:pPr>
      <w:r w:rsidRPr="00EC698E">
        <w:rPr>
          <w:rFonts w:ascii="Calibri" w:hAnsi="Calibri" w:cs="Calibri"/>
          <w:color w:val="002060"/>
          <w:sz w:val="18"/>
          <w:szCs w:val="18"/>
        </w:rPr>
        <w:t>8</w:t>
      </w:r>
      <w:r w:rsidR="00435A8F">
        <w:rPr>
          <w:rFonts w:ascii="Calibri" w:hAnsi="Calibri" w:cs="Calibri"/>
          <w:color w:val="002060"/>
          <w:sz w:val="18"/>
          <w:szCs w:val="18"/>
        </w:rPr>
        <w:t>40</w:t>
      </w:r>
      <w:r w:rsidRPr="00EC698E">
        <w:rPr>
          <w:rFonts w:ascii="Calibri" w:hAnsi="Calibri" w:cs="Calibri"/>
          <w:color w:val="002060"/>
          <w:sz w:val="18"/>
          <w:szCs w:val="18"/>
        </w:rPr>
        <w:t xml:space="preserve"> € pour un semestre </w:t>
      </w:r>
      <w:proofErr w:type="gramStart"/>
      <w:r w:rsidRPr="00EC698E">
        <w:rPr>
          <w:rFonts w:ascii="Calibri" w:hAnsi="Calibri" w:cs="Calibri"/>
          <w:color w:val="002060"/>
          <w:sz w:val="18"/>
          <w:szCs w:val="18"/>
        </w:rPr>
        <w:t>;  1</w:t>
      </w:r>
      <w:proofErr w:type="gramEnd"/>
      <w:r w:rsidRPr="00EC698E">
        <w:rPr>
          <w:rFonts w:ascii="Calibri" w:hAnsi="Calibri" w:cs="Calibri"/>
          <w:color w:val="002060"/>
          <w:sz w:val="18"/>
          <w:szCs w:val="18"/>
        </w:rPr>
        <w:t xml:space="preserve"> </w:t>
      </w:r>
      <w:r w:rsidR="00435A8F">
        <w:rPr>
          <w:rFonts w:ascii="Calibri" w:hAnsi="Calibri" w:cs="Calibri"/>
          <w:color w:val="002060"/>
          <w:sz w:val="18"/>
          <w:szCs w:val="18"/>
        </w:rPr>
        <w:t>680</w:t>
      </w:r>
      <w:r w:rsidRPr="00EC698E">
        <w:rPr>
          <w:rFonts w:ascii="Calibri" w:hAnsi="Calibri" w:cs="Calibri"/>
          <w:color w:val="002060"/>
          <w:sz w:val="18"/>
          <w:szCs w:val="18"/>
        </w:rPr>
        <w:t xml:space="preserve"> € pour une année dans un pays du Groupe 1</w:t>
      </w:r>
    </w:p>
    <w:p w14:paraId="2933F217" w14:textId="5C8DAB86" w:rsidR="00EC698E" w:rsidRDefault="00EC698E" w:rsidP="00EC698E">
      <w:pPr>
        <w:pStyle w:val="Paragraphedeliste"/>
        <w:numPr>
          <w:ilvl w:val="0"/>
          <w:numId w:val="39"/>
        </w:numPr>
        <w:rPr>
          <w:rFonts w:ascii="Calibri" w:hAnsi="Calibri" w:cs="Calibri"/>
          <w:color w:val="002060"/>
          <w:sz w:val="18"/>
          <w:szCs w:val="18"/>
        </w:rPr>
      </w:pPr>
      <w:r w:rsidRPr="00EC698E">
        <w:rPr>
          <w:rFonts w:ascii="Calibri" w:hAnsi="Calibri" w:cs="Calibri"/>
          <w:color w:val="002060"/>
          <w:sz w:val="18"/>
          <w:szCs w:val="18"/>
        </w:rPr>
        <w:t xml:space="preserve">640 </w:t>
      </w:r>
      <w:proofErr w:type="gramStart"/>
      <w:r w:rsidRPr="00EC698E">
        <w:rPr>
          <w:rFonts w:ascii="Calibri" w:hAnsi="Calibri" w:cs="Calibri"/>
          <w:color w:val="002060"/>
          <w:sz w:val="18"/>
          <w:szCs w:val="18"/>
        </w:rPr>
        <w:t>€  pour</w:t>
      </w:r>
      <w:proofErr w:type="gramEnd"/>
      <w:r w:rsidRPr="00EC698E">
        <w:rPr>
          <w:rFonts w:ascii="Calibri" w:hAnsi="Calibri" w:cs="Calibri"/>
          <w:color w:val="002060"/>
          <w:sz w:val="18"/>
          <w:szCs w:val="18"/>
        </w:rPr>
        <w:t xml:space="preserve"> un semestre; </w:t>
      </w:r>
      <w:r w:rsidR="00435A8F">
        <w:rPr>
          <w:rFonts w:ascii="Calibri" w:hAnsi="Calibri" w:cs="Calibri"/>
          <w:color w:val="002060"/>
          <w:sz w:val="18"/>
          <w:szCs w:val="18"/>
        </w:rPr>
        <w:t>1 281</w:t>
      </w:r>
      <w:r w:rsidRPr="00EC698E">
        <w:rPr>
          <w:rFonts w:ascii="Calibri" w:hAnsi="Calibri" w:cs="Calibri"/>
          <w:color w:val="002060"/>
          <w:sz w:val="18"/>
          <w:szCs w:val="18"/>
        </w:rPr>
        <w:t xml:space="preserve"> € pour une année dans un pays du Groupe 2 ou 3</w:t>
      </w:r>
    </w:p>
    <w:p w14:paraId="45EF2205" w14:textId="341E73DF" w:rsidR="00EC698E" w:rsidRPr="00EC698E" w:rsidRDefault="00EC698E" w:rsidP="00EC698E">
      <w:pPr>
        <w:ind w:left="567"/>
        <w:rPr>
          <w:rFonts w:ascii="Calibri" w:hAnsi="Calibri" w:cs="Calibri"/>
          <w:color w:val="002060"/>
          <w:sz w:val="18"/>
          <w:szCs w:val="18"/>
        </w:rPr>
      </w:pPr>
      <w:r w:rsidRPr="00EC698E">
        <w:rPr>
          <w:rFonts w:ascii="Calibri" w:hAnsi="Calibri" w:cs="Calibri"/>
          <w:color w:val="002060"/>
          <w:sz w:val="18"/>
          <w:szCs w:val="18"/>
        </w:rPr>
        <w:t>Si la durée de la mobilité est inférieure à 85 jours une mobilité au semestre ou inférieure à 17</w:t>
      </w:r>
      <w:r w:rsidR="00435A8F">
        <w:rPr>
          <w:rFonts w:ascii="Calibri" w:hAnsi="Calibri" w:cs="Calibri"/>
          <w:color w:val="002060"/>
          <w:sz w:val="18"/>
          <w:szCs w:val="18"/>
        </w:rPr>
        <w:t>0</w:t>
      </w:r>
      <w:r w:rsidRPr="00EC698E">
        <w:rPr>
          <w:rFonts w:ascii="Calibri" w:hAnsi="Calibri" w:cs="Calibri"/>
          <w:color w:val="002060"/>
          <w:sz w:val="18"/>
          <w:szCs w:val="18"/>
        </w:rPr>
        <w:t xml:space="preserve"> jours pour une mobilité à l’année, le montant de la bourse sera calculé au prorata du nombre de jours réellement effectués.</w:t>
      </w:r>
    </w:p>
    <w:p w14:paraId="6E62233F" w14:textId="77777777" w:rsidR="00EC698E" w:rsidRPr="00EC698E" w:rsidRDefault="00EC698E" w:rsidP="00EC698E">
      <w:pPr>
        <w:pStyle w:val="Paragraphedeliste"/>
        <w:rPr>
          <w:rFonts w:ascii="Calibri" w:hAnsi="Calibri" w:cs="Calibri"/>
          <w:color w:val="002060"/>
          <w:sz w:val="18"/>
          <w:szCs w:val="18"/>
        </w:rPr>
      </w:pPr>
    </w:p>
    <w:p w14:paraId="5F7CDC8F" w14:textId="77777777" w:rsidR="008A7C5B" w:rsidRPr="00796CFA" w:rsidRDefault="008A7C5B" w:rsidP="004A7E0B">
      <w:pPr>
        <w:ind w:left="709" w:hanging="709"/>
        <w:jc w:val="both"/>
        <w:rPr>
          <w:rFonts w:ascii="Calibri" w:hAnsi="Calibri" w:cs="Calibri"/>
          <w:sz w:val="18"/>
          <w:szCs w:val="18"/>
        </w:rPr>
      </w:pPr>
    </w:p>
    <w:p w14:paraId="319C28EB" w14:textId="642475F1" w:rsidR="008E00D1" w:rsidRDefault="008563CE" w:rsidP="007E57E6">
      <w:pPr>
        <w:ind w:left="567" w:hanging="567"/>
        <w:jc w:val="both"/>
        <w:rPr>
          <w:rFonts w:ascii="Calibri" w:hAnsi="Calibri" w:cs="Calibri"/>
          <w:color w:val="002060"/>
          <w:sz w:val="18"/>
          <w:szCs w:val="18"/>
        </w:rPr>
      </w:pPr>
      <w:r w:rsidRPr="00A53CFF">
        <w:rPr>
          <w:rFonts w:ascii="Calibri" w:hAnsi="Calibri" w:cs="Calibri"/>
          <w:sz w:val="18"/>
          <w:szCs w:val="18"/>
          <w:lang w:val="en-US"/>
        </w:rPr>
        <w:lastRenderedPageBreak/>
        <w:t>3.</w:t>
      </w:r>
      <w:r>
        <w:rPr>
          <w:rFonts w:ascii="Calibri" w:hAnsi="Calibri" w:cs="Calibri"/>
          <w:sz w:val="18"/>
          <w:szCs w:val="18"/>
          <w:lang w:val="en-US"/>
        </w:rPr>
        <w:t>5</w:t>
      </w:r>
      <w:r w:rsidR="00C85ABA" w:rsidRPr="00A53CFF">
        <w:rPr>
          <w:rFonts w:ascii="Calibri" w:hAnsi="Calibri" w:cs="Calibri"/>
          <w:sz w:val="18"/>
          <w:szCs w:val="18"/>
          <w:lang w:val="en-US"/>
        </w:rPr>
        <w:tab/>
      </w:r>
      <w:r w:rsidR="00904EA7">
        <w:rPr>
          <w:rFonts w:ascii="Calibri" w:hAnsi="Calibri" w:cs="Calibri"/>
          <w:color w:val="002060"/>
          <w:sz w:val="18"/>
          <w:szCs w:val="18"/>
        </w:rPr>
        <w:t>L’organisme versera une</w:t>
      </w:r>
      <w:r w:rsidR="00F4307A" w:rsidRPr="00794BFB">
        <w:rPr>
          <w:rFonts w:ascii="Calibri" w:hAnsi="Calibri" w:cs="Calibri"/>
          <w:color w:val="002060"/>
          <w:sz w:val="18"/>
          <w:szCs w:val="18"/>
        </w:rPr>
        <w:t xml:space="preserve"> contribution aux coûts liés au voyage </w:t>
      </w:r>
      <w:r w:rsidR="00904EA7">
        <w:rPr>
          <w:rFonts w:ascii="Calibri" w:hAnsi="Calibri" w:cs="Calibri"/>
          <w:color w:val="002060"/>
          <w:sz w:val="18"/>
          <w:szCs w:val="18"/>
        </w:rPr>
        <w:t xml:space="preserve">d’un montant forfaitaire </w:t>
      </w:r>
      <w:r w:rsidR="00904EA7" w:rsidRPr="00904EA7">
        <w:rPr>
          <w:rFonts w:ascii="Calibri" w:hAnsi="Calibri" w:cs="Calibri"/>
          <w:color w:val="002060"/>
          <w:sz w:val="18"/>
          <w:szCs w:val="18"/>
        </w:rPr>
        <w:t>calculé en fonction de la distance entre l’</w:t>
      </w:r>
      <w:r w:rsidR="009179C4">
        <w:rPr>
          <w:rFonts w:ascii="Calibri" w:hAnsi="Calibri" w:cs="Calibri"/>
          <w:color w:val="002060"/>
          <w:sz w:val="18"/>
          <w:szCs w:val="18"/>
        </w:rPr>
        <w:t>organisme</w:t>
      </w:r>
      <w:r w:rsidR="00904EA7" w:rsidRPr="00904EA7">
        <w:rPr>
          <w:rFonts w:ascii="Calibri" w:hAnsi="Calibri" w:cs="Calibri"/>
          <w:color w:val="002060"/>
          <w:sz w:val="18"/>
          <w:szCs w:val="18"/>
        </w:rPr>
        <w:t xml:space="preserve"> et l’université d’accueil, selon des tranches kilométriques établies par la Commission européenne et estimée selon le calculateur de distance </w:t>
      </w:r>
      <w:proofErr w:type="gramStart"/>
      <w:r w:rsidR="00904EA7" w:rsidRPr="00904EA7">
        <w:rPr>
          <w:rFonts w:ascii="Calibri" w:hAnsi="Calibri" w:cs="Calibri"/>
          <w:color w:val="002060"/>
          <w:sz w:val="18"/>
          <w:szCs w:val="18"/>
        </w:rPr>
        <w:t>Era</w:t>
      </w:r>
      <w:r w:rsidR="00904EA7">
        <w:rPr>
          <w:rFonts w:ascii="Calibri" w:hAnsi="Calibri" w:cs="Calibri"/>
          <w:color w:val="002060"/>
          <w:sz w:val="18"/>
          <w:szCs w:val="18"/>
        </w:rPr>
        <w:t>s</w:t>
      </w:r>
      <w:r w:rsidR="00904EA7" w:rsidRPr="00904EA7">
        <w:rPr>
          <w:rFonts w:ascii="Calibri" w:hAnsi="Calibri" w:cs="Calibri"/>
          <w:color w:val="002060"/>
          <w:sz w:val="18"/>
          <w:szCs w:val="18"/>
        </w:rPr>
        <w:t>mus</w:t>
      </w:r>
      <w:r w:rsidR="007627FB">
        <w:rPr>
          <w:rFonts w:ascii="Calibri" w:hAnsi="Calibri" w:cs="Calibri"/>
          <w:color w:val="002060"/>
          <w:sz w:val="18"/>
          <w:szCs w:val="18"/>
        </w:rPr>
        <w:t> :</w:t>
      </w:r>
      <w:proofErr w:type="gramEnd"/>
    </w:p>
    <w:p w14:paraId="2223176D" w14:textId="797A6271" w:rsidR="007627FB" w:rsidRPr="007627FB" w:rsidRDefault="007627FB" w:rsidP="007627FB">
      <w:pPr>
        <w:pStyle w:val="Paragraphedeliste"/>
        <w:numPr>
          <w:ilvl w:val="0"/>
          <w:numId w:val="42"/>
        </w:numPr>
        <w:jc w:val="both"/>
        <w:rPr>
          <w:rFonts w:ascii="Calibri" w:hAnsi="Calibri" w:cs="Calibri"/>
          <w:color w:val="002060"/>
          <w:sz w:val="18"/>
          <w:szCs w:val="18"/>
        </w:rPr>
      </w:pPr>
      <w:r w:rsidRPr="007627FB">
        <w:rPr>
          <w:rFonts w:ascii="Calibri" w:hAnsi="Calibri" w:cs="Calibri"/>
          <w:color w:val="002060"/>
          <w:sz w:val="18"/>
          <w:szCs w:val="18"/>
        </w:rPr>
        <w:t>100 à 499 km : 211 € + 2 jours de voyage</w:t>
      </w:r>
    </w:p>
    <w:p w14:paraId="6ABF0EDC" w14:textId="2FD730D3" w:rsidR="007627FB" w:rsidRPr="007627FB" w:rsidRDefault="007627FB" w:rsidP="007627FB">
      <w:pPr>
        <w:pStyle w:val="Paragraphedeliste"/>
        <w:numPr>
          <w:ilvl w:val="0"/>
          <w:numId w:val="42"/>
        </w:numPr>
        <w:jc w:val="both"/>
        <w:rPr>
          <w:rFonts w:ascii="Calibri" w:hAnsi="Calibri" w:cs="Calibri"/>
          <w:color w:val="002060"/>
          <w:sz w:val="18"/>
          <w:szCs w:val="18"/>
        </w:rPr>
      </w:pPr>
      <w:r w:rsidRPr="007627FB">
        <w:rPr>
          <w:rFonts w:ascii="Calibri" w:hAnsi="Calibri" w:cs="Calibri"/>
          <w:color w:val="002060"/>
          <w:sz w:val="18"/>
          <w:szCs w:val="18"/>
        </w:rPr>
        <w:t>500 à 1</w:t>
      </w:r>
      <w:r w:rsidR="009179C4">
        <w:rPr>
          <w:rFonts w:ascii="Calibri" w:hAnsi="Calibri" w:cs="Calibri"/>
          <w:color w:val="002060"/>
          <w:sz w:val="18"/>
          <w:szCs w:val="18"/>
        </w:rPr>
        <w:t xml:space="preserve"> </w:t>
      </w:r>
      <w:r w:rsidRPr="007627FB">
        <w:rPr>
          <w:rFonts w:ascii="Calibri" w:hAnsi="Calibri" w:cs="Calibri"/>
          <w:color w:val="002060"/>
          <w:sz w:val="18"/>
          <w:szCs w:val="18"/>
        </w:rPr>
        <w:t xml:space="preserve">999 km : 309 € </w:t>
      </w:r>
      <w:r w:rsidRPr="007627FB">
        <w:rPr>
          <w:rFonts w:ascii="Calibri" w:hAnsi="Calibri" w:cs="Calibri"/>
          <w:sz w:val="18"/>
          <w:szCs w:val="18"/>
          <w:lang w:val="en-US"/>
        </w:rPr>
        <w:t xml:space="preserve">+ 2 </w:t>
      </w:r>
      <w:proofErr w:type="spellStart"/>
      <w:r w:rsidRPr="007627FB">
        <w:rPr>
          <w:rFonts w:ascii="Calibri" w:hAnsi="Calibri" w:cs="Calibri"/>
          <w:sz w:val="18"/>
          <w:szCs w:val="18"/>
          <w:lang w:val="en-US"/>
        </w:rPr>
        <w:t>jours</w:t>
      </w:r>
      <w:proofErr w:type="spellEnd"/>
      <w:r w:rsidRPr="007627FB">
        <w:rPr>
          <w:rFonts w:ascii="Calibri" w:hAnsi="Calibri" w:cs="Calibri"/>
          <w:sz w:val="18"/>
          <w:szCs w:val="18"/>
          <w:lang w:val="en-US"/>
        </w:rPr>
        <w:t xml:space="preserve"> de voyage</w:t>
      </w:r>
    </w:p>
    <w:p w14:paraId="478C2A08" w14:textId="4E712A01" w:rsidR="007627FB" w:rsidRPr="007627FB" w:rsidRDefault="007627FB" w:rsidP="007627FB">
      <w:pPr>
        <w:pStyle w:val="Paragraphedeliste"/>
        <w:numPr>
          <w:ilvl w:val="0"/>
          <w:numId w:val="42"/>
        </w:numPr>
        <w:jc w:val="both"/>
        <w:rPr>
          <w:rFonts w:ascii="Calibri" w:hAnsi="Calibri" w:cs="Calibri"/>
          <w:color w:val="002060"/>
          <w:sz w:val="18"/>
          <w:szCs w:val="18"/>
        </w:rPr>
      </w:pPr>
      <w:r w:rsidRPr="007627FB">
        <w:rPr>
          <w:rFonts w:ascii="Calibri" w:hAnsi="Calibri" w:cs="Calibri"/>
          <w:color w:val="002060"/>
          <w:sz w:val="18"/>
          <w:szCs w:val="18"/>
        </w:rPr>
        <w:t>2</w:t>
      </w:r>
      <w:r w:rsidR="009179C4">
        <w:rPr>
          <w:rFonts w:ascii="Calibri" w:hAnsi="Calibri" w:cs="Calibri"/>
          <w:color w:val="002060"/>
          <w:sz w:val="18"/>
          <w:szCs w:val="18"/>
        </w:rPr>
        <w:t xml:space="preserve"> </w:t>
      </w:r>
      <w:r w:rsidRPr="007627FB">
        <w:rPr>
          <w:rFonts w:ascii="Calibri" w:hAnsi="Calibri" w:cs="Calibri"/>
          <w:color w:val="002060"/>
          <w:sz w:val="18"/>
          <w:szCs w:val="18"/>
        </w:rPr>
        <w:t>000 à2</w:t>
      </w:r>
      <w:r w:rsidR="009179C4">
        <w:rPr>
          <w:rFonts w:ascii="Calibri" w:hAnsi="Calibri" w:cs="Calibri"/>
          <w:color w:val="002060"/>
          <w:sz w:val="18"/>
          <w:szCs w:val="18"/>
        </w:rPr>
        <w:t xml:space="preserve"> </w:t>
      </w:r>
      <w:r w:rsidRPr="007627FB">
        <w:rPr>
          <w:rFonts w:ascii="Calibri" w:hAnsi="Calibri" w:cs="Calibri"/>
          <w:color w:val="002060"/>
          <w:sz w:val="18"/>
          <w:szCs w:val="18"/>
        </w:rPr>
        <w:t xml:space="preserve">999 km : 395 € </w:t>
      </w:r>
      <w:r w:rsidRPr="007627FB">
        <w:rPr>
          <w:rFonts w:ascii="Calibri" w:hAnsi="Calibri" w:cs="Calibri"/>
          <w:sz w:val="18"/>
          <w:szCs w:val="18"/>
          <w:lang w:val="en-US"/>
        </w:rPr>
        <w:t xml:space="preserve">+ 2 </w:t>
      </w:r>
      <w:proofErr w:type="spellStart"/>
      <w:r w:rsidRPr="007627FB">
        <w:rPr>
          <w:rFonts w:ascii="Calibri" w:hAnsi="Calibri" w:cs="Calibri"/>
          <w:sz w:val="18"/>
          <w:szCs w:val="18"/>
          <w:lang w:val="en-US"/>
        </w:rPr>
        <w:t>jours</w:t>
      </w:r>
      <w:proofErr w:type="spellEnd"/>
      <w:r w:rsidRPr="007627FB">
        <w:rPr>
          <w:rFonts w:ascii="Calibri" w:hAnsi="Calibri" w:cs="Calibri"/>
          <w:sz w:val="18"/>
          <w:szCs w:val="18"/>
          <w:lang w:val="en-US"/>
        </w:rPr>
        <w:t xml:space="preserve"> de voyage</w:t>
      </w:r>
    </w:p>
    <w:p w14:paraId="511EF5B4" w14:textId="248A0242" w:rsidR="00E62FA4" w:rsidRDefault="007627FB" w:rsidP="00E62FA4">
      <w:pPr>
        <w:ind w:left="567"/>
        <w:jc w:val="both"/>
        <w:rPr>
          <w:rFonts w:ascii="Calibri" w:hAnsi="Calibri" w:cs="Calibri"/>
          <w:color w:val="002060"/>
          <w:sz w:val="18"/>
          <w:szCs w:val="18"/>
        </w:rPr>
      </w:pPr>
      <w:r>
        <w:rPr>
          <w:rFonts w:ascii="Calibri" w:hAnsi="Calibri" w:cs="Calibri"/>
          <w:color w:val="002060"/>
          <w:sz w:val="18"/>
          <w:szCs w:val="18"/>
        </w:rPr>
        <w:t>Sur présentation de justificatifs (Cf Ann</w:t>
      </w:r>
      <w:r w:rsidR="006931A6">
        <w:rPr>
          <w:rFonts w:ascii="Calibri" w:hAnsi="Calibri" w:cs="Calibri"/>
          <w:color w:val="002060"/>
          <w:sz w:val="18"/>
          <w:szCs w:val="18"/>
        </w:rPr>
        <w:t>e</w:t>
      </w:r>
      <w:r>
        <w:rPr>
          <w:rFonts w:ascii="Calibri" w:hAnsi="Calibri" w:cs="Calibri"/>
          <w:color w:val="002060"/>
          <w:sz w:val="18"/>
          <w:szCs w:val="18"/>
        </w:rPr>
        <w:t xml:space="preserve">xe II), l’organisme versera </w:t>
      </w:r>
      <w:r w:rsidR="009D7227">
        <w:rPr>
          <w:rFonts w:ascii="Calibri" w:hAnsi="Calibri" w:cs="Calibri"/>
          <w:color w:val="002060"/>
          <w:sz w:val="18"/>
          <w:szCs w:val="18"/>
        </w:rPr>
        <w:t xml:space="preserve">à l’occasion du solde </w:t>
      </w:r>
      <w:r>
        <w:rPr>
          <w:rFonts w:ascii="Calibri" w:hAnsi="Calibri" w:cs="Calibri"/>
          <w:color w:val="002060"/>
          <w:sz w:val="18"/>
          <w:szCs w:val="18"/>
        </w:rPr>
        <w:t>un complément</w:t>
      </w:r>
      <w:r w:rsidR="009179C4">
        <w:rPr>
          <w:rFonts w:ascii="Calibri" w:hAnsi="Calibri" w:cs="Calibri"/>
          <w:color w:val="002060"/>
          <w:sz w:val="18"/>
          <w:szCs w:val="18"/>
        </w:rPr>
        <w:t xml:space="preserve"> « transport éco-responsable »</w:t>
      </w:r>
      <w:r>
        <w:rPr>
          <w:rFonts w:ascii="Calibri" w:hAnsi="Calibri" w:cs="Calibri"/>
          <w:color w:val="002060"/>
          <w:sz w:val="18"/>
          <w:szCs w:val="18"/>
        </w:rPr>
        <w:t xml:space="preserve"> à cette contribution aux coûts liés au voyage au participant qui </w:t>
      </w:r>
      <w:r w:rsidRPr="007627FB">
        <w:rPr>
          <w:rFonts w:ascii="Calibri" w:hAnsi="Calibri" w:cs="Calibri"/>
          <w:color w:val="002060"/>
          <w:sz w:val="18"/>
          <w:szCs w:val="18"/>
        </w:rPr>
        <w:t>utilise</w:t>
      </w:r>
      <w:r>
        <w:rPr>
          <w:rFonts w:ascii="Calibri" w:hAnsi="Calibri" w:cs="Calibri"/>
          <w:color w:val="002060"/>
          <w:sz w:val="18"/>
          <w:szCs w:val="18"/>
        </w:rPr>
        <w:t>ra</w:t>
      </w:r>
      <w:r w:rsidRPr="007627FB">
        <w:rPr>
          <w:rFonts w:ascii="Calibri" w:hAnsi="Calibri" w:cs="Calibri"/>
          <w:color w:val="002060"/>
          <w:sz w:val="18"/>
          <w:szCs w:val="18"/>
        </w:rPr>
        <w:t xml:space="preserve"> </w:t>
      </w:r>
      <w:r>
        <w:rPr>
          <w:rFonts w:ascii="Calibri" w:hAnsi="Calibri" w:cs="Calibri"/>
          <w:color w:val="002060"/>
          <w:sz w:val="18"/>
          <w:szCs w:val="18"/>
        </w:rPr>
        <w:t xml:space="preserve">majoritairement </w:t>
      </w:r>
      <w:r w:rsidRPr="007627FB">
        <w:rPr>
          <w:rFonts w:ascii="Calibri" w:hAnsi="Calibri" w:cs="Calibri"/>
          <w:color w:val="002060"/>
          <w:sz w:val="18"/>
          <w:szCs w:val="18"/>
        </w:rPr>
        <w:t xml:space="preserve">un moyen de transport </w:t>
      </w:r>
      <w:r w:rsidR="00E62FA4" w:rsidRPr="00E62FA4">
        <w:rPr>
          <w:rFonts w:ascii="Calibri" w:hAnsi="Calibri" w:cs="Calibri"/>
          <w:color w:val="002060"/>
          <w:sz w:val="18"/>
          <w:szCs w:val="18"/>
        </w:rPr>
        <w:t>à faibles émissions</w:t>
      </w:r>
      <w:r w:rsidRPr="007627FB">
        <w:rPr>
          <w:rFonts w:ascii="Calibri" w:hAnsi="Calibri" w:cs="Calibri"/>
          <w:color w:val="002060"/>
          <w:sz w:val="18"/>
          <w:szCs w:val="18"/>
        </w:rPr>
        <w:t xml:space="preserve"> </w:t>
      </w:r>
      <w:r>
        <w:rPr>
          <w:rFonts w:ascii="Calibri" w:hAnsi="Calibri" w:cs="Calibri"/>
          <w:color w:val="002060"/>
          <w:sz w:val="18"/>
          <w:szCs w:val="18"/>
        </w:rPr>
        <w:t xml:space="preserve">pour le trajet </w:t>
      </w:r>
      <w:r w:rsidRPr="007627FB">
        <w:rPr>
          <w:rFonts w:ascii="Calibri" w:hAnsi="Calibri" w:cs="Calibri"/>
          <w:color w:val="002060"/>
          <w:sz w:val="18"/>
          <w:szCs w:val="18"/>
        </w:rPr>
        <w:t>aller</w:t>
      </w:r>
      <w:r w:rsidR="006931A6">
        <w:rPr>
          <w:rFonts w:ascii="Calibri" w:hAnsi="Calibri" w:cs="Calibri"/>
          <w:color w:val="002060"/>
          <w:sz w:val="18"/>
          <w:szCs w:val="18"/>
        </w:rPr>
        <w:t>/retour</w:t>
      </w:r>
      <w:r w:rsidRPr="007627FB">
        <w:rPr>
          <w:rFonts w:ascii="Calibri" w:hAnsi="Calibri" w:cs="Calibri"/>
          <w:color w:val="002060"/>
          <w:sz w:val="18"/>
          <w:szCs w:val="18"/>
        </w:rPr>
        <w:t xml:space="preserve"> </w:t>
      </w:r>
      <w:r>
        <w:rPr>
          <w:rFonts w:ascii="Calibri" w:hAnsi="Calibri" w:cs="Calibri"/>
          <w:color w:val="002060"/>
          <w:sz w:val="18"/>
          <w:szCs w:val="18"/>
        </w:rPr>
        <w:t>vers l’établissement d’accueil avant le premier jour de présence obligatoire dans l’</w:t>
      </w:r>
      <w:r w:rsidR="006931A6">
        <w:rPr>
          <w:rFonts w:ascii="Calibri" w:hAnsi="Calibri" w:cs="Calibri"/>
          <w:color w:val="002060"/>
          <w:sz w:val="18"/>
          <w:szCs w:val="18"/>
        </w:rPr>
        <w:t>établissement</w:t>
      </w:r>
      <w:r>
        <w:rPr>
          <w:rFonts w:ascii="Calibri" w:hAnsi="Calibri" w:cs="Calibri"/>
          <w:color w:val="002060"/>
          <w:sz w:val="18"/>
          <w:szCs w:val="18"/>
        </w:rPr>
        <w:t xml:space="preserve"> d’accueil et</w:t>
      </w:r>
      <w:r w:rsidRPr="007627FB">
        <w:rPr>
          <w:rFonts w:ascii="Calibri" w:hAnsi="Calibri" w:cs="Calibri"/>
          <w:color w:val="002060"/>
          <w:sz w:val="18"/>
          <w:szCs w:val="18"/>
        </w:rPr>
        <w:t xml:space="preserve"> </w:t>
      </w:r>
      <w:r w:rsidR="006931A6">
        <w:rPr>
          <w:rFonts w:ascii="Calibri" w:hAnsi="Calibri" w:cs="Calibri"/>
          <w:color w:val="002060"/>
          <w:sz w:val="18"/>
          <w:szCs w:val="18"/>
        </w:rPr>
        <w:t>depuis l’établissement d’accueil après le dernier jour de présence obligatoire dans l’établissement d’accueil</w:t>
      </w:r>
      <w:r w:rsidRPr="007627FB">
        <w:rPr>
          <w:rFonts w:ascii="Calibri" w:hAnsi="Calibri" w:cs="Calibri"/>
          <w:color w:val="002060"/>
          <w:sz w:val="18"/>
          <w:szCs w:val="18"/>
        </w:rPr>
        <w:t xml:space="preserve">. </w:t>
      </w:r>
      <w:r w:rsidR="009179C4">
        <w:rPr>
          <w:rFonts w:ascii="Calibri" w:hAnsi="Calibri" w:cs="Calibri"/>
          <w:color w:val="002060"/>
          <w:sz w:val="18"/>
          <w:szCs w:val="18"/>
        </w:rPr>
        <w:t xml:space="preserve">Ce complément </w:t>
      </w:r>
      <w:r w:rsidR="00E62FA4">
        <w:rPr>
          <w:rFonts w:ascii="Calibri" w:hAnsi="Calibri" w:cs="Calibri"/>
          <w:color w:val="002060"/>
          <w:sz w:val="18"/>
          <w:szCs w:val="18"/>
        </w:rPr>
        <w:t xml:space="preserve">est </w:t>
      </w:r>
      <w:r w:rsidR="00E62FA4" w:rsidRPr="00904EA7">
        <w:rPr>
          <w:rFonts w:ascii="Calibri" w:hAnsi="Calibri" w:cs="Calibri"/>
          <w:color w:val="002060"/>
          <w:sz w:val="18"/>
          <w:szCs w:val="18"/>
        </w:rPr>
        <w:t>calculé en fonction de la distance entre l’</w:t>
      </w:r>
      <w:r w:rsidR="00E62FA4">
        <w:rPr>
          <w:rFonts w:ascii="Calibri" w:hAnsi="Calibri" w:cs="Calibri"/>
          <w:color w:val="002060"/>
          <w:sz w:val="18"/>
          <w:szCs w:val="18"/>
        </w:rPr>
        <w:t>organisme</w:t>
      </w:r>
      <w:r w:rsidR="00E62FA4" w:rsidRPr="00904EA7">
        <w:rPr>
          <w:rFonts w:ascii="Calibri" w:hAnsi="Calibri" w:cs="Calibri"/>
          <w:color w:val="002060"/>
          <w:sz w:val="18"/>
          <w:szCs w:val="18"/>
        </w:rPr>
        <w:t xml:space="preserve"> et l’université d’accueil, selon </w:t>
      </w:r>
      <w:r w:rsidR="00E62FA4">
        <w:rPr>
          <w:rFonts w:ascii="Calibri" w:hAnsi="Calibri" w:cs="Calibri"/>
          <w:color w:val="002060"/>
          <w:sz w:val="18"/>
          <w:szCs w:val="18"/>
        </w:rPr>
        <w:t>les mêmes</w:t>
      </w:r>
      <w:r w:rsidR="00E62FA4" w:rsidRPr="00904EA7">
        <w:rPr>
          <w:rFonts w:ascii="Calibri" w:hAnsi="Calibri" w:cs="Calibri"/>
          <w:color w:val="002060"/>
          <w:sz w:val="18"/>
          <w:szCs w:val="18"/>
        </w:rPr>
        <w:t xml:space="preserve"> tranches kilométriques</w:t>
      </w:r>
      <w:r w:rsidR="00E62FA4">
        <w:rPr>
          <w:rFonts w:ascii="Calibri" w:hAnsi="Calibri" w:cs="Calibri"/>
          <w:color w:val="002060"/>
          <w:sz w:val="18"/>
          <w:szCs w:val="18"/>
        </w:rPr>
        <w:t> :</w:t>
      </w:r>
    </w:p>
    <w:p w14:paraId="1C580E16" w14:textId="0D0CF6A2" w:rsidR="00E62FA4" w:rsidRPr="007627FB" w:rsidRDefault="00E62FA4" w:rsidP="00E62FA4">
      <w:pPr>
        <w:pStyle w:val="Paragraphedeliste"/>
        <w:numPr>
          <w:ilvl w:val="0"/>
          <w:numId w:val="42"/>
        </w:numPr>
        <w:jc w:val="both"/>
        <w:rPr>
          <w:rFonts w:ascii="Calibri" w:hAnsi="Calibri" w:cs="Calibri"/>
          <w:color w:val="002060"/>
          <w:sz w:val="18"/>
          <w:szCs w:val="18"/>
        </w:rPr>
      </w:pPr>
      <w:r w:rsidRPr="007627FB">
        <w:rPr>
          <w:rFonts w:ascii="Calibri" w:hAnsi="Calibri" w:cs="Calibri"/>
          <w:color w:val="002060"/>
          <w:sz w:val="18"/>
          <w:szCs w:val="18"/>
        </w:rPr>
        <w:t xml:space="preserve">100 à 499 km : </w:t>
      </w:r>
      <w:r>
        <w:rPr>
          <w:rFonts w:ascii="Calibri" w:hAnsi="Calibri" w:cs="Calibri"/>
          <w:color w:val="002060"/>
          <w:sz w:val="18"/>
          <w:szCs w:val="18"/>
        </w:rPr>
        <w:t>74</w:t>
      </w:r>
      <w:r w:rsidRPr="007627FB">
        <w:rPr>
          <w:rFonts w:ascii="Calibri" w:hAnsi="Calibri" w:cs="Calibri"/>
          <w:color w:val="002060"/>
          <w:sz w:val="18"/>
          <w:szCs w:val="18"/>
        </w:rPr>
        <w:t xml:space="preserve"> € + </w:t>
      </w:r>
      <w:r>
        <w:rPr>
          <w:rFonts w:ascii="Calibri" w:hAnsi="Calibri" w:cs="Calibri"/>
          <w:color w:val="002060"/>
          <w:sz w:val="18"/>
          <w:szCs w:val="18"/>
        </w:rPr>
        <w:t>0 à 4</w:t>
      </w:r>
      <w:r w:rsidRPr="007627FB">
        <w:rPr>
          <w:rFonts w:ascii="Calibri" w:hAnsi="Calibri" w:cs="Calibri"/>
          <w:color w:val="002060"/>
          <w:sz w:val="18"/>
          <w:szCs w:val="18"/>
        </w:rPr>
        <w:t xml:space="preserve"> jours de </w:t>
      </w:r>
      <w:proofErr w:type="gramStart"/>
      <w:r w:rsidRPr="007627FB">
        <w:rPr>
          <w:rFonts w:ascii="Calibri" w:hAnsi="Calibri" w:cs="Calibri"/>
          <w:color w:val="002060"/>
          <w:sz w:val="18"/>
          <w:szCs w:val="18"/>
        </w:rPr>
        <w:t>voyage</w:t>
      </w:r>
      <w:r>
        <w:rPr>
          <w:rFonts w:ascii="Calibri" w:hAnsi="Calibri" w:cs="Calibri"/>
          <w:color w:val="002060"/>
          <w:sz w:val="18"/>
          <w:szCs w:val="18"/>
        </w:rPr>
        <w:t xml:space="preserve"> complémentaires</w:t>
      </w:r>
      <w:proofErr w:type="gramEnd"/>
    </w:p>
    <w:p w14:paraId="792134A3" w14:textId="0AADDE59" w:rsidR="00E62FA4" w:rsidRPr="007627FB" w:rsidRDefault="00E62FA4" w:rsidP="00E62FA4">
      <w:pPr>
        <w:pStyle w:val="Paragraphedeliste"/>
        <w:numPr>
          <w:ilvl w:val="0"/>
          <w:numId w:val="42"/>
        </w:numPr>
        <w:jc w:val="both"/>
        <w:rPr>
          <w:rFonts w:ascii="Calibri" w:hAnsi="Calibri" w:cs="Calibri"/>
          <w:color w:val="002060"/>
          <w:sz w:val="18"/>
          <w:szCs w:val="18"/>
        </w:rPr>
      </w:pPr>
      <w:r w:rsidRPr="007627FB">
        <w:rPr>
          <w:rFonts w:ascii="Calibri" w:hAnsi="Calibri" w:cs="Calibri"/>
          <w:color w:val="002060"/>
          <w:sz w:val="18"/>
          <w:szCs w:val="18"/>
        </w:rPr>
        <w:t>500 à 1</w:t>
      </w:r>
      <w:r>
        <w:rPr>
          <w:rFonts w:ascii="Calibri" w:hAnsi="Calibri" w:cs="Calibri"/>
          <w:color w:val="002060"/>
          <w:sz w:val="18"/>
          <w:szCs w:val="18"/>
        </w:rPr>
        <w:t xml:space="preserve"> </w:t>
      </w:r>
      <w:r w:rsidRPr="007627FB">
        <w:rPr>
          <w:rFonts w:ascii="Calibri" w:hAnsi="Calibri" w:cs="Calibri"/>
          <w:color w:val="002060"/>
          <w:sz w:val="18"/>
          <w:szCs w:val="18"/>
        </w:rPr>
        <w:t xml:space="preserve">999 km : </w:t>
      </w:r>
      <w:r>
        <w:rPr>
          <w:rFonts w:ascii="Calibri" w:hAnsi="Calibri" w:cs="Calibri"/>
          <w:color w:val="002060"/>
          <w:sz w:val="18"/>
          <w:szCs w:val="18"/>
        </w:rPr>
        <w:t xml:space="preserve">108 </w:t>
      </w:r>
      <w:r w:rsidRPr="007627FB">
        <w:rPr>
          <w:rFonts w:ascii="Calibri" w:hAnsi="Calibri" w:cs="Calibri"/>
          <w:color w:val="002060"/>
          <w:sz w:val="18"/>
          <w:szCs w:val="18"/>
        </w:rPr>
        <w:t xml:space="preserve">€ + </w:t>
      </w:r>
      <w:r>
        <w:rPr>
          <w:rFonts w:ascii="Calibri" w:hAnsi="Calibri" w:cs="Calibri"/>
          <w:color w:val="002060"/>
          <w:sz w:val="18"/>
          <w:szCs w:val="18"/>
        </w:rPr>
        <w:t>0 à 4</w:t>
      </w:r>
      <w:r w:rsidRPr="007627FB">
        <w:rPr>
          <w:rFonts w:ascii="Calibri" w:hAnsi="Calibri" w:cs="Calibri"/>
          <w:color w:val="002060"/>
          <w:sz w:val="18"/>
          <w:szCs w:val="18"/>
        </w:rPr>
        <w:t xml:space="preserve"> jours de </w:t>
      </w:r>
      <w:proofErr w:type="gramStart"/>
      <w:r w:rsidRPr="007627FB">
        <w:rPr>
          <w:rFonts w:ascii="Calibri" w:hAnsi="Calibri" w:cs="Calibri"/>
          <w:color w:val="002060"/>
          <w:sz w:val="18"/>
          <w:szCs w:val="18"/>
        </w:rPr>
        <w:t>voyage</w:t>
      </w:r>
      <w:r>
        <w:rPr>
          <w:rFonts w:ascii="Calibri" w:hAnsi="Calibri" w:cs="Calibri"/>
          <w:color w:val="002060"/>
          <w:sz w:val="18"/>
          <w:szCs w:val="18"/>
        </w:rPr>
        <w:t xml:space="preserve"> complémentaires</w:t>
      </w:r>
      <w:proofErr w:type="gramEnd"/>
    </w:p>
    <w:p w14:paraId="09ED3878" w14:textId="41B54CD9" w:rsidR="00E62FA4" w:rsidRPr="007627FB" w:rsidRDefault="00E62FA4" w:rsidP="00E62FA4">
      <w:pPr>
        <w:pStyle w:val="Paragraphedeliste"/>
        <w:numPr>
          <w:ilvl w:val="0"/>
          <w:numId w:val="42"/>
        </w:numPr>
        <w:jc w:val="both"/>
        <w:rPr>
          <w:rFonts w:ascii="Calibri" w:hAnsi="Calibri" w:cs="Calibri"/>
          <w:color w:val="002060"/>
          <w:sz w:val="18"/>
          <w:szCs w:val="18"/>
        </w:rPr>
      </w:pPr>
      <w:r w:rsidRPr="007627FB">
        <w:rPr>
          <w:rFonts w:ascii="Calibri" w:hAnsi="Calibri" w:cs="Calibri"/>
          <w:color w:val="002060"/>
          <w:sz w:val="18"/>
          <w:szCs w:val="18"/>
        </w:rPr>
        <w:t>2</w:t>
      </w:r>
      <w:r>
        <w:rPr>
          <w:rFonts w:ascii="Calibri" w:hAnsi="Calibri" w:cs="Calibri"/>
          <w:color w:val="002060"/>
          <w:sz w:val="18"/>
          <w:szCs w:val="18"/>
        </w:rPr>
        <w:t xml:space="preserve"> </w:t>
      </w:r>
      <w:r w:rsidRPr="007627FB">
        <w:rPr>
          <w:rFonts w:ascii="Calibri" w:hAnsi="Calibri" w:cs="Calibri"/>
          <w:color w:val="002060"/>
          <w:sz w:val="18"/>
          <w:szCs w:val="18"/>
        </w:rPr>
        <w:t>000 à2</w:t>
      </w:r>
      <w:r>
        <w:rPr>
          <w:rFonts w:ascii="Calibri" w:hAnsi="Calibri" w:cs="Calibri"/>
          <w:color w:val="002060"/>
          <w:sz w:val="18"/>
          <w:szCs w:val="18"/>
        </w:rPr>
        <w:t xml:space="preserve"> </w:t>
      </w:r>
      <w:r w:rsidRPr="007627FB">
        <w:rPr>
          <w:rFonts w:ascii="Calibri" w:hAnsi="Calibri" w:cs="Calibri"/>
          <w:color w:val="002060"/>
          <w:sz w:val="18"/>
          <w:szCs w:val="18"/>
        </w:rPr>
        <w:t xml:space="preserve">999 km : </w:t>
      </w:r>
      <w:r>
        <w:rPr>
          <w:rFonts w:ascii="Calibri" w:hAnsi="Calibri" w:cs="Calibri"/>
          <w:color w:val="002060"/>
          <w:sz w:val="18"/>
          <w:szCs w:val="18"/>
        </w:rPr>
        <w:t>140</w:t>
      </w:r>
      <w:r w:rsidRPr="007627FB">
        <w:rPr>
          <w:rFonts w:ascii="Calibri" w:hAnsi="Calibri" w:cs="Calibri"/>
          <w:color w:val="002060"/>
          <w:sz w:val="18"/>
          <w:szCs w:val="18"/>
        </w:rPr>
        <w:t xml:space="preserve"> € + </w:t>
      </w:r>
      <w:r>
        <w:rPr>
          <w:rFonts w:ascii="Calibri" w:hAnsi="Calibri" w:cs="Calibri"/>
          <w:color w:val="002060"/>
          <w:sz w:val="18"/>
          <w:szCs w:val="18"/>
        </w:rPr>
        <w:t>0 à 4</w:t>
      </w:r>
      <w:r w:rsidRPr="007627FB">
        <w:rPr>
          <w:rFonts w:ascii="Calibri" w:hAnsi="Calibri" w:cs="Calibri"/>
          <w:color w:val="002060"/>
          <w:sz w:val="18"/>
          <w:szCs w:val="18"/>
        </w:rPr>
        <w:t xml:space="preserve"> jours de </w:t>
      </w:r>
      <w:proofErr w:type="gramStart"/>
      <w:r w:rsidRPr="007627FB">
        <w:rPr>
          <w:rFonts w:ascii="Calibri" w:hAnsi="Calibri" w:cs="Calibri"/>
          <w:color w:val="002060"/>
          <w:sz w:val="18"/>
          <w:szCs w:val="18"/>
        </w:rPr>
        <w:t>voyage</w:t>
      </w:r>
      <w:r>
        <w:rPr>
          <w:rFonts w:ascii="Calibri" w:hAnsi="Calibri" w:cs="Calibri"/>
          <w:color w:val="002060"/>
          <w:sz w:val="18"/>
          <w:szCs w:val="18"/>
        </w:rPr>
        <w:t xml:space="preserve"> complémentaires</w:t>
      </w:r>
      <w:proofErr w:type="gramEnd"/>
    </w:p>
    <w:p w14:paraId="25218765" w14:textId="77777777" w:rsidR="007627FB" w:rsidRDefault="007627FB" w:rsidP="00E62FA4">
      <w:pPr>
        <w:jc w:val="both"/>
        <w:rPr>
          <w:rFonts w:ascii="Calibri" w:hAnsi="Calibri" w:cs="Calibri"/>
          <w:color w:val="002060"/>
          <w:sz w:val="18"/>
          <w:szCs w:val="18"/>
        </w:rPr>
      </w:pPr>
    </w:p>
    <w:p w14:paraId="69E2C2C7" w14:textId="1CB72B08" w:rsidR="00904EA7" w:rsidRDefault="00904EA7" w:rsidP="007E57E6">
      <w:pPr>
        <w:ind w:left="567" w:hanging="567"/>
        <w:jc w:val="both"/>
        <w:rPr>
          <w:rFonts w:ascii="Calibri" w:hAnsi="Calibri" w:cs="Calibri"/>
          <w:color w:val="002060"/>
          <w:sz w:val="18"/>
          <w:szCs w:val="18"/>
        </w:rPr>
      </w:pPr>
      <w:r>
        <w:rPr>
          <w:rFonts w:ascii="Calibri" w:hAnsi="Calibri" w:cs="Calibri"/>
          <w:color w:val="002060"/>
          <w:sz w:val="18"/>
          <w:szCs w:val="18"/>
        </w:rPr>
        <w:t>3.6</w:t>
      </w:r>
      <w:r>
        <w:rPr>
          <w:rFonts w:ascii="Calibri" w:hAnsi="Calibri" w:cs="Calibri"/>
          <w:color w:val="002060"/>
          <w:sz w:val="18"/>
          <w:szCs w:val="18"/>
        </w:rPr>
        <w:tab/>
        <w:t xml:space="preserve">Sur présentation </w:t>
      </w:r>
      <w:r w:rsidR="005F09B4" w:rsidRPr="00794BFB">
        <w:rPr>
          <w:rFonts w:ascii="Calibri" w:hAnsi="Calibri" w:cs="Calibri"/>
          <w:color w:val="002060"/>
          <w:sz w:val="18"/>
          <w:szCs w:val="18"/>
        </w:rPr>
        <w:t>de justificatifs</w:t>
      </w:r>
      <w:r>
        <w:rPr>
          <w:rFonts w:ascii="Calibri" w:hAnsi="Calibri" w:cs="Calibri"/>
          <w:color w:val="002060"/>
          <w:sz w:val="18"/>
          <w:szCs w:val="18"/>
        </w:rPr>
        <w:t xml:space="preserve"> (Cf Annexe I)</w:t>
      </w:r>
      <w:r w:rsidR="00DD5D27">
        <w:rPr>
          <w:rFonts w:ascii="Calibri" w:hAnsi="Calibri" w:cs="Calibri"/>
          <w:color w:val="002060"/>
          <w:sz w:val="18"/>
          <w:szCs w:val="18"/>
        </w:rPr>
        <w:t xml:space="preserve"> par le participant</w:t>
      </w:r>
      <w:r>
        <w:rPr>
          <w:rFonts w:ascii="Calibri" w:hAnsi="Calibri" w:cs="Calibri"/>
          <w:color w:val="002060"/>
          <w:sz w:val="18"/>
          <w:szCs w:val="18"/>
        </w:rPr>
        <w:t xml:space="preserve">, l’organisme versera un supplément </w:t>
      </w:r>
      <w:r w:rsidRPr="00794BFB">
        <w:rPr>
          <w:rFonts w:ascii="Calibri" w:hAnsi="Calibri" w:cs="Calibri"/>
          <w:color w:val="002060"/>
          <w:sz w:val="18"/>
          <w:szCs w:val="18"/>
        </w:rPr>
        <w:t>inclusion</w:t>
      </w:r>
      <w:r>
        <w:rPr>
          <w:rFonts w:ascii="Calibri" w:hAnsi="Calibri" w:cs="Calibri"/>
          <w:color w:val="002060"/>
          <w:sz w:val="18"/>
          <w:szCs w:val="18"/>
        </w:rPr>
        <w:t>,</w:t>
      </w:r>
      <w:r w:rsidRPr="00794BFB">
        <w:rPr>
          <w:rFonts w:ascii="Calibri" w:hAnsi="Calibri" w:cs="Calibri"/>
          <w:color w:val="002060"/>
          <w:sz w:val="18"/>
          <w:szCs w:val="18"/>
        </w:rPr>
        <w:t xml:space="preserve"> </w:t>
      </w:r>
      <w:r>
        <w:rPr>
          <w:rFonts w:ascii="Calibri" w:hAnsi="Calibri" w:cs="Calibri"/>
          <w:color w:val="002060"/>
          <w:sz w:val="18"/>
          <w:szCs w:val="18"/>
        </w:rPr>
        <w:t>d’un montant de :</w:t>
      </w:r>
    </w:p>
    <w:p w14:paraId="7D40DC35" w14:textId="456EBFE2" w:rsidR="00904EA7" w:rsidRPr="00904EA7" w:rsidRDefault="00904EA7" w:rsidP="00904EA7">
      <w:pPr>
        <w:pStyle w:val="Paragraphedeliste"/>
        <w:numPr>
          <w:ilvl w:val="0"/>
          <w:numId w:val="41"/>
        </w:numPr>
        <w:jc w:val="both"/>
        <w:rPr>
          <w:rFonts w:ascii="Calibri" w:hAnsi="Calibri" w:cs="Calibri"/>
          <w:color w:val="002060"/>
          <w:sz w:val="18"/>
          <w:szCs w:val="18"/>
        </w:rPr>
      </w:pPr>
      <w:r w:rsidRPr="00904EA7">
        <w:rPr>
          <w:rFonts w:ascii="Calibri" w:hAnsi="Calibri" w:cs="Calibri"/>
          <w:color w:val="002060"/>
          <w:sz w:val="18"/>
          <w:szCs w:val="18"/>
        </w:rPr>
        <w:t>70</w:t>
      </w:r>
      <w:r w:rsidR="004160A9">
        <w:rPr>
          <w:rFonts w:ascii="Calibri" w:hAnsi="Calibri" w:cs="Calibri"/>
          <w:color w:val="002060"/>
          <w:sz w:val="18"/>
          <w:szCs w:val="18"/>
        </w:rPr>
        <w:t>7,50</w:t>
      </w:r>
      <w:r w:rsidRPr="00904EA7">
        <w:rPr>
          <w:rFonts w:ascii="Calibri" w:hAnsi="Calibri" w:cs="Calibri"/>
          <w:color w:val="002060"/>
          <w:sz w:val="18"/>
          <w:szCs w:val="18"/>
        </w:rPr>
        <w:t xml:space="preserve"> € p</w:t>
      </w:r>
      <w:r>
        <w:rPr>
          <w:rFonts w:ascii="Calibri" w:hAnsi="Calibri" w:cs="Calibri"/>
          <w:color w:val="002060"/>
          <w:sz w:val="18"/>
          <w:szCs w:val="18"/>
        </w:rPr>
        <w:t>ou</w:t>
      </w:r>
      <w:r w:rsidRPr="00904EA7">
        <w:rPr>
          <w:rFonts w:ascii="Calibri" w:hAnsi="Calibri" w:cs="Calibri"/>
          <w:color w:val="002060"/>
          <w:sz w:val="18"/>
          <w:szCs w:val="18"/>
        </w:rPr>
        <w:t xml:space="preserve">r une mobilité au semestre </w:t>
      </w:r>
    </w:p>
    <w:p w14:paraId="5923B7F1" w14:textId="0DCC5165" w:rsidR="00F4307A" w:rsidRPr="00904EA7" w:rsidRDefault="004160A9" w:rsidP="00904EA7">
      <w:pPr>
        <w:pStyle w:val="Paragraphedeliste"/>
        <w:numPr>
          <w:ilvl w:val="0"/>
          <w:numId w:val="41"/>
        </w:numPr>
        <w:jc w:val="both"/>
        <w:rPr>
          <w:rFonts w:ascii="Calibri" w:hAnsi="Calibri" w:cs="Calibri"/>
          <w:color w:val="A6A6A6" w:themeColor="background1" w:themeShade="A6"/>
          <w:sz w:val="18"/>
          <w:szCs w:val="18"/>
          <w:lang w:val="en-US"/>
        </w:rPr>
      </w:pPr>
      <w:r>
        <w:rPr>
          <w:rFonts w:ascii="Calibri" w:hAnsi="Calibri" w:cs="Calibri"/>
          <w:color w:val="002060"/>
          <w:sz w:val="18"/>
          <w:szCs w:val="18"/>
        </w:rPr>
        <w:t>14</w:t>
      </w:r>
      <w:r w:rsidR="00435A8F">
        <w:rPr>
          <w:rFonts w:ascii="Calibri" w:hAnsi="Calibri" w:cs="Calibri"/>
          <w:color w:val="002060"/>
          <w:sz w:val="18"/>
          <w:szCs w:val="18"/>
        </w:rPr>
        <w:t>1</w:t>
      </w:r>
      <w:r>
        <w:rPr>
          <w:rFonts w:ascii="Calibri" w:hAnsi="Calibri" w:cs="Calibri"/>
          <w:color w:val="002060"/>
          <w:sz w:val="18"/>
          <w:szCs w:val="18"/>
        </w:rPr>
        <w:t>7,50</w:t>
      </w:r>
      <w:r w:rsidR="00904EA7" w:rsidRPr="00904EA7">
        <w:rPr>
          <w:rFonts w:ascii="Calibri" w:hAnsi="Calibri" w:cs="Calibri"/>
          <w:color w:val="002060"/>
          <w:sz w:val="18"/>
          <w:szCs w:val="18"/>
        </w:rPr>
        <w:t xml:space="preserve"> € pour une mobilité à l’année</w:t>
      </w:r>
    </w:p>
    <w:p w14:paraId="46F9F21C" w14:textId="6406805B" w:rsidR="00F4307A" w:rsidRPr="00A271C8" w:rsidRDefault="00F4307A" w:rsidP="004A7E0B">
      <w:pPr>
        <w:ind w:left="709" w:hanging="709"/>
        <w:jc w:val="both"/>
        <w:rPr>
          <w:rFonts w:ascii="Calibri" w:hAnsi="Calibri" w:cs="Calibri"/>
        </w:rPr>
      </w:pPr>
    </w:p>
    <w:p w14:paraId="432EA3DD" w14:textId="3FD2C849" w:rsidR="00051811" w:rsidRPr="00A53CFF" w:rsidRDefault="00051811" w:rsidP="00051811">
      <w:pPr>
        <w:pBdr>
          <w:bottom w:val="single" w:sz="4" w:space="1" w:color="auto"/>
        </w:pBdr>
        <w:rPr>
          <w:rFonts w:ascii="Calibri" w:hAnsi="Calibri" w:cs="Calibri"/>
          <w:b/>
          <w:lang w:val="en-US"/>
        </w:rPr>
      </w:pPr>
      <w:r w:rsidRPr="00A53CFF">
        <w:rPr>
          <w:rFonts w:ascii="Calibri" w:hAnsi="Calibri" w:cs="Calibri"/>
          <w:b/>
          <w:lang w:val="en-US"/>
        </w:rPr>
        <w:t>ARTICLE 4 –</w:t>
      </w:r>
      <w:r w:rsidR="006D4F55">
        <w:rPr>
          <w:rFonts w:ascii="Calibri" w:hAnsi="Calibri" w:cs="Calibri"/>
          <w:b/>
          <w:lang w:val="en-US"/>
        </w:rPr>
        <w:t xml:space="preserve"> </w:t>
      </w:r>
      <w:r>
        <w:rPr>
          <w:rFonts w:ascii="Calibri" w:hAnsi="Calibri" w:cs="Calibri"/>
          <w:b/>
          <w:color w:val="002060"/>
          <w:lang w:val="en-US"/>
        </w:rPr>
        <w:t>COUTS ELIGIBLES</w:t>
      </w:r>
    </w:p>
    <w:p w14:paraId="16F05787" w14:textId="687710AD" w:rsidR="00D33954" w:rsidRPr="00A271C8" w:rsidRDefault="00D33954" w:rsidP="00C85ABA">
      <w:pPr>
        <w:ind w:left="567" w:hanging="567"/>
        <w:jc w:val="both"/>
        <w:rPr>
          <w:rFonts w:ascii="Calibri" w:hAnsi="Calibri" w:cs="Calibri"/>
          <w:color w:val="002060"/>
          <w:sz w:val="18"/>
          <w:szCs w:val="18"/>
        </w:rPr>
      </w:pPr>
    </w:p>
    <w:p w14:paraId="137282E9" w14:textId="2A75144C" w:rsidR="00051811" w:rsidRPr="00E62FA4" w:rsidRDefault="00051811" w:rsidP="00E62FA4">
      <w:pPr>
        <w:ind w:left="567" w:hanging="567"/>
        <w:jc w:val="both"/>
        <w:rPr>
          <w:rFonts w:ascii="Calibri" w:hAnsi="Calibri" w:cs="Calibri"/>
          <w:color w:val="002060"/>
          <w:lang w:val="en-IE"/>
        </w:rPr>
      </w:pPr>
      <w:r w:rsidRPr="00CC783A">
        <w:rPr>
          <w:rFonts w:ascii="Calibri" w:hAnsi="Calibri" w:cs="Calibri"/>
          <w:sz w:val="18"/>
          <w:szCs w:val="18"/>
          <w:lang w:val="en-US"/>
        </w:rPr>
        <w:t>4.1</w:t>
      </w:r>
      <w:r w:rsidRPr="00051811">
        <w:rPr>
          <w:rFonts w:ascii="Calibri" w:hAnsi="Calibri" w:cs="Calibri"/>
          <w:color w:val="002060"/>
          <w:lang w:val="en-IE"/>
        </w:rPr>
        <w:tab/>
      </w:r>
      <w:r w:rsidRPr="00051811">
        <w:rPr>
          <w:rFonts w:ascii="Calibri" w:hAnsi="Calibri" w:cs="Calibri"/>
          <w:color w:val="002060"/>
          <w:sz w:val="18"/>
          <w:szCs w:val="18"/>
        </w:rPr>
        <w:t>Pour être éligibles, les coûts doivent être effectivement utilisés ou produits par le participant au cours de la période visée à l'article 2 et/ou être nécessaires à la mise en œuvre de l'activité indiquée dans l'annexe</w:t>
      </w:r>
      <w:r w:rsidR="00CC783A">
        <w:rPr>
          <w:rFonts w:ascii="Calibri" w:hAnsi="Calibri" w:cs="Calibri"/>
          <w:color w:val="002060"/>
          <w:sz w:val="18"/>
          <w:szCs w:val="18"/>
        </w:rPr>
        <w:t xml:space="preserve"> 1</w:t>
      </w:r>
      <w:r w:rsidRPr="00051811">
        <w:rPr>
          <w:rFonts w:ascii="Calibri" w:hAnsi="Calibri" w:cs="Calibri"/>
          <w:color w:val="002060"/>
          <w:sz w:val="18"/>
          <w:szCs w:val="18"/>
        </w:rPr>
        <w:t>. Les coûts doivent être conformes à la législation nationale applicable en matière de fiscalité, de travail et de sécurité sociale.</w:t>
      </w:r>
    </w:p>
    <w:p w14:paraId="309E93D1" w14:textId="77777777" w:rsidR="00FB111E" w:rsidRPr="00051811" w:rsidRDefault="00FB111E" w:rsidP="00051811">
      <w:pPr>
        <w:ind w:left="567" w:hanging="567"/>
        <w:jc w:val="both"/>
        <w:rPr>
          <w:rFonts w:ascii="Calibri" w:hAnsi="Calibri" w:cs="Calibri"/>
          <w:color w:val="002060"/>
          <w:sz w:val="18"/>
          <w:szCs w:val="18"/>
        </w:rPr>
      </w:pPr>
    </w:p>
    <w:p w14:paraId="0FCB43BC" w14:textId="19CE61B5" w:rsidR="00051811" w:rsidRDefault="00051811" w:rsidP="006D4F55">
      <w:pPr>
        <w:ind w:left="567" w:hanging="567"/>
        <w:jc w:val="both"/>
        <w:rPr>
          <w:rFonts w:ascii="Calibri" w:hAnsi="Calibri" w:cs="Calibri"/>
          <w:color w:val="002060"/>
          <w:sz w:val="18"/>
          <w:szCs w:val="18"/>
        </w:rPr>
      </w:pPr>
      <w:r w:rsidRPr="00CC783A">
        <w:rPr>
          <w:rFonts w:ascii="Calibri" w:hAnsi="Calibri" w:cs="Calibri"/>
          <w:sz w:val="18"/>
          <w:szCs w:val="18"/>
          <w:lang w:val="en-US"/>
        </w:rPr>
        <w:t xml:space="preserve">4.2 </w:t>
      </w:r>
      <w:r w:rsidR="006D4F55">
        <w:rPr>
          <w:rFonts w:ascii="Calibri" w:hAnsi="Calibri" w:cs="Calibri"/>
          <w:sz w:val="18"/>
          <w:szCs w:val="18"/>
          <w:lang w:val="en-US"/>
        </w:rPr>
        <w:tab/>
      </w:r>
      <w:r w:rsidRPr="00CC783A">
        <w:rPr>
          <w:rFonts w:ascii="Calibri" w:hAnsi="Calibri" w:cs="Calibri"/>
          <w:color w:val="002060"/>
          <w:sz w:val="18"/>
          <w:szCs w:val="18"/>
        </w:rPr>
        <w:t>En ce qui concerne les coûts réels (par exemple, l'aide à l'inclusion), ils doivent être basés sur des documents justificatifs tels que des factures, des reçus, etc.</w:t>
      </w:r>
    </w:p>
    <w:p w14:paraId="7005AFE5" w14:textId="77777777" w:rsidR="00FB111E" w:rsidRPr="00CC783A" w:rsidRDefault="00FB111E" w:rsidP="00051811">
      <w:pPr>
        <w:ind w:left="567" w:hanging="567"/>
        <w:jc w:val="both"/>
        <w:rPr>
          <w:rFonts w:ascii="Calibri" w:hAnsi="Calibri" w:cs="Calibri"/>
          <w:color w:val="002060"/>
          <w:sz w:val="18"/>
          <w:szCs w:val="18"/>
        </w:rPr>
      </w:pPr>
    </w:p>
    <w:p w14:paraId="6F5B64B7" w14:textId="5672E43D" w:rsidR="00CC783A" w:rsidRDefault="00051811" w:rsidP="006D4F55">
      <w:pPr>
        <w:ind w:left="567" w:hanging="567"/>
        <w:jc w:val="both"/>
        <w:rPr>
          <w:rFonts w:ascii="Calibri" w:hAnsi="Calibri" w:cs="Calibri"/>
          <w:color w:val="002060"/>
          <w:sz w:val="18"/>
          <w:szCs w:val="18"/>
        </w:rPr>
      </w:pPr>
      <w:r w:rsidRPr="00CC783A">
        <w:rPr>
          <w:rFonts w:ascii="Calibri" w:hAnsi="Calibri" w:cs="Calibri"/>
          <w:sz w:val="18"/>
          <w:szCs w:val="18"/>
          <w:lang w:val="en-US"/>
        </w:rPr>
        <w:t>4.3</w:t>
      </w:r>
      <w:r w:rsidRPr="00051811">
        <w:rPr>
          <w:rFonts w:ascii="Calibri" w:hAnsi="Calibri" w:cs="Calibri"/>
          <w:color w:val="002060"/>
          <w:lang w:val="en-US"/>
        </w:rPr>
        <w:tab/>
      </w:r>
      <w:r w:rsidR="00CC783A" w:rsidRPr="00CC783A">
        <w:rPr>
          <w:rFonts w:ascii="Calibri" w:hAnsi="Calibri" w:cs="Calibri"/>
          <w:color w:val="002060"/>
          <w:sz w:val="18"/>
          <w:szCs w:val="18"/>
        </w:rPr>
        <w:t xml:space="preserve">Le soutien financier ne peut être utilisé pour couvrir les coûts d'activités déjà financées par des fonds de l'Union.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w:t>
      </w:r>
      <w:r w:rsidR="006D4F55">
        <w:rPr>
          <w:rFonts w:ascii="Calibri" w:hAnsi="Calibri" w:cs="Calibri"/>
          <w:color w:val="002060"/>
          <w:sz w:val="18"/>
          <w:szCs w:val="18"/>
        </w:rPr>
        <w:t>IV</w:t>
      </w:r>
      <w:r w:rsidR="00CC783A" w:rsidRPr="00CC783A">
        <w:rPr>
          <w:rFonts w:ascii="Calibri" w:hAnsi="Calibri" w:cs="Calibri"/>
          <w:color w:val="002060"/>
          <w:sz w:val="18"/>
          <w:szCs w:val="18"/>
        </w:rPr>
        <w:t>.</w:t>
      </w:r>
    </w:p>
    <w:p w14:paraId="12ABEF4D" w14:textId="77777777" w:rsidR="00FB111E" w:rsidRPr="00CC783A" w:rsidRDefault="00FB111E" w:rsidP="00CC783A">
      <w:pPr>
        <w:ind w:left="567" w:hanging="567"/>
        <w:jc w:val="both"/>
        <w:rPr>
          <w:rFonts w:ascii="Calibri" w:hAnsi="Calibri" w:cs="Calibri"/>
          <w:color w:val="002060"/>
          <w:sz w:val="18"/>
          <w:szCs w:val="18"/>
        </w:rPr>
      </w:pPr>
    </w:p>
    <w:p w14:paraId="2B795238" w14:textId="2FA6CD7E" w:rsidR="00CC783A" w:rsidRPr="00CC783A" w:rsidRDefault="00051811" w:rsidP="006D4F55">
      <w:pPr>
        <w:ind w:left="567" w:hanging="567"/>
        <w:jc w:val="both"/>
        <w:rPr>
          <w:rFonts w:ascii="Calibri" w:hAnsi="Calibri" w:cs="Calibri"/>
          <w:color w:val="002060"/>
          <w:sz w:val="18"/>
          <w:szCs w:val="18"/>
        </w:rPr>
      </w:pPr>
      <w:r w:rsidRPr="00CC783A">
        <w:rPr>
          <w:rFonts w:ascii="Calibri" w:hAnsi="Calibri" w:cs="Calibri"/>
          <w:sz w:val="18"/>
          <w:szCs w:val="18"/>
          <w:lang w:val="en-US"/>
        </w:rPr>
        <w:t>4.4</w:t>
      </w:r>
      <w:r w:rsidRPr="00051811">
        <w:rPr>
          <w:rFonts w:ascii="Calibri" w:hAnsi="Calibri" w:cs="Calibri"/>
          <w:color w:val="002060"/>
          <w:lang w:val="en-GB"/>
        </w:rPr>
        <w:t xml:space="preserve"> </w:t>
      </w:r>
      <w:r w:rsidRPr="00051811">
        <w:rPr>
          <w:rFonts w:ascii="Calibri" w:hAnsi="Calibri" w:cs="Calibri"/>
          <w:color w:val="002060"/>
          <w:lang w:val="en-GB"/>
        </w:rPr>
        <w:tab/>
      </w:r>
      <w:r w:rsidR="00CC783A" w:rsidRPr="00CC783A">
        <w:rPr>
          <w:rFonts w:ascii="Calibri" w:hAnsi="Calibri" w:cs="Calibri"/>
          <w:color w:val="002060"/>
          <w:sz w:val="18"/>
          <w:szCs w:val="18"/>
        </w:rPr>
        <w:t xml:space="preserve">Le participant ne peut </w:t>
      </w:r>
      <w:proofErr w:type="gramStart"/>
      <w:r w:rsidR="00CC783A" w:rsidRPr="00CC783A">
        <w:rPr>
          <w:rFonts w:ascii="Calibri" w:hAnsi="Calibri" w:cs="Calibri"/>
          <w:color w:val="002060"/>
          <w:sz w:val="18"/>
          <w:szCs w:val="18"/>
        </w:rPr>
        <w:t>pas</w:t>
      </w:r>
      <w:proofErr w:type="gramEnd"/>
      <w:r w:rsidR="00CC783A" w:rsidRPr="00CC783A">
        <w:rPr>
          <w:rFonts w:ascii="Calibri" w:hAnsi="Calibri" w:cs="Calibri"/>
          <w:color w:val="002060"/>
          <w:sz w:val="18"/>
          <w:szCs w:val="18"/>
        </w:rPr>
        <w:t xml:space="preserve"> demander le remboursement des frais de change ou des frais bancaires facturés par sa banque pour les virements effectués par l'organisme d'envoi.</w:t>
      </w:r>
    </w:p>
    <w:p w14:paraId="7658919F" w14:textId="73F62E42" w:rsidR="00FB111E" w:rsidRDefault="00FB111E">
      <w:pPr>
        <w:rPr>
          <w:rFonts w:ascii="Calibri" w:hAnsi="Calibri" w:cs="Calibri"/>
          <w:color w:val="002060"/>
        </w:rPr>
      </w:pPr>
      <w:r>
        <w:rPr>
          <w:rFonts w:ascii="Calibri" w:hAnsi="Calibri" w:cs="Calibri"/>
          <w:color w:val="002060"/>
        </w:rPr>
        <w:br w:type="page"/>
      </w:r>
    </w:p>
    <w:p w14:paraId="46599861" w14:textId="77777777" w:rsidR="00051811" w:rsidRPr="00A53CFF" w:rsidRDefault="00051811" w:rsidP="00C85ABA">
      <w:pPr>
        <w:ind w:left="567" w:hanging="567"/>
        <w:jc w:val="both"/>
        <w:rPr>
          <w:rFonts w:ascii="Calibri" w:hAnsi="Calibri" w:cs="Calibri"/>
          <w:color w:val="002060"/>
        </w:rPr>
      </w:pPr>
    </w:p>
    <w:p w14:paraId="4B1065E3" w14:textId="29BDEAC0" w:rsidR="00D33954" w:rsidRPr="00A53CFF" w:rsidRDefault="00C85ABA" w:rsidP="00C85ABA">
      <w:pPr>
        <w:pBdr>
          <w:bottom w:val="single" w:sz="4" w:space="1" w:color="auto"/>
        </w:pBdr>
        <w:rPr>
          <w:rFonts w:ascii="Calibri" w:hAnsi="Calibri" w:cs="Calibri"/>
          <w:b/>
          <w:lang w:val="en-US"/>
        </w:rPr>
      </w:pPr>
      <w:bookmarkStart w:id="2" w:name="_Hlk167874792"/>
      <w:r w:rsidRPr="00A53CFF">
        <w:rPr>
          <w:rFonts w:ascii="Calibri" w:hAnsi="Calibri" w:cs="Calibri"/>
          <w:b/>
          <w:lang w:val="en-US"/>
        </w:rPr>
        <w:t xml:space="preserve">ARTICLE </w:t>
      </w:r>
      <w:r w:rsidR="00CC783A">
        <w:rPr>
          <w:rFonts w:ascii="Calibri" w:hAnsi="Calibri" w:cs="Calibri"/>
          <w:b/>
          <w:lang w:val="en-US"/>
        </w:rPr>
        <w:t>5</w:t>
      </w:r>
      <w:r w:rsidRPr="00A53CFF">
        <w:rPr>
          <w:rFonts w:ascii="Calibri" w:hAnsi="Calibri" w:cs="Calibri"/>
          <w:b/>
          <w:lang w:val="en-US"/>
        </w:rPr>
        <w:t xml:space="preserve"> –</w:t>
      </w:r>
      <w:r w:rsidR="006D4F55">
        <w:rPr>
          <w:rFonts w:ascii="Calibri" w:hAnsi="Calibri" w:cs="Calibri"/>
          <w:b/>
          <w:color w:val="808080" w:themeColor="background1" w:themeShade="80"/>
          <w:lang w:val="en-US"/>
        </w:rPr>
        <w:t xml:space="preserve"> </w:t>
      </w:r>
      <w:r w:rsidR="00FB111E">
        <w:rPr>
          <w:rFonts w:ascii="Calibri" w:hAnsi="Calibri" w:cs="Calibri"/>
          <w:b/>
          <w:color w:val="002060"/>
          <w:lang w:val="en-US"/>
        </w:rPr>
        <w:t xml:space="preserve">MODALITES DE </w:t>
      </w:r>
      <w:r w:rsidR="00D33954" w:rsidRPr="00A53CFF">
        <w:rPr>
          <w:rFonts w:ascii="Calibri" w:hAnsi="Calibri" w:cs="Calibri"/>
          <w:b/>
          <w:color w:val="002060"/>
          <w:lang w:val="en-US"/>
        </w:rPr>
        <w:t>PAIEMENT</w:t>
      </w:r>
    </w:p>
    <w:bookmarkEnd w:id="2"/>
    <w:p w14:paraId="344E627C" w14:textId="77777777" w:rsidR="006D4F55" w:rsidRDefault="006D4F55" w:rsidP="00EC075A">
      <w:pPr>
        <w:ind w:left="567" w:hanging="567"/>
        <w:jc w:val="both"/>
        <w:rPr>
          <w:rFonts w:asciiTheme="majorHAnsi" w:hAnsiTheme="majorHAnsi" w:cstheme="majorHAnsi"/>
          <w:b/>
          <w:i/>
          <w:color w:val="4AA55B"/>
          <w:sz w:val="18"/>
          <w:szCs w:val="18"/>
          <w:lang w:val="en-US"/>
        </w:rPr>
      </w:pPr>
    </w:p>
    <w:p w14:paraId="32F100D8" w14:textId="29DEEBA9" w:rsidR="00973B73" w:rsidRPr="006D4F55" w:rsidRDefault="00CC783A" w:rsidP="006D4F55">
      <w:pPr>
        <w:ind w:left="567" w:hanging="567"/>
        <w:jc w:val="both"/>
        <w:rPr>
          <w:rFonts w:asciiTheme="majorHAnsi" w:hAnsiTheme="majorHAnsi" w:cstheme="majorHAnsi"/>
          <w:i/>
          <w:color w:val="4AA55B"/>
          <w:sz w:val="18"/>
          <w:szCs w:val="18"/>
          <w:lang w:val="en-US"/>
        </w:rPr>
      </w:pPr>
      <w:r>
        <w:rPr>
          <w:rFonts w:ascii="Calibri" w:hAnsi="Calibri" w:cs="Calibri"/>
          <w:sz w:val="18"/>
          <w:szCs w:val="18"/>
          <w:lang w:val="en-US"/>
        </w:rPr>
        <w:t>5</w:t>
      </w:r>
      <w:r w:rsidR="00D33954" w:rsidRPr="00592487">
        <w:rPr>
          <w:rFonts w:ascii="Calibri" w:hAnsi="Calibri" w:cs="Calibri"/>
          <w:sz w:val="18"/>
          <w:szCs w:val="18"/>
          <w:lang w:val="en-US"/>
        </w:rPr>
        <w:t>.1</w:t>
      </w:r>
      <w:r w:rsidR="00D33954" w:rsidRPr="00592487">
        <w:rPr>
          <w:rFonts w:ascii="Calibri" w:hAnsi="Calibri" w:cs="Calibri"/>
          <w:color w:val="A6A6A6" w:themeColor="background1" w:themeShade="A6"/>
          <w:sz w:val="18"/>
          <w:szCs w:val="18"/>
          <w:lang w:val="en-US"/>
        </w:rPr>
        <w:tab/>
      </w:r>
      <w:r w:rsidR="00973B73" w:rsidRPr="00592487">
        <w:rPr>
          <w:rFonts w:ascii="Calibri" w:hAnsi="Calibri" w:cs="Calibri"/>
          <w:color w:val="002060"/>
          <w:sz w:val="18"/>
          <w:szCs w:val="18"/>
        </w:rPr>
        <w:t xml:space="preserve">Le paiement </w:t>
      </w:r>
      <w:bookmarkStart w:id="3" w:name="_GoBack"/>
      <w:r w:rsidR="00973B73" w:rsidRPr="00592487">
        <w:rPr>
          <w:rFonts w:ascii="Calibri" w:hAnsi="Calibri" w:cs="Calibri"/>
          <w:color w:val="002060"/>
          <w:sz w:val="18"/>
          <w:szCs w:val="18"/>
        </w:rPr>
        <w:t>devra être fait au plus tard (selon l’option qui interviendra en premier</w:t>
      </w:r>
      <w:proofErr w:type="gramStart"/>
      <w:r w:rsidR="00973B73" w:rsidRPr="00592487">
        <w:rPr>
          <w:rFonts w:ascii="Calibri" w:hAnsi="Calibri" w:cs="Calibri"/>
          <w:color w:val="002060"/>
          <w:sz w:val="18"/>
          <w:szCs w:val="18"/>
        </w:rPr>
        <w:t>) :</w:t>
      </w:r>
      <w:proofErr w:type="gramEnd"/>
    </w:p>
    <w:p w14:paraId="62BA2340" w14:textId="77777777" w:rsidR="00973B73" w:rsidRPr="00592487" w:rsidRDefault="00973B73" w:rsidP="00973B73">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7598A05B" w14:textId="77AFEFD5" w:rsidR="002E6A8A" w:rsidRDefault="00973B73" w:rsidP="006D4F55">
      <w:pPr>
        <w:ind w:left="567"/>
        <w:jc w:val="both"/>
        <w:rPr>
          <w:lang w:val="en-US"/>
        </w:rPr>
      </w:pPr>
      <w:r w:rsidRPr="00EC075A">
        <w:rPr>
          <w:rFonts w:asciiTheme="majorHAnsi" w:hAnsiTheme="majorHAnsi" w:cstheme="majorHAnsi"/>
          <w:color w:val="002060"/>
          <w:sz w:val="18"/>
          <w:szCs w:val="18"/>
        </w:rPr>
        <w:tab/>
        <w:t xml:space="preserve">- </w:t>
      </w:r>
      <w:r w:rsidR="006D4F55">
        <w:rPr>
          <w:rFonts w:asciiTheme="majorHAnsi" w:hAnsiTheme="majorHAnsi" w:cstheme="majorHAnsi"/>
          <w:i/>
          <w:color w:val="4AA55B"/>
          <w:sz w:val="18"/>
          <w:szCs w:val="18"/>
          <w:lang w:val="en-US"/>
        </w:rPr>
        <w:t xml:space="preserve"> </w:t>
      </w:r>
      <w:r w:rsidRPr="002E6A8A">
        <w:rPr>
          <w:rFonts w:ascii="Calibri" w:hAnsi="Calibri" w:cs="Calibri"/>
          <w:color w:val="002060"/>
          <w:sz w:val="18"/>
          <w:szCs w:val="18"/>
        </w:rPr>
        <w:t>à r</w:t>
      </w:r>
      <w:r w:rsidR="002E6A8A" w:rsidRPr="002E6A8A">
        <w:rPr>
          <w:rFonts w:ascii="Calibri" w:hAnsi="Calibri" w:cs="Calibri"/>
          <w:color w:val="002060"/>
          <w:sz w:val="18"/>
          <w:szCs w:val="18"/>
        </w:rPr>
        <w:t>é</w:t>
      </w:r>
      <w:r w:rsidRPr="002E6A8A">
        <w:rPr>
          <w:rFonts w:ascii="Calibri" w:hAnsi="Calibri" w:cs="Calibri"/>
          <w:color w:val="002060"/>
          <w:sz w:val="18"/>
          <w:szCs w:val="18"/>
        </w:rPr>
        <w:t>ception de la confirmation d’arrivée du participant</w:t>
      </w:r>
    </w:p>
    <w:p w14:paraId="69BF4D21" w14:textId="77777777" w:rsidR="00F87976" w:rsidRPr="00F87976" w:rsidRDefault="00F87976" w:rsidP="00F87976">
      <w:pPr>
        <w:pStyle w:val="Paragraphedeliste"/>
        <w:ind w:left="0"/>
        <w:jc w:val="both"/>
        <w:rPr>
          <w:sz w:val="16"/>
          <w:szCs w:val="16"/>
          <w:lang w:val="en-US"/>
        </w:rPr>
      </w:pPr>
    </w:p>
    <w:p w14:paraId="5AA40F92" w14:textId="77777777" w:rsidR="00D341CE" w:rsidRDefault="00D341CE" w:rsidP="00EC075A">
      <w:pPr>
        <w:ind w:left="567"/>
        <w:jc w:val="both"/>
        <w:rPr>
          <w:rFonts w:ascii="Calibri" w:hAnsi="Calibri" w:cs="Calibri"/>
          <w:color w:val="002060"/>
          <w:sz w:val="18"/>
          <w:szCs w:val="18"/>
        </w:rPr>
      </w:pPr>
    </w:p>
    <w:p w14:paraId="75B1B3E5" w14:textId="66D51D54" w:rsidR="00D33954" w:rsidRPr="006D4F55" w:rsidRDefault="00CC783A" w:rsidP="006D4F55">
      <w:pPr>
        <w:ind w:left="567" w:hanging="567"/>
        <w:jc w:val="both"/>
        <w:rPr>
          <w:rFonts w:asciiTheme="majorHAnsi" w:hAnsiTheme="majorHAnsi" w:cstheme="majorHAnsi"/>
          <w:sz w:val="18"/>
          <w:szCs w:val="18"/>
          <w:lang w:val="en-US"/>
        </w:rPr>
      </w:pPr>
      <w:r>
        <w:rPr>
          <w:rFonts w:ascii="Calibri" w:hAnsi="Calibri" w:cs="Calibri"/>
          <w:sz w:val="18"/>
          <w:szCs w:val="18"/>
          <w:lang w:val="en-US"/>
        </w:rPr>
        <w:t>5</w:t>
      </w:r>
      <w:r w:rsidR="00C85ABA" w:rsidRPr="00A53CFF">
        <w:rPr>
          <w:rFonts w:ascii="Calibri" w:hAnsi="Calibri" w:cs="Calibri"/>
          <w:sz w:val="18"/>
          <w:szCs w:val="18"/>
          <w:lang w:val="en-US"/>
        </w:rPr>
        <w:t>.2</w:t>
      </w:r>
      <w:r w:rsidR="00C85ABA" w:rsidRPr="00A53CFF">
        <w:rPr>
          <w:rFonts w:ascii="Calibri" w:hAnsi="Calibri" w:cs="Calibri"/>
          <w:sz w:val="18"/>
          <w:szCs w:val="18"/>
          <w:lang w:val="en-US"/>
        </w:rPr>
        <w:tab/>
      </w:r>
      <w:r w:rsidR="000E565F">
        <w:rPr>
          <w:rFonts w:ascii="Calibri" w:hAnsi="Calibri" w:cs="Calibri"/>
          <w:color w:val="002060"/>
          <w:sz w:val="18"/>
          <w:szCs w:val="18"/>
        </w:rPr>
        <w:t>La</w:t>
      </w:r>
      <w:r w:rsidR="00D33954" w:rsidRPr="00A53CFF">
        <w:rPr>
          <w:rFonts w:ascii="Calibri" w:hAnsi="Calibri" w:cs="Calibri"/>
          <w:color w:val="002060"/>
          <w:sz w:val="18"/>
          <w:szCs w:val="18"/>
        </w:rPr>
        <w:t xml:space="preserve"> soumission en ligne du rapport d</w:t>
      </w:r>
      <w:r w:rsidR="006510CA">
        <w:rPr>
          <w:rFonts w:ascii="Calibri" w:hAnsi="Calibri" w:cs="Calibri"/>
          <w:color w:val="002060"/>
          <w:sz w:val="18"/>
          <w:szCs w:val="18"/>
        </w:rPr>
        <w:t>u</w:t>
      </w:r>
      <w:r w:rsidR="00D33954" w:rsidRPr="00A53CFF">
        <w:rPr>
          <w:rFonts w:ascii="Calibri" w:hAnsi="Calibri" w:cs="Calibri"/>
          <w:color w:val="002060"/>
          <w:sz w:val="18"/>
          <w:szCs w:val="18"/>
        </w:rPr>
        <w:t xml:space="preserve"> participant </w:t>
      </w:r>
      <w:r w:rsidR="00EC3625">
        <w:rPr>
          <w:rFonts w:ascii="Calibri" w:hAnsi="Calibri" w:cs="Calibri"/>
          <w:color w:val="002060"/>
          <w:sz w:val="18"/>
          <w:szCs w:val="18"/>
        </w:rPr>
        <w:t xml:space="preserve">via </w:t>
      </w:r>
      <w:r w:rsidR="0056021C">
        <w:rPr>
          <w:rFonts w:ascii="Calibri" w:hAnsi="Calibri" w:cs="Calibri"/>
          <w:color w:val="002060"/>
          <w:sz w:val="18"/>
          <w:szCs w:val="18"/>
        </w:rPr>
        <w:t xml:space="preserve">l’outil </w:t>
      </w:r>
      <w:r w:rsidR="00EC3625">
        <w:rPr>
          <w:rFonts w:ascii="Calibri" w:hAnsi="Calibri" w:cs="Calibri"/>
          <w:color w:val="002060"/>
          <w:sz w:val="18"/>
          <w:szCs w:val="18"/>
        </w:rPr>
        <w:t xml:space="preserve">EU survey </w:t>
      </w:r>
      <w:r w:rsidR="00D33954" w:rsidRPr="00A53CFF">
        <w:rPr>
          <w:rFonts w:ascii="Calibri" w:hAnsi="Calibri" w:cs="Calibri"/>
          <w:color w:val="002060"/>
          <w:sz w:val="18"/>
          <w:szCs w:val="18"/>
        </w:rPr>
        <w:t>sera considérée comme demande de paiement du solde par le participant</w:t>
      </w:r>
      <w:r w:rsidR="000E565F">
        <w:rPr>
          <w:rFonts w:ascii="Calibri" w:hAnsi="Calibri" w:cs="Calibri"/>
          <w:color w:val="002060"/>
          <w:sz w:val="18"/>
          <w:szCs w:val="18"/>
        </w:rPr>
        <w:t>. L’organisme</w:t>
      </w:r>
      <w:r w:rsidR="00D33954" w:rsidRPr="00A53CFF">
        <w:rPr>
          <w:rFonts w:ascii="Calibri" w:hAnsi="Calibri" w:cs="Calibri"/>
          <w:color w:val="002060"/>
          <w:sz w:val="18"/>
          <w:szCs w:val="18"/>
        </w:rPr>
        <w:t xml:space="preserve"> disposera de 45</w:t>
      </w:r>
      <w:r w:rsidR="006D4F55">
        <w:rPr>
          <w:rFonts w:asciiTheme="majorHAnsi" w:hAnsiTheme="majorHAnsi" w:cstheme="majorHAnsi"/>
          <w:i/>
          <w:color w:val="4AA55B"/>
          <w:sz w:val="18"/>
          <w:szCs w:val="18"/>
          <w:lang w:val="en-US"/>
        </w:rPr>
        <w:t xml:space="preserve"> </w:t>
      </w:r>
      <w:r w:rsidR="00D33954" w:rsidRPr="00A53CFF">
        <w:rPr>
          <w:rFonts w:ascii="Calibri" w:hAnsi="Calibri" w:cs="Calibri"/>
          <w:color w:val="002060"/>
          <w:sz w:val="18"/>
          <w:szCs w:val="18"/>
        </w:rPr>
        <w:t>jours calendaires</w:t>
      </w:r>
      <w:bookmarkStart w:id="4" w:name="_Hlk132879135"/>
      <w:r w:rsidR="00D33954" w:rsidRPr="00A53CFF">
        <w:rPr>
          <w:rFonts w:ascii="Calibri" w:hAnsi="Calibri" w:cs="Calibri"/>
          <w:color w:val="002060"/>
          <w:sz w:val="18"/>
          <w:szCs w:val="18"/>
        </w:rPr>
        <w:t xml:space="preserve"> </w:t>
      </w:r>
      <w:bookmarkEnd w:id="4"/>
      <w:r w:rsidR="00D33954" w:rsidRPr="00A53CFF">
        <w:rPr>
          <w:rFonts w:ascii="Calibri" w:hAnsi="Calibri" w:cs="Calibri"/>
          <w:color w:val="002060"/>
          <w:sz w:val="18"/>
          <w:szCs w:val="18"/>
        </w:rPr>
        <w:t>pour effectuer le versement du solde ou émettre un ordre de reversement en cas de remboursement.</w:t>
      </w:r>
    </w:p>
    <w:p w14:paraId="441AE871" w14:textId="57542292" w:rsidR="00F87976" w:rsidRDefault="00F87976" w:rsidP="00C351D0">
      <w:pPr>
        <w:ind w:left="567" w:hanging="1"/>
        <w:jc w:val="both"/>
        <w:rPr>
          <w:rFonts w:ascii="Calibri" w:hAnsi="Calibri" w:cs="Calibri"/>
          <w:color w:val="002060"/>
          <w:sz w:val="18"/>
          <w:szCs w:val="18"/>
        </w:rPr>
      </w:pPr>
    </w:p>
    <w:bookmarkEnd w:id="3"/>
    <w:p w14:paraId="20DFD3DE" w14:textId="0704C212" w:rsidR="00D33954" w:rsidRPr="00A53CFF" w:rsidRDefault="00D33954" w:rsidP="00C85ABA">
      <w:pPr>
        <w:rPr>
          <w:rFonts w:ascii="Calibri" w:hAnsi="Calibri" w:cs="Calibri"/>
          <w:color w:val="002060"/>
        </w:rPr>
      </w:pPr>
    </w:p>
    <w:p w14:paraId="17D978DA" w14:textId="5B53D63F" w:rsidR="00A77BCE" w:rsidRPr="00A53CFF" w:rsidRDefault="00A77BCE" w:rsidP="00C351D0">
      <w:pPr>
        <w:pBdr>
          <w:bottom w:val="single" w:sz="4" w:space="1" w:color="auto"/>
        </w:pBdr>
        <w:rPr>
          <w:rFonts w:ascii="Calibri" w:hAnsi="Calibri" w:cs="Calibri"/>
          <w:b/>
          <w:lang w:val="en-US"/>
        </w:rPr>
      </w:pPr>
      <w:r w:rsidRPr="00A53CFF">
        <w:rPr>
          <w:rFonts w:ascii="Calibri" w:hAnsi="Calibri" w:cs="Calibri"/>
          <w:b/>
          <w:lang w:val="en-US"/>
        </w:rPr>
        <w:t xml:space="preserve">ARTICLE </w:t>
      </w:r>
      <w:r w:rsidR="00CC783A">
        <w:rPr>
          <w:rFonts w:ascii="Calibri" w:hAnsi="Calibri" w:cs="Calibri"/>
          <w:b/>
          <w:lang w:val="en-US"/>
        </w:rPr>
        <w:t>6</w:t>
      </w:r>
      <w:r w:rsidRPr="00A53CFF">
        <w:rPr>
          <w:rFonts w:ascii="Calibri" w:hAnsi="Calibri" w:cs="Calibri"/>
          <w:b/>
          <w:lang w:val="en-US"/>
        </w:rPr>
        <w:t xml:space="preserve"> –</w:t>
      </w:r>
      <w:r w:rsidR="006D4F55">
        <w:rPr>
          <w:rFonts w:ascii="Calibri" w:hAnsi="Calibri" w:cs="Calibri"/>
          <w:b/>
          <w:color w:val="A6A6A6" w:themeColor="background1" w:themeShade="A6"/>
          <w:lang w:val="en-US"/>
        </w:rPr>
        <w:t xml:space="preserve"> </w:t>
      </w:r>
      <w:r w:rsidR="00C351D0">
        <w:rPr>
          <w:rFonts w:ascii="Calibri" w:hAnsi="Calibri" w:cs="Calibri"/>
          <w:b/>
          <w:color w:val="002060"/>
          <w:lang w:val="en-US"/>
        </w:rPr>
        <w:t>RECOUVREMENT</w:t>
      </w:r>
    </w:p>
    <w:p w14:paraId="49A0D5DA" w14:textId="77777777" w:rsidR="00ED449B" w:rsidRDefault="00ED449B" w:rsidP="00C351D0">
      <w:pPr>
        <w:ind w:left="567" w:hanging="567"/>
        <w:jc w:val="both"/>
        <w:rPr>
          <w:rFonts w:ascii="Calibri" w:hAnsi="Calibri" w:cs="Calibri"/>
          <w:sz w:val="18"/>
          <w:szCs w:val="18"/>
          <w:lang w:val="en-US"/>
        </w:rPr>
      </w:pPr>
    </w:p>
    <w:p w14:paraId="0EDB1F17" w14:textId="1FD67D3F" w:rsidR="00A77BCE" w:rsidRPr="006D4F55" w:rsidRDefault="00CC783A" w:rsidP="006D4F55">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6</w:t>
      </w:r>
      <w:r w:rsidR="00A77BCE" w:rsidRPr="00C351D0">
        <w:rPr>
          <w:rFonts w:ascii="Calibri" w:hAnsi="Calibri" w:cs="Calibri"/>
          <w:sz w:val="18"/>
          <w:szCs w:val="18"/>
          <w:lang w:val="en-US"/>
        </w:rPr>
        <w:t>.1</w:t>
      </w:r>
      <w:r w:rsidR="00A77BCE">
        <w:rPr>
          <w:lang w:val="en-GB"/>
        </w:rPr>
        <w:tab/>
      </w:r>
      <w:r w:rsidR="00A77BCE" w:rsidRPr="00C351D0">
        <w:rPr>
          <w:rFonts w:ascii="Calibri" w:hAnsi="Calibri" w:cs="Calibri"/>
          <w:color w:val="002060"/>
          <w:sz w:val="18"/>
          <w:szCs w:val="18"/>
        </w:rPr>
        <w:t>Le soutien financier ou une partie de celui-ci est récupéré par</w:t>
      </w:r>
      <w:r w:rsidR="00A77BCE" w:rsidRPr="00A77BCE">
        <w:rPr>
          <w:rFonts w:ascii="Calibri" w:hAnsi="Calibri" w:cs="Calibri"/>
          <w:b/>
          <w:lang w:val="en-US"/>
        </w:rPr>
        <w:t xml:space="preserve"> </w:t>
      </w:r>
      <w:r w:rsidR="00A77BCE" w:rsidRPr="00DF2520">
        <w:rPr>
          <w:rFonts w:ascii="Calibri" w:hAnsi="Calibri" w:cs="Calibri"/>
          <w:color w:val="002060"/>
          <w:sz w:val="18"/>
          <w:szCs w:val="18"/>
        </w:rPr>
        <w:t>l’organisme financeur</w:t>
      </w:r>
      <w:r w:rsidR="00A77BCE" w:rsidRPr="00A77BCE">
        <w:rPr>
          <w:rFonts w:ascii="Calibri" w:hAnsi="Calibri" w:cs="Calibri"/>
          <w:b/>
          <w:lang w:val="en-US"/>
        </w:rPr>
        <w:t xml:space="preserve"> </w:t>
      </w:r>
      <w:r w:rsidR="00A77BCE" w:rsidRPr="00C351D0">
        <w:rPr>
          <w:rFonts w:ascii="Calibri" w:hAnsi="Calibri" w:cs="Calibri"/>
          <w:color w:val="002060"/>
          <w:sz w:val="18"/>
          <w:szCs w:val="18"/>
        </w:rPr>
        <w:t>si le participant ne respecte pas les termes du contrat. Si le participant met fin au contrat avant son terme, il devra restituer le montant de la subvention déjà versée, sauf s'il en a été convenu autrement avec</w:t>
      </w:r>
      <w:r w:rsidR="00A77BCE" w:rsidRPr="00A77BCE">
        <w:rPr>
          <w:rFonts w:ascii="Calibri" w:hAnsi="Calibri" w:cs="Calibri"/>
          <w:b/>
          <w:lang w:val="en-US"/>
        </w:rPr>
        <w:t xml:space="preserve"> </w:t>
      </w:r>
      <w:r w:rsidR="00A77BCE" w:rsidRPr="00DF2520">
        <w:rPr>
          <w:rFonts w:ascii="Calibri" w:hAnsi="Calibri" w:cs="Calibri"/>
          <w:color w:val="002060"/>
          <w:sz w:val="18"/>
          <w:szCs w:val="18"/>
        </w:rPr>
        <w:t xml:space="preserve">l’organisme financeur. Ce </w:t>
      </w:r>
      <w:r w:rsidR="001A26FE" w:rsidRPr="00DF2520">
        <w:rPr>
          <w:rFonts w:ascii="Calibri" w:hAnsi="Calibri" w:cs="Calibri"/>
          <w:color w:val="002060"/>
          <w:sz w:val="18"/>
          <w:szCs w:val="18"/>
        </w:rPr>
        <w:t>cas</w:t>
      </w:r>
      <w:r w:rsidR="00A77BCE" w:rsidRPr="00DF2520">
        <w:rPr>
          <w:rFonts w:ascii="Calibri" w:hAnsi="Calibri" w:cs="Calibri"/>
          <w:color w:val="002060"/>
          <w:sz w:val="18"/>
          <w:szCs w:val="18"/>
        </w:rPr>
        <w:t xml:space="preserve"> </w:t>
      </w:r>
      <w:r w:rsidR="001A26FE" w:rsidRPr="00DF2520">
        <w:rPr>
          <w:rFonts w:ascii="Calibri" w:hAnsi="Calibri" w:cs="Calibri"/>
          <w:color w:val="002060"/>
          <w:sz w:val="18"/>
          <w:szCs w:val="18"/>
        </w:rPr>
        <w:t>devra</w:t>
      </w:r>
      <w:r w:rsidR="00A77BCE" w:rsidRPr="00DF2520">
        <w:rPr>
          <w:rFonts w:ascii="Calibri" w:hAnsi="Calibri" w:cs="Calibri"/>
          <w:color w:val="002060"/>
          <w:sz w:val="18"/>
          <w:szCs w:val="18"/>
        </w:rPr>
        <w:t xml:space="preserve"> être signalé par</w:t>
      </w:r>
      <w:r w:rsidR="001A26FE" w:rsidRPr="00DF2520">
        <w:rPr>
          <w:rFonts w:ascii="Calibri" w:hAnsi="Calibri" w:cs="Calibri"/>
          <w:color w:val="002060"/>
          <w:sz w:val="18"/>
          <w:szCs w:val="18"/>
        </w:rPr>
        <w:t xml:space="preserve"> l’organisme financeur</w:t>
      </w:r>
      <w:r w:rsidR="00A77BCE" w:rsidRPr="00DF2520">
        <w:rPr>
          <w:rFonts w:ascii="Calibri" w:hAnsi="Calibri" w:cs="Calibri"/>
          <w:b/>
          <w:lang w:val="en-US"/>
        </w:rPr>
        <w:t xml:space="preserve"> </w:t>
      </w:r>
      <w:r w:rsidR="00A77BCE" w:rsidRPr="00DF2520">
        <w:rPr>
          <w:rFonts w:ascii="Calibri" w:hAnsi="Calibri" w:cs="Calibri"/>
          <w:color w:val="002060"/>
          <w:sz w:val="18"/>
          <w:szCs w:val="18"/>
        </w:rPr>
        <w:t>et</w:t>
      </w:r>
      <w:r w:rsidR="00A77BCE" w:rsidRPr="00C351D0">
        <w:rPr>
          <w:rFonts w:ascii="Calibri" w:hAnsi="Calibri" w:cs="Calibri"/>
          <w:color w:val="002060"/>
          <w:sz w:val="18"/>
          <w:szCs w:val="18"/>
        </w:rPr>
        <w:t xml:space="preserve"> accepté par l'Agence nationale.</w:t>
      </w:r>
    </w:p>
    <w:p w14:paraId="69D7C99F" w14:textId="77777777" w:rsidR="00A77BCE" w:rsidRDefault="00A77BCE" w:rsidP="00D33954">
      <w:pPr>
        <w:rPr>
          <w:rFonts w:ascii="Calibri" w:hAnsi="Calibri" w:cs="Calibri"/>
          <w:b/>
          <w:lang w:val="en-US"/>
        </w:rPr>
      </w:pPr>
    </w:p>
    <w:p w14:paraId="5F50478B" w14:textId="048A7633" w:rsidR="00D33954" w:rsidRPr="00A53CFF" w:rsidRDefault="00C85ABA" w:rsidP="00C351D0">
      <w:pPr>
        <w:pBdr>
          <w:bottom w:val="single" w:sz="4" w:space="1" w:color="auto"/>
        </w:pBdr>
        <w:rPr>
          <w:rFonts w:ascii="Calibri" w:hAnsi="Calibri" w:cs="Calibri"/>
          <w:b/>
          <w:lang w:val="en-US"/>
        </w:rPr>
      </w:pPr>
      <w:r w:rsidRPr="00A53CFF">
        <w:rPr>
          <w:rFonts w:ascii="Calibri" w:hAnsi="Calibri" w:cs="Calibri"/>
          <w:b/>
          <w:lang w:val="en-US"/>
        </w:rPr>
        <w:t xml:space="preserve">ARTICLE </w:t>
      </w:r>
      <w:r w:rsidR="00CC783A">
        <w:rPr>
          <w:rFonts w:ascii="Calibri" w:hAnsi="Calibri" w:cs="Calibri"/>
          <w:b/>
          <w:lang w:val="en-US"/>
        </w:rPr>
        <w:t>7</w:t>
      </w:r>
      <w:r w:rsidRPr="00A53CFF">
        <w:rPr>
          <w:rFonts w:ascii="Calibri" w:hAnsi="Calibri" w:cs="Calibri"/>
          <w:b/>
          <w:lang w:val="en-US"/>
        </w:rPr>
        <w:t xml:space="preserve"> </w:t>
      </w:r>
      <w:r w:rsidR="00D33954" w:rsidRPr="00A53CFF">
        <w:rPr>
          <w:rFonts w:ascii="Calibri" w:hAnsi="Calibri" w:cs="Calibri"/>
          <w:b/>
          <w:lang w:val="en-US"/>
        </w:rPr>
        <w:t>–</w:t>
      </w:r>
      <w:r w:rsidR="006D4F55">
        <w:rPr>
          <w:rFonts w:ascii="Calibri" w:hAnsi="Calibri" w:cs="Calibri"/>
          <w:b/>
          <w:color w:val="A6A6A6" w:themeColor="background1" w:themeShade="A6"/>
          <w:lang w:val="en-US"/>
        </w:rPr>
        <w:t xml:space="preserve"> </w:t>
      </w:r>
      <w:r w:rsidR="00D33954" w:rsidRPr="00A53CFF">
        <w:rPr>
          <w:rFonts w:ascii="Calibri" w:hAnsi="Calibri" w:cs="Calibri"/>
          <w:b/>
          <w:color w:val="002060"/>
          <w:lang w:val="en-US"/>
        </w:rPr>
        <w:t>ASSURANCE</w:t>
      </w:r>
    </w:p>
    <w:p w14:paraId="35C662F5" w14:textId="77777777" w:rsidR="00ED449B" w:rsidRDefault="00ED449B" w:rsidP="00C351D0">
      <w:pPr>
        <w:ind w:left="567" w:hanging="567"/>
        <w:jc w:val="both"/>
        <w:rPr>
          <w:rFonts w:ascii="Calibri" w:hAnsi="Calibri" w:cs="Calibri"/>
          <w:sz w:val="18"/>
          <w:szCs w:val="18"/>
          <w:lang w:val="en-US"/>
        </w:rPr>
      </w:pPr>
    </w:p>
    <w:p w14:paraId="37BE4E9F" w14:textId="4A2EA7C5" w:rsidR="00996A45" w:rsidRPr="006D4F55" w:rsidRDefault="00CC783A" w:rsidP="006D4F55">
      <w:pPr>
        <w:ind w:left="567" w:hanging="567"/>
        <w:jc w:val="both"/>
        <w:rPr>
          <w:rFonts w:ascii="Calibri" w:hAnsi="Calibri" w:cs="Calibri"/>
          <w:sz w:val="18"/>
          <w:szCs w:val="18"/>
          <w:lang w:val="en-US"/>
        </w:rPr>
      </w:pPr>
      <w:r>
        <w:rPr>
          <w:rFonts w:ascii="Calibri" w:hAnsi="Calibri" w:cs="Calibri"/>
          <w:sz w:val="18"/>
          <w:szCs w:val="18"/>
          <w:lang w:val="en-US"/>
        </w:rPr>
        <w:t>7</w:t>
      </w:r>
      <w:r w:rsidR="00C85ABA" w:rsidRPr="00A53CFF">
        <w:rPr>
          <w:rFonts w:ascii="Calibri" w:hAnsi="Calibri" w:cs="Calibri"/>
          <w:sz w:val="18"/>
          <w:szCs w:val="18"/>
          <w:lang w:val="en-US"/>
        </w:rPr>
        <w:t>.1</w:t>
      </w:r>
      <w:r w:rsidR="00C85ABA" w:rsidRPr="00A53CFF">
        <w:rPr>
          <w:rFonts w:ascii="Calibri" w:hAnsi="Calibri" w:cs="Calibri"/>
          <w:sz w:val="18"/>
          <w:szCs w:val="18"/>
          <w:lang w:val="en-US"/>
        </w:rPr>
        <w:tab/>
      </w:r>
      <w:r w:rsidR="001A26FE">
        <w:rPr>
          <w:rFonts w:ascii="Calibri" w:hAnsi="Calibri" w:cs="Calibri"/>
          <w:color w:val="002060"/>
          <w:sz w:val="18"/>
          <w:szCs w:val="18"/>
        </w:rPr>
        <w:t>L’organisme</w:t>
      </w:r>
      <w:r w:rsidR="00996A45" w:rsidRPr="001B0E79">
        <w:rPr>
          <w:rFonts w:ascii="Calibri" w:hAnsi="Calibri" w:cs="Calibri"/>
          <w:color w:val="002060"/>
          <w:sz w:val="18"/>
          <w:szCs w:val="18"/>
        </w:rPr>
        <w:t xml:space="preserve"> devra s’assurer que le participant bénéficie d’une couverture </w:t>
      </w:r>
      <w:r w:rsidR="002332E4" w:rsidRPr="001B0E79">
        <w:rPr>
          <w:rFonts w:ascii="Calibri" w:hAnsi="Calibri" w:cs="Calibri"/>
          <w:color w:val="002060"/>
          <w:sz w:val="18"/>
          <w:szCs w:val="18"/>
        </w:rPr>
        <w:t>adéquate</w:t>
      </w:r>
      <w:r w:rsidR="00996A45" w:rsidRPr="001B0E79">
        <w:rPr>
          <w:rFonts w:ascii="Calibri" w:hAnsi="Calibri" w:cs="Calibri"/>
          <w:color w:val="002060"/>
          <w:sz w:val="18"/>
          <w:szCs w:val="18"/>
        </w:rPr>
        <w:t xml:space="preserve"> en matière d’assurances, soit en lui fournissant les assurances nécessaires, soit en ayant un accord avec l’organisme d’accueil afin que ce dernier couvre le participant, ou en apportant au participant l’information et l’aide afin qu’il puisse contracter une assurance par ses propres moyens.</w:t>
      </w:r>
    </w:p>
    <w:p w14:paraId="1B072627" w14:textId="16CF205B" w:rsidR="00ED449B" w:rsidRDefault="00ED449B">
      <w:pPr>
        <w:rPr>
          <w:rFonts w:ascii="Calibri" w:hAnsi="Calibri" w:cs="Calibri"/>
          <w:color w:val="002060"/>
          <w:sz w:val="18"/>
          <w:szCs w:val="18"/>
        </w:rPr>
      </w:pPr>
      <w:r>
        <w:rPr>
          <w:rFonts w:ascii="Calibri" w:hAnsi="Calibri" w:cs="Calibri"/>
          <w:color w:val="002060"/>
          <w:sz w:val="18"/>
          <w:szCs w:val="18"/>
        </w:rPr>
        <w:br w:type="page"/>
      </w:r>
    </w:p>
    <w:p w14:paraId="23190440" w14:textId="77777777" w:rsidR="00D33954" w:rsidRPr="00A53CFF" w:rsidRDefault="00D33954" w:rsidP="00C85ABA">
      <w:pPr>
        <w:jc w:val="both"/>
        <w:rPr>
          <w:rFonts w:ascii="Calibri" w:hAnsi="Calibri" w:cs="Calibri"/>
          <w:color w:val="002060"/>
          <w:sz w:val="18"/>
          <w:szCs w:val="18"/>
        </w:rPr>
      </w:pPr>
    </w:p>
    <w:p w14:paraId="07441D75" w14:textId="7ECF4B7E" w:rsidR="006D4F55" w:rsidRPr="006D4F55" w:rsidRDefault="00CC783A" w:rsidP="006D4F55">
      <w:pPr>
        <w:pStyle w:val="Default"/>
        <w:rPr>
          <w:rFonts w:ascii="Calibri" w:eastAsiaTheme="minorEastAsia" w:hAnsi="Calibri" w:cs="Calibri"/>
          <w:lang w:val="fr-FR" w:eastAsia="fr-FR"/>
        </w:rPr>
      </w:pPr>
      <w:r>
        <w:rPr>
          <w:rFonts w:ascii="Calibri" w:hAnsi="Calibri" w:cs="Calibri"/>
          <w:sz w:val="18"/>
          <w:szCs w:val="18"/>
          <w:lang w:val="en-US"/>
        </w:rPr>
        <w:t>7</w:t>
      </w:r>
      <w:r w:rsidR="00236514" w:rsidRPr="00A53CFF">
        <w:rPr>
          <w:rFonts w:ascii="Calibri" w:hAnsi="Calibri" w:cs="Calibri"/>
          <w:sz w:val="18"/>
          <w:szCs w:val="18"/>
          <w:lang w:val="en-US"/>
        </w:rPr>
        <w:t>.2</w:t>
      </w:r>
      <w:r w:rsidR="006D4F55">
        <w:rPr>
          <w:rFonts w:ascii="Calibri" w:hAnsi="Calibri" w:cs="Calibri"/>
          <w:sz w:val="18"/>
          <w:szCs w:val="18"/>
          <w:lang w:val="en-US"/>
        </w:rPr>
        <w:t xml:space="preserve">        </w:t>
      </w:r>
      <w:r w:rsidR="006D4F55" w:rsidRPr="006D4F55">
        <w:rPr>
          <w:rFonts w:ascii="Calibri" w:hAnsi="Calibri" w:cs="Calibri"/>
          <w:sz w:val="18"/>
          <w:szCs w:val="18"/>
        </w:rPr>
        <w:t xml:space="preserve">La couverture </w:t>
      </w:r>
      <w:proofErr w:type="spellStart"/>
      <w:r w:rsidR="006D4F55" w:rsidRPr="006D4F55">
        <w:rPr>
          <w:rFonts w:ascii="Calibri" w:hAnsi="Calibri" w:cs="Calibri"/>
          <w:sz w:val="18"/>
          <w:szCs w:val="18"/>
        </w:rPr>
        <w:t>devra</w:t>
      </w:r>
      <w:proofErr w:type="spellEnd"/>
      <w:r w:rsidR="006D4F55" w:rsidRPr="006D4F55">
        <w:rPr>
          <w:rFonts w:ascii="Calibri" w:hAnsi="Calibri" w:cs="Calibri"/>
          <w:sz w:val="18"/>
          <w:szCs w:val="18"/>
        </w:rPr>
        <w:t xml:space="preserve"> </w:t>
      </w:r>
      <w:proofErr w:type="spellStart"/>
      <w:r w:rsidR="006D4F55" w:rsidRPr="006D4F55">
        <w:rPr>
          <w:rFonts w:ascii="Calibri" w:hAnsi="Calibri" w:cs="Calibri"/>
          <w:sz w:val="18"/>
          <w:szCs w:val="18"/>
        </w:rPr>
        <w:t>inclure</w:t>
      </w:r>
      <w:proofErr w:type="spellEnd"/>
      <w:r w:rsidR="006D4F55" w:rsidRPr="006D4F55">
        <w:rPr>
          <w:rFonts w:ascii="Calibri" w:hAnsi="Calibri" w:cs="Calibri"/>
          <w:sz w:val="18"/>
          <w:szCs w:val="18"/>
        </w:rPr>
        <w:t xml:space="preserve"> au minimum </w:t>
      </w:r>
      <w:proofErr w:type="spellStart"/>
      <w:r w:rsidR="006D4F55" w:rsidRPr="006D4F55">
        <w:rPr>
          <w:rFonts w:ascii="Calibri" w:hAnsi="Calibri" w:cs="Calibri"/>
          <w:b/>
          <w:bCs/>
          <w:sz w:val="18"/>
          <w:szCs w:val="18"/>
        </w:rPr>
        <w:t>une</w:t>
      </w:r>
      <w:proofErr w:type="spellEnd"/>
      <w:r w:rsidR="006D4F55" w:rsidRPr="006D4F55">
        <w:rPr>
          <w:rFonts w:ascii="Calibri" w:hAnsi="Calibri" w:cs="Calibri"/>
          <w:b/>
          <w:bCs/>
          <w:sz w:val="18"/>
          <w:szCs w:val="18"/>
        </w:rPr>
        <w:t xml:space="preserve"> </w:t>
      </w:r>
      <w:r w:rsidR="006D4F55" w:rsidRPr="006D4F55">
        <w:rPr>
          <w:rFonts w:ascii="Calibri" w:hAnsi="Calibri" w:cs="Calibri"/>
          <w:b/>
          <w:bCs/>
          <w:color w:val="C0504D" w:themeColor="accent2"/>
          <w:sz w:val="18"/>
          <w:szCs w:val="18"/>
        </w:rPr>
        <w:t xml:space="preserve">ASSURANCE SANTE, </w:t>
      </w:r>
      <w:proofErr w:type="spellStart"/>
      <w:r w:rsidR="006D4F55" w:rsidRPr="006D4F55">
        <w:rPr>
          <w:rFonts w:ascii="Calibri" w:hAnsi="Calibri" w:cs="Calibri"/>
          <w:b/>
          <w:bCs/>
          <w:sz w:val="18"/>
          <w:szCs w:val="18"/>
        </w:rPr>
        <w:t>obligatoire</w:t>
      </w:r>
      <w:proofErr w:type="spellEnd"/>
      <w:r w:rsidR="006D4F55" w:rsidRPr="006D4F55">
        <w:rPr>
          <w:rFonts w:ascii="Calibri" w:hAnsi="Calibri" w:cs="Calibri"/>
          <w:sz w:val="18"/>
          <w:szCs w:val="18"/>
        </w:rPr>
        <w:t xml:space="preserve">. </w:t>
      </w:r>
    </w:p>
    <w:p w14:paraId="5F305DB6" w14:textId="5B2AD7C9" w:rsidR="00A81351" w:rsidRPr="006D4F55" w:rsidRDefault="006D4F55" w:rsidP="006D4F55">
      <w:pPr>
        <w:ind w:left="567"/>
        <w:jc w:val="both"/>
        <w:rPr>
          <w:rFonts w:ascii="Calibri" w:hAnsi="Calibri" w:cs="Calibri"/>
          <w:color w:val="A6A6A6" w:themeColor="background1" w:themeShade="A6"/>
          <w:sz w:val="18"/>
          <w:szCs w:val="18"/>
          <w:lang w:val="en-GB"/>
        </w:rPr>
      </w:pPr>
      <w:r w:rsidRPr="006D4F55">
        <w:rPr>
          <w:rFonts w:ascii="Calibri" w:hAnsi="Calibri" w:cs="Calibri"/>
          <w:b/>
          <w:bCs/>
          <w:sz w:val="18"/>
          <w:szCs w:val="18"/>
        </w:rPr>
        <w:t xml:space="preserve">Une </w:t>
      </w:r>
      <w:r w:rsidRPr="006D4F55">
        <w:rPr>
          <w:rFonts w:ascii="Calibri" w:hAnsi="Calibri" w:cs="Calibri"/>
          <w:b/>
          <w:bCs/>
          <w:color w:val="C0504D" w:themeColor="accent2"/>
          <w:sz w:val="18"/>
          <w:szCs w:val="18"/>
        </w:rPr>
        <w:t xml:space="preserve">ASSURANCE RESPONSABILITE CIVILE </w:t>
      </w:r>
      <w:r w:rsidRPr="006D4F55">
        <w:rPr>
          <w:rFonts w:ascii="Calibri" w:hAnsi="Calibri" w:cs="Calibri"/>
          <w:b/>
          <w:bCs/>
          <w:sz w:val="18"/>
          <w:szCs w:val="18"/>
        </w:rPr>
        <w:t xml:space="preserve">est optionnelle, mais fortement recommandée </w:t>
      </w:r>
      <w:r w:rsidRPr="006D4F55">
        <w:rPr>
          <w:rFonts w:ascii="Calibri" w:hAnsi="Calibri" w:cs="Calibri"/>
          <w:sz w:val="18"/>
          <w:szCs w:val="18"/>
        </w:rPr>
        <w:t>pour les mobilités d’études.</w:t>
      </w:r>
    </w:p>
    <w:p w14:paraId="7A1577B5" w14:textId="77777777" w:rsidR="006D4F55" w:rsidRPr="006D4F55" w:rsidRDefault="00A81351" w:rsidP="006D4F55">
      <w:pPr>
        <w:pStyle w:val="Default"/>
        <w:rPr>
          <w:rFonts w:ascii="Calibri" w:eastAsiaTheme="minorEastAsia" w:hAnsi="Calibri" w:cs="Calibri"/>
          <w:lang w:val="fr-FR" w:eastAsia="fr-FR"/>
        </w:rPr>
      </w:pPr>
      <w:r w:rsidRPr="00F432A7">
        <w:rPr>
          <w:rFonts w:ascii="Calibri" w:hAnsi="Calibri" w:cs="Calibri"/>
          <w:color w:val="002060"/>
          <w:sz w:val="18"/>
          <w:szCs w:val="18"/>
        </w:rPr>
        <w:tab/>
      </w:r>
    </w:p>
    <w:p w14:paraId="249E5989" w14:textId="77777777" w:rsidR="006D4F55" w:rsidRPr="006D4F55" w:rsidRDefault="006D4F55" w:rsidP="006D4F55">
      <w:pPr>
        <w:autoSpaceDE w:val="0"/>
        <w:autoSpaceDN w:val="0"/>
        <w:adjustRightInd w:val="0"/>
        <w:ind w:left="567"/>
        <w:rPr>
          <w:rFonts w:ascii="Calibri" w:hAnsi="Calibri" w:cs="Calibri"/>
          <w:sz w:val="18"/>
          <w:szCs w:val="18"/>
        </w:rPr>
      </w:pPr>
      <w:r w:rsidRPr="006D4F55">
        <w:rPr>
          <w:rFonts w:ascii="Calibri" w:hAnsi="Calibri" w:cs="Calibri"/>
          <w:sz w:val="18"/>
          <w:szCs w:val="18"/>
        </w:rPr>
        <w:t xml:space="preserve">Lorsque la mobilité se déroule dans un pays membre de l’Union européenne et de l’Espace économique européen, l’étudiant est couvert par son régime de sécurité sociale étudiant, pour la prise en charge des soins imprévus et médicalement nécessaires. Pour ce faire, l’étudiant doit impérativement demander auprès de son organisme d’assurance maladie, avant son départ en mobilité, la Carte Européenne d’Assurance Maladie (CEAM). Pour preuve de son implication, l’étudiant doit fournir une copie de sa Carte Européenne d’Assurance Maladie (CEAM) lors de la signature du contrat de mobilité. </w:t>
      </w:r>
    </w:p>
    <w:p w14:paraId="69DD9D21" w14:textId="77777777" w:rsidR="006D4F55" w:rsidRPr="006D4F55" w:rsidRDefault="006D4F55" w:rsidP="006D4F55">
      <w:pPr>
        <w:autoSpaceDE w:val="0"/>
        <w:autoSpaceDN w:val="0"/>
        <w:adjustRightInd w:val="0"/>
        <w:ind w:left="567"/>
        <w:rPr>
          <w:rFonts w:ascii="Calibri" w:hAnsi="Calibri" w:cs="Calibri"/>
          <w:sz w:val="18"/>
          <w:szCs w:val="18"/>
        </w:rPr>
      </w:pPr>
      <w:r w:rsidRPr="006D4F55">
        <w:rPr>
          <w:rFonts w:ascii="Calibri" w:hAnsi="Calibri" w:cs="Calibri"/>
          <w:b/>
          <w:bCs/>
          <w:sz w:val="18"/>
          <w:szCs w:val="18"/>
        </w:rPr>
        <w:t xml:space="preserve">Cependant, cette couverture peut s’avérer insuffisante, notamment lors d’un rapatriement ou d’une intervention médicale spécifique. Une assurance santé complémentaire peut s’avérer fort utile. </w:t>
      </w:r>
    </w:p>
    <w:p w14:paraId="75E1FC50" w14:textId="77777777" w:rsidR="006D4F55" w:rsidRPr="006D4F55" w:rsidRDefault="006D4F55" w:rsidP="006D4F55">
      <w:pPr>
        <w:autoSpaceDE w:val="0"/>
        <w:autoSpaceDN w:val="0"/>
        <w:adjustRightInd w:val="0"/>
        <w:ind w:left="567"/>
        <w:rPr>
          <w:rFonts w:ascii="Calibri" w:hAnsi="Calibri" w:cs="Calibri"/>
          <w:sz w:val="18"/>
          <w:szCs w:val="18"/>
        </w:rPr>
      </w:pPr>
      <w:r w:rsidRPr="006D4F55">
        <w:rPr>
          <w:rFonts w:ascii="Calibri" w:hAnsi="Calibri" w:cs="Calibri"/>
          <w:sz w:val="18"/>
          <w:szCs w:val="18"/>
        </w:rPr>
        <w:t xml:space="preserve">Lorsque la mobilité se déroule dans un pays non membre de l’Union européenne et l’Espace économique européen, tels que la Turquie et l’Ancienne République Yougoslave de Macédoine : les étudiants qui engagent des frais de santé à l’étranger peuvent être remboursés auprès de la mutuelle qui leur tient lieu de Caisse de Sécurité Sociale étudiante, au retour et sur présentation des justificatifs. Le remboursement se fera alors sur la base des tarifs de soins français, des écarts importants pouvant exister. </w:t>
      </w:r>
    </w:p>
    <w:p w14:paraId="79997688" w14:textId="77777777" w:rsidR="006D4F55" w:rsidRPr="006D4F55" w:rsidRDefault="006D4F55" w:rsidP="006D4F55">
      <w:pPr>
        <w:autoSpaceDE w:val="0"/>
        <w:autoSpaceDN w:val="0"/>
        <w:adjustRightInd w:val="0"/>
        <w:ind w:left="567"/>
        <w:rPr>
          <w:rFonts w:ascii="Calibri" w:hAnsi="Calibri" w:cs="Calibri"/>
          <w:sz w:val="18"/>
          <w:szCs w:val="18"/>
        </w:rPr>
      </w:pPr>
      <w:r w:rsidRPr="006D4F55">
        <w:rPr>
          <w:rFonts w:ascii="Calibri" w:hAnsi="Calibri" w:cs="Calibri"/>
          <w:b/>
          <w:bCs/>
          <w:sz w:val="18"/>
          <w:szCs w:val="18"/>
        </w:rPr>
        <w:t xml:space="preserve">Il est donc fortement recommandé à l’étudiant de souscrire une ASSURANCE MALADIE COMPLEMENTAIRE spécifique, valable pour le pays et la durée de la mobilité, auprès de l’organisme de son choix (mutuelle étudiante, mutuelle des parents, compagnie privée ad hoc…). </w:t>
      </w:r>
    </w:p>
    <w:p w14:paraId="0F6527C9" w14:textId="77777777" w:rsidR="006D4F55" w:rsidRPr="006D4F55" w:rsidRDefault="006D4F55" w:rsidP="006D4F55">
      <w:pPr>
        <w:autoSpaceDE w:val="0"/>
        <w:autoSpaceDN w:val="0"/>
        <w:adjustRightInd w:val="0"/>
        <w:ind w:left="567"/>
        <w:rPr>
          <w:rFonts w:ascii="Calibri" w:hAnsi="Calibri" w:cs="Calibri"/>
          <w:sz w:val="18"/>
          <w:szCs w:val="18"/>
        </w:rPr>
      </w:pPr>
      <w:r w:rsidRPr="006D4F55">
        <w:rPr>
          <w:rFonts w:ascii="Calibri" w:hAnsi="Calibri" w:cs="Calibri"/>
          <w:b/>
          <w:bCs/>
          <w:sz w:val="18"/>
          <w:szCs w:val="18"/>
        </w:rPr>
        <w:t xml:space="preserve">D’autre part, il est conseillé à l’étudiant en mobilité d’études de se couvrir par un CONTRAT D’ASSISTANCE (rapatriement sanitaire, assistance juridique, etc.) et par un CONTRAT D’ASSURANCE INDIVIDUELLE ACCIDENT. </w:t>
      </w:r>
    </w:p>
    <w:p w14:paraId="7F99263A" w14:textId="36B3FE8C" w:rsidR="00F432A7" w:rsidRPr="00F432A7" w:rsidRDefault="006D4F55" w:rsidP="006D4F55">
      <w:pPr>
        <w:ind w:left="567"/>
        <w:jc w:val="both"/>
        <w:rPr>
          <w:rFonts w:ascii="Calibri" w:hAnsi="Calibri" w:cs="Calibri"/>
          <w:color w:val="002060"/>
          <w:sz w:val="18"/>
          <w:szCs w:val="18"/>
        </w:rPr>
      </w:pPr>
      <w:r w:rsidRPr="006D4F55">
        <w:rPr>
          <w:rFonts w:ascii="Calibri" w:hAnsi="Calibri" w:cs="Calibri"/>
          <w:b/>
          <w:bCs/>
          <w:sz w:val="18"/>
          <w:szCs w:val="18"/>
        </w:rPr>
        <w:t>De même il est conseillé de souscrire une ASSURANCE POUR LE REMBOURSEMENT DES TITRES DE TRANSPORT.</w:t>
      </w:r>
    </w:p>
    <w:p w14:paraId="28A70C58" w14:textId="3F899289" w:rsidR="00F432A7" w:rsidRDefault="00F432A7" w:rsidP="00F432A7">
      <w:pPr>
        <w:ind w:left="705" w:hanging="705"/>
        <w:jc w:val="both"/>
        <w:rPr>
          <w:rFonts w:ascii="Calibri" w:hAnsi="Calibri" w:cs="Calibri"/>
          <w:sz w:val="18"/>
          <w:szCs w:val="18"/>
        </w:rPr>
      </w:pPr>
    </w:p>
    <w:p w14:paraId="79B7817B" w14:textId="525349B7" w:rsidR="00FE6EF8" w:rsidRPr="006D4F55" w:rsidRDefault="00CC783A" w:rsidP="006D4F55">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GB"/>
        </w:rPr>
        <w:t>7</w:t>
      </w:r>
      <w:r w:rsidR="00AE43CB" w:rsidRPr="00AE43CB">
        <w:rPr>
          <w:rFonts w:ascii="Calibri" w:hAnsi="Calibri" w:cs="Calibri"/>
          <w:sz w:val="18"/>
          <w:szCs w:val="18"/>
          <w:lang w:val="en-GB"/>
        </w:rPr>
        <w:t>.3</w:t>
      </w:r>
      <w:r w:rsidR="00343E38">
        <w:rPr>
          <w:rFonts w:ascii="Calibri" w:hAnsi="Calibri" w:cs="Calibri"/>
          <w:sz w:val="18"/>
          <w:szCs w:val="18"/>
          <w:lang w:val="en-GB"/>
        </w:rPr>
        <w:tab/>
      </w:r>
      <w:r w:rsidR="00343E38" w:rsidRPr="001B0E79">
        <w:rPr>
          <w:rFonts w:ascii="Calibri" w:hAnsi="Calibri" w:cs="Calibri"/>
          <w:color w:val="002060"/>
          <w:sz w:val="18"/>
          <w:szCs w:val="18"/>
        </w:rPr>
        <w:t xml:space="preserve">La partie responsable de la souscription de </w:t>
      </w:r>
      <w:r w:rsidR="00FE6EF8" w:rsidRPr="001B0E79">
        <w:rPr>
          <w:rFonts w:ascii="Calibri" w:hAnsi="Calibri" w:cs="Calibri"/>
          <w:color w:val="002060"/>
          <w:sz w:val="18"/>
          <w:szCs w:val="18"/>
        </w:rPr>
        <w:t xml:space="preserve">l’assurance est </w:t>
      </w:r>
      <w:r w:rsidR="006D4F55">
        <w:rPr>
          <w:rFonts w:ascii="Calibri" w:hAnsi="Calibri" w:cs="Calibri"/>
          <w:color w:val="002060"/>
          <w:sz w:val="18"/>
          <w:szCs w:val="18"/>
        </w:rPr>
        <w:t>le participant.</w:t>
      </w:r>
      <w:r w:rsidR="00FE6EF8" w:rsidRPr="001B0E79">
        <w:rPr>
          <w:rFonts w:ascii="Calibri" w:hAnsi="Calibri" w:cs="Calibri"/>
          <w:color w:val="002060"/>
          <w:sz w:val="18"/>
          <w:szCs w:val="18"/>
        </w:rPr>
        <w:t xml:space="preserve"> </w:t>
      </w:r>
    </w:p>
    <w:tbl>
      <w:tblPr>
        <w:tblStyle w:val="Grilledutableau"/>
        <w:tblW w:w="0" w:type="auto"/>
        <w:tblInd w:w="567" w:type="dxa"/>
        <w:tblLook w:val="04A0" w:firstRow="1" w:lastRow="0" w:firstColumn="1" w:lastColumn="0" w:noHBand="0" w:noVBand="1"/>
      </w:tblPr>
      <w:tblGrid>
        <w:gridCol w:w="3206"/>
        <w:gridCol w:w="3202"/>
        <w:gridCol w:w="3221"/>
      </w:tblGrid>
      <w:tr w:rsidR="00057A8E" w14:paraId="23ABAFBF" w14:textId="77777777" w:rsidTr="007C6203">
        <w:tc>
          <w:tcPr>
            <w:tcW w:w="3398" w:type="dxa"/>
          </w:tcPr>
          <w:p w14:paraId="46F85606" w14:textId="77777777" w:rsidR="006D4F55" w:rsidRDefault="006D4F55" w:rsidP="00C85ABA">
            <w:pPr>
              <w:jc w:val="both"/>
              <w:rPr>
                <w:rFonts w:ascii="Calibri" w:hAnsi="Calibri" w:cs="Calibri"/>
                <w:color w:val="002060"/>
                <w:sz w:val="18"/>
                <w:szCs w:val="18"/>
              </w:rPr>
            </w:pPr>
          </w:p>
        </w:tc>
        <w:tc>
          <w:tcPr>
            <w:tcW w:w="3399" w:type="dxa"/>
            <w:shd w:val="clear" w:color="auto" w:fill="FBD4B4" w:themeFill="accent6" w:themeFillTint="66"/>
          </w:tcPr>
          <w:p w14:paraId="00ED7082" w14:textId="77777777" w:rsidR="006D4F55" w:rsidRDefault="00057A8E" w:rsidP="00C85ABA">
            <w:pPr>
              <w:jc w:val="both"/>
              <w:rPr>
                <w:rFonts w:ascii="Calibri" w:hAnsi="Calibri" w:cs="Calibri"/>
                <w:color w:val="002060"/>
                <w:sz w:val="18"/>
                <w:szCs w:val="18"/>
              </w:rPr>
            </w:pPr>
            <w:r>
              <w:rPr>
                <w:rFonts w:ascii="Calibri" w:hAnsi="Calibri" w:cs="Calibri"/>
                <w:color w:val="002060"/>
                <w:sz w:val="18"/>
                <w:szCs w:val="18"/>
              </w:rPr>
              <w:t>COUVERTURE MALADIE</w:t>
            </w:r>
          </w:p>
          <w:p w14:paraId="40090E81" w14:textId="63BF4673" w:rsidR="00057A8E" w:rsidRDefault="00057A8E" w:rsidP="00C85ABA">
            <w:pPr>
              <w:jc w:val="both"/>
              <w:rPr>
                <w:rFonts w:ascii="Calibri" w:hAnsi="Calibri" w:cs="Calibri"/>
                <w:color w:val="002060"/>
                <w:sz w:val="18"/>
                <w:szCs w:val="18"/>
              </w:rPr>
            </w:pPr>
            <w:r>
              <w:rPr>
                <w:rFonts w:ascii="Calibri" w:hAnsi="Calibri" w:cs="Calibri"/>
                <w:color w:val="002060"/>
                <w:sz w:val="18"/>
                <w:szCs w:val="18"/>
              </w:rPr>
              <w:t>Assurance santé obligatoire</w:t>
            </w:r>
          </w:p>
        </w:tc>
        <w:tc>
          <w:tcPr>
            <w:tcW w:w="3399" w:type="dxa"/>
            <w:shd w:val="clear" w:color="auto" w:fill="D6E3BC" w:themeFill="accent3" w:themeFillTint="66"/>
          </w:tcPr>
          <w:p w14:paraId="62CAAAAD" w14:textId="77777777" w:rsidR="006D4F55" w:rsidRDefault="00057A8E" w:rsidP="00C85ABA">
            <w:pPr>
              <w:jc w:val="both"/>
              <w:rPr>
                <w:rFonts w:ascii="Calibri" w:hAnsi="Calibri" w:cs="Calibri"/>
                <w:color w:val="002060"/>
                <w:sz w:val="18"/>
                <w:szCs w:val="18"/>
              </w:rPr>
            </w:pPr>
            <w:r>
              <w:rPr>
                <w:rFonts w:ascii="Calibri" w:hAnsi="Calibri" w:cs="Calibri"/>
                <w:color w:val="002060"/>
                <w:sz w:val="18"/>
                <w:szCs w:val="18"/>
              </w:rPr>
              <w:t>RESPONSABILITE CIVILE</w:t>
            </w:r>
          </w:p>
          <w:p w14:paraId="367E3B0A" w14:textId="02050D02" w:rsidR="00057A8E" w:rsidRDefault="00057A8E" w:rsidP="00C85ABA">
            <w:pPr>
              <w:jc w:val="both"/>
              <w:rPr>
                <w:rFonts w:ascii="Calibri" w:hAnsi="Calibri" w:cs="Calibri"/>
                <w:color w:val="002060"/>
                <w:sz w:val="18"/>
                <w:szCs w:val="18"/>
              </w:rPr>
            </w:pPr>
            <w:r>
              <w:rPr>
                <w:rFonts w:ascii="Calibri" w:hAnsi="Calibri" w:cs="Calibri"/>
                <w:color w:val="002060"/>
                <w:sz w:val="18"/>
                <w:szCs w:val="18"/>
              </w:rPr>
              <w:t>Fortement recommandée</w:t>
            </w:r>
          </w:p>
        </w:tc>
      </w:tr>
      <w:tr w:rsidR="00057A8E" w14:paraId="758608DC" w14:textId="77777777" w:rsidTr="007C6203">
        <w:tc>
          <w:tcPr>
            <w:tcW w:w="3398" w:type="dxa"/>
          </w:tcPr>
          <w:p w14:paraId="0C82064F" w14:textId="2EABE958" w:rsidR="006D4F55" w:rsidRDefault="006D4F55" w:rsidP="00C85ABA">
            <w:pPr>
              <w:jc w:val="both"/>
              <w:rPr>
                <w:rFonts w:ascii="Calibri" w:hAnsi="Calibri" w:cs="Calibri"/>
                <w:color w:val="002060"/>
                <w:sz w:val="18"/>
                <w:szCs w:val="18"/>
              </w:rPr>
            </w:pPr>
            <w:r>
              <w:rPr>
                <w:rFonts w:ascii="Calibri" w:hAnsi="Calibri" w:cs="Calibri"/>
                <w:color w:val="002060"/>
                <w:sz w:val="18"/>
                <w:szCs w:val="18"/>
              </w:rPr>
              <w:t>TITULAIRE</w:t>
            </w:r>
          </w:p>
        </w:tc>
        <w:tc>
          <w:tcPr>
            <w:tcW w:w="3399" w:type="dxa"/>
            <w:shd w:val="clear" w:color="auto" w:fill="FBD4B4" w:themeFill="accent6" w:themeFillTint="66"/>
          </w:tcPr>
          <w:p w14:paraId="7338C8F5" w14:textId="77777777" w:rsidR="006D4F55" w:rsidRDefault="006D4F55" w:rsidP="00C85ABA">
            <w:pPr>
              <w:jc w:val="both"/>
              <w:rPr>
                <w:rFonts w:ascii="Calibri" w:hAnsi="Calibri" w:cs="Calibri"/>
                <w:color w:val="002060"/>
                <w:sz w:val="18"/>
                <w:szCs w:val="18"/>
              </w:rPr>
            </w:pPr>
          </w:p>
        </w:tc>
        <w:tc>
          <w:tcPr>
            <w:tcW w:w="3399" w:type="dxa"/>
            <w:shd w:val="clear" w:color="auto" w:fill="D6E3BC" w:themeFill="accent3" w:themeFillTint="66"/>
          </w:tcPr>
          <w:p w14:paraId="64824B0C" w14:textId="77777777" w:rsidR="006D4F55" w:rsidRDefault="006D4F55" w:rsidP="00C85ABA">
            <w:pPr>
              <w:jc w:val="both"/>
              <w:rPr>
                <w:rFonts w:ascii="Calibri" w:hAnsi="Calibri" w:cs="Calibri"/>
                <w:color w:val="002060"/>
                <w:sz w:val="18"/>
                <w:szCs w:val="18"/>
              </w:rPr>
            </w:pPr>
          </w:p>
        </w:tc>
      </w:tr>
      <w:tr w:rsidR="00057A8E" w14:paraId="295939C3" w14:textId="77777777" w:rsidTr="007C6203">
        <w:tc>
          <w:tcPr>
            <w:tcW w:w="3398" w:type="dxa"/>
          </w:tcPr>
          <w:p w14:paraId="320EE9A4" w14:textId="684D0935" w:rsidR="006D4F55" w:rsidRDefault="00057A8E" w:rsidP="00C85ABA">
            <w:pPr>
              <w:jc w:val="both"/>
              <w:rPr>
                <w:rFonts w:ascii="Calibri" w:hAnsi="Calibri" w:cs="Calibri"/>
                <w:color w:val="002060"/>
                <w:sz w:val="18"/>
                <w:szCs w:val="18"/>
              </w:rPr>
            </w:pPr>
            <w:r>
              <w:rPr>
                <w:rFonts w:ascii="Calibri" w:hAnsi="Calibri" w:cs="Calibri"/>
                <w:color w:val="002060"/>
                <w:sz w:val="18"/>
                <w:szCs w:val="18"/>
              </w:rPr>
              <w:t>ORAGANISME D’AFFILIATION</w:t>
            </w:r>
          </w:p>
        </w:tc>
        <w:tc>
          <w:tcPr>
            <w:tcW w:w="3399" w:type="dxa"/>
            <w:shd w:val="clear" w:color="auto" w:fill="FBD4B4" w:themeFill="accent6" w:themeFillTint="66"/>
          </w:tcPr>
          <w:p w14:paraId="01260D07" w14:textId="77777777" w:rsidR="006D4F55" w:rsidRDefault="006D4F55" w:rsidP="00C85ABA">
            <w:pPr>
              <w:jc w:val="both"/>
              <w:rPr>
                <w:rFonts w:ascii="Calibri" w:hAnsi="Calibri" w:cs="Calibri"/>
                <w:color w:val="002060"/>
                <w:sz w:val="18"/>
                <w:szCs w:val="18"/>
              </w:rPr>
            </w:pPr>
          </w:p>
        </w:tc>
        <w:tc>
          <w:tcPr>
            <w:tcW w:w="3399" w:type="dxa"/>
            <w:shd w:val="clear" w:color="auto" w:fill="D6E3BC" w:themeFill="accent3" w:themeFillTint="66"/>
          </w:tcPr>
          <w:p w14:paraId="2BCE6DDB" w14:textId="77777777" w:rsidR="006D4F55" w:rsidRDefault="006D4F55" w:rsidP="00C85ABA">
            <w:pPr>
              <w:jc w:val="both"/>
              <w:rPr>
                <w:rFonts w:ascii="Calibri" w:hAnsi="Calibri" w:cs="Calibri"/>
                <w:color w:val="002060"/>
                <w:sz w:val="18"/>
                <w:szCs w:val="18"/>
              </w:rPr>
            </w:pPr>
          </w:p>
        </w:tc>
      </w:tr>
      <w:tr w:rsidR="00057A8E" w14:paraId="298640A3" w14:textId="77777777" w:rsidTr="007C6203">
        <w:tc>
          <w:tcPr>
            <w:tcW w:w="3398" w:type="dxa"/>
          </w:tcPr>
          <w:p w14:paraId="5F09AC97" w14:textId="3795E68A" w:rsidR="006D4F55" w:rsidRDefault="00057A8E" w:rsidP="00C85ABA">
            <w:pPr>
              <w:jc w:val="both"/>
              <w:rPr>
                <w:rFonts w:ascii="Calibri" w:hAnsi="Calibri" w:cs="Calibri"/>
                <w:color w:val="002060"/>
                <w:sz w:val="18"/>
                <w:szCs w:val="18"/>
              </w:rPr>
            </w:pPr>
            <w:r>
              <w:rPr>
                <w:rFonts w:ascii="Calibri" w:hAnsi="Calibri" w:cs="Calibri"/>
                <w:color w:val="002060"/>
                <w:sz w:val="18"/>
                <w:szCs w:val="18"/>
              </w:rPr>
              <w:t>NUMERO / REFERENCE</w:t>
            </w:r>
          </w:p>
        </w:tc>
        <w:tc>
          <w:tcPr>
            <w:tcW w:w="3399" w:type="dxa"/>
            <w:shd w:val="clear" w:color="auto" w:fill="FBD4B4" w:themeFill="accent6" w:themeFillTint="66"/>
          </w:tcPr>
          <w:p w14:paraId="112F0EA3" w14:textId="77777777" w:rsidR="006D4F55" w:rsidRDefault="006D4F55" w:rsidP="00C85ABA">
            <w:pPr>
              <w:jc w:val="both"/>
              <w:rPr>
                <w:rFonts w:ascii="Calibri" w:hAnsi="Calibri" w:cs="Calibri"/>
                <w:color w:val="002060"/>
                <w:sz w:val="18"/>
                <w:szCs w:val="18"/>
              </w:rPr>
            </w:pPr>
          </w:p>
        </w:tc>
        <w:tc>
          <w:tcPr>
            <w:tcW w:w="3399" w:type="dxa"/>
            <w:shd w:val="clear" w:color="auto" w:fill="D6E3BC" w:themeFill="accent3" w:themeFillTint="66"/>
          </w:tcPr>
          <w:p w14:paraId="5551430E" w14:textId="77777777" w:rsidR="006D4F55" w:rsidRDefault="006D4F55" w:rsidP="00C85ABA">
            <w:pPr>
              <w:jc w:val="both"/>
              <w:rPr>
                <w:rFonts w:ascii="Calibri" w:hAnsi="Calibri" w:cs="Calibri"/>
                <w:color w:val="002060"/>
                <w:sz w:val="18"/>
                <w:szCs w:val="18"/>
              </w:rPr>
            </w:pPr>
          </w:p>
        </w:tc>
      </w:tr>
    </w:tbl>
    <w:p w14:paraId="0B66712F" w14:textId="603FDB47" w:rsidR="00D341CE" w:rsidRDefault="00D341CE" w:rsidP="00C85ABA">
      <w:pPr>
        <w:ind w:left="567" w:hanging="567"/>
        <w:jc w:val="both"/>
        <w:rPr>
          <w:rFonts w:ascii="Calibri" w:hAnsi="Calibri" w:cs="Calibri"/>
          <w:color w:val="002060"/>
          <w:sz w:val="18"/>
          <w:szCs w:val="18"/>
        </w:rPr>
      </w:pPr>
    </w:p>
    <w:p w14:paraId="0CCC1EEB" w14:textId="5B249648" w:rsidR="006D4F55" w:rsidRDefault="00057A8E" w:rsidP="00057A8E">
      <w:pPr>
        <w:ind w:left="708"/>
        <w:jc w:val="both"/>
        <w:rPr>
          <w:rFonts w:ascii="Calibri" w:hAnsi="Calibri" w:cs="Calibri"/>
          <w:color w:val="002060"/>
        </w:rPr>
      </w:pPr>
      <w:r w:rsidRPr="00057A8E">
        <w:rPr>
          <w:rFonts w:ascii="Calibri" w:hAnsi="Calibri" w:cs="Calibri"/>
          <w:sz w:val="18"/>
          <w:szCs w:val="18"/>
        </w:rPr>
        <w:t>Exception : si l’organisme d’accueil fournit à l’étudiant une couverture maladie en vertu des dispositions du droit local, alors l’étudiant peut choisir de bénéficier de cette protection maladie locale. Avant d’effectuer un tel choix, il vérifiera l’étendue des garanties proposées.</w:t>
      </w:r>
    </w:p>
    <w:p w14:paraId="3958FF64" w14:textId="77777777" w:rsidR="006D4F55" w:rsidRPr="00A53CFF" w:rsidRDefault="006D4F55" w:rsidP="00C85ABA">
      <w:pPr>
        <w:ind w:left="567" w:hanging="567"/>
        <w:jc w:val="both"/>
        <w:rPr>
          <w:rFonts w:ascii="Calibri" w:hAnsi="Calibri" w:cs="Calibri"/>
          <w:color w:val="002060"/>
        </w:rPr>
      </w:pPr>
    </w:p>
    <w:p w14:paraId="7F68AD86" w14:textId="02A62170" w:rsidR="00B4132B" w:rsidRDefault="00C85ABA" w:rsidP="00C85ABA">
      <w:pPr>
        <w:pBdr>
          <w:bottom w:val="single" w:sz="4" w:space="1" w:color="auto"/>
        </w:pBdr>
        <w:rPr>
          <w:rFonts w:ascii="Calibri" w:hAnsi="Calibri" w:cs="Calibri"/>
          <w:b/>
        </w:rPr>
      </w:pPr>
      <w:r w:rsidRPr="00A53CFF">
        <w:rPr>
          <w:rFonts w:ascii="Calibri" w:hAnsi="Calibri" w:cs="Calibri"/>
          <w:b/>
        </w:rPr>
        <w:t xml:space="preserve">ARTICLE </w:t>
      </w:r>
      <w:r w:rsidR="00CC783A">
        <w:rPr>
          <w:rFonts w:ascii="Calibri" w:hAnsi="Calibri" w:cs="Calibri"/>
          <w:b/>
        </w:rPr>
        <w:t>8</w:t>
      </w:r>
      <w:r w:rsidRPr="00A53CFF">
        <w:rPr>
          <w:rFonts w:ascii="Calibri" w:hAnsi="Calibri" w:cs="Calibri"/>
          <w:b/>
        </w:rPr>
        <w:t xml:space="preserve"> – </w:t>
      </w:r>
      <w:r w:rsidR="00FC29F9" w:rsidRPr="00B4132B">
        <w:rPr>
          <w:rFonts w:ascii="Calibri" w:hAnsi="Calibri" w:cs="Calibri"/>
          <w:b/>
          <w:color w:val="A6A6A6" w:themeColor="background1" w:themeShade="A6"/>
        </w:rPr>
        <w:t>LANGUAGE LEVEL AND</w:t>
      </w:r>
      <w:r w:rsidR="00FC29F9">
        <w:rPr>
          <w:rFonts w:ascii="Calibri" w:hAnsi="Calibri" w:cs="Calibri"/>
          <w:b/>
        </w:rPr>
        <w:t xml:space="preserve"> </w:t>
      </w:r>
      <w:r w:rsidRPr="00D93E78">
        <w:rPr>
          <w:rFonts w:ascii="Calibri" w:hAnsi="Calibri" w:cs="Calibri"/>
          <w:b/>
          <w:color w:val="A6A6A6" w:themeColor="background1" w:themeShade="A6"/>
        </w:rPr>
        <w:t xml:space="preserve">ONLINE </w:t>
      </w:r>
      <w:r w:rsidR="00FE309F">
        <w:rPr>
          <w:rFonts w:ascii="Calibri" w:hAnsi="Calibri" w:cs="Calibri"/>
          <w:b/>
          <w:color w:val="A6A6A6" w:themeColor="background1" w:themeShade="A6"/>
        </w:rPr>
        <w:t>LANGUAGE</w:t>
      </w:r>
      <w:r w:rsidRPr="00D93E78">
        <w:rPr>
          <w:rFonts w:ascii="Calibri" w:hAnsi="Calibri" w:cs="Calibri"/>
          <w:b/>
          <w:color w:val="A6A6A6" w:themeColor="background1" w:themeShade="A6"/>
        </w:rPr>
        <w:t xml:space="preserve"> </w:t>
      </w:r>
      <w:r w:rsidRPr="00DF2520">
        <w:rPr>
          <w:rFonts w:ascii="Calibri" w:hAnsi="Calibri" w:cs="Calibri"/>
          <w:b/>
          <w:color w:val="A6A6A6" w:themeColor="background1" w:themeShade="A6"/>
        </w:rPr>
        <w:t>SUPPORT</w:t>
      </w:r>
      <w:r w:rsidR="00D33954" w:rsidRPr="00DF2520">
        <w:rPr>
          <w:rFonts w:ascii="Calibri" w:hAnsi="Calibri" w:cs="Calibri"/>
          <w:b/>
          <w:color w:val="A6A6A6" w:themeColor="background1" w:themeShade="A6"/>
        </w:rPr>
        <w:t xml:space="preserve"> </w:t>
      </w:r>
      <w:r w:rsidR="00FC29F9" w:rsidRPr="00DF2520">
        <w:rPr>
          <w:rFonts w:ascii="Calibri" w:hAnsi="Calibri" w:cs="Calibri"/>
          <w:b/>
          <w:color w:val="A6A6A6" w:themeColor="background1" w:themeShade="A6"/>
        </w:rPr>
        <w:t>(OLS)</w:t>
      </w:r>
    </w:p>
    <w:p w14:paraId="17B2E788" w14:textId="3C5E245F" w:rsidR="00D33954" w:rsidRPr="00A53CFF" w:rsidRDefault="00B4132B" w:rsidP="00C85ABA">
      <w:pPr>
        <w:pBdr>
          <w:bottom w:val="single" w:sz="4" w:space="1" w:color="auto"/>
        </w:pBdr>
        <w:rPr>
          <w:rFonts w:ascii="Calibri" w:hAnsi="Calibri" w:cs="Calibri"/>
          <w:b/>
        </w:rPr>
      </w:pPr>
      <w:r>
        <w:rPr>
          <w:rFonts w:ascii="Calibri" w:hAnsi="Calibri" w:cs="Calibri"/>
          <w:b/>
        </w:rPr>
        <w:t xml:space="preserve">                      </w:t>
      </w:r>
      <w:r w:rsidR="00FC29F9" w:rsidRPr="00D341CE">
        <w:rPr>
          <w:rFonts w:ascii="Calibri" w:hAnsi="Calibri" w:cs="Calibri"/>
          <w:b/>
          <w:color w:val="002060"/>
        </w:rPr>
        <w:t xml:space="preserve">NIVEAU LINGUISTIQUE ET </w:t>
      </w:r>
      <w:r w:rsidR="00D33954" w:rsidRPr="00A53CFF">
        <w:rPr>
          <w:rFonts w:ascii="Calibri" w:hAnsi="Calibri" w:cs="Calibri"/>
          <w:b/>
          <w:color w:val="002060"/>
        </w:rPr>
        <w:t>AIDE LINGUISTIQUE EN LIGNE</w:t>
      </w:r>
      <w:r w:rsidR="00964A07">
        <w:rPr>
          <w:rFonts w:ascii="Calibri" w:hAnsi="Calibri" w:cs="Calibri"/>
          <w:b/>
          <w:color w:val="002060"/>
        </w:rPr>
        <w:t xml:space="preserve"> </w:t>
      </w:r>
    </w:p>
    <w:p w14:paraId="43FDF56F" w14:textId="77777777" w:rsidR="00ED449B" w:rsidRDefault="00ED449B" w:rsidP="001165CF">
      <w:pPr>
        <w:ind w:left="567" w:hanging="567"/>
        <w:jc w:val="both"/>
        <w:rPr>
          <w:rFonts w:ascii="Calibri" w:hAnsi="Calibri" w:cs="Calibri"/>
          <w:sz w:val="18"/>
          <w:szCs w:val="18"/>
          <w:lang w:val="en-US"/>
        </w:rPr>
      </w:pPr>
    </w:p>
    <w:p w14:paraId="68A3B46A" w14:textId="7173054E" w:rsidR="00FC29F9" w:rsidRPr="00057A8E" w:rsidRDefault="00CC783A" w:rsidP="00057A8E">
      <w:pPr>
        <w:ind w:left="567" w:hanging="567"/>
        <w:jc w:val="both"/>
        <w:rPr>
          <w:rFonts w:ascii="Calibri" w:hAnsi="Calibri" w:cs="Calibri"/>
          <w:sz w:val="18"/>
          <w:szCs w:val="18"/>
          <w:lang w:val="en-GB"/>
        </w:rPr>
      </w:pPr>
      <w:r>
        <w:rPr>
          <w:rFonts w:ascii="Calibri" w:hAnsi="Calibri" w:cs="Calibri"/>
          <w:sz w:val="18"/>
          <w:szCs w:val="18"/>
          <w:lang w:val="en-US"/>
        </w:rPr>
        <w:t>8</w:t>
      </w:r>
      <w:r w:rsidR="00C85ABA" w:rsidRPr="00A53CFF">
        <w:rPr>
          <w:rFonts w:ascii="Calibri" w:hAnsi="Calibri" w:cs="Calibri"/>
          <w:sz w:val="18"/>
          <w:szCs w:val="18"/>
          <w:lang w:val="en-US"/>
        </w:rPr>
        <w:t>.</w:t>
      </w:r>
      <w:r w:rsidR="00FC29F9">
        <w:rPr>
          <w:rFonts w:ascii="Calibri" w:hAnsi="Calibri" w:cs="Calibri"/>
          <w:sz w:val="18"/>
          <w:szCs w:val="18"/>
          <w:lang w:val="en-US"/>
        </w:rPr>
        <w:t>1</w:t>
      </w:r>
      <w:r w:rsidR="00C85ABA" w:rsidRPr="00A53CFF">
        <w:rPr>
          <w:rFonts w:ascii="Calibri" w:hAnsi="Calibri" w:cs="Calibri"/>
          <w:sz w:val="18"/>
          <w:szCs w:val="18"/>
          <w:lang w:val="en-US"/>
        </w:rPr>
        <w:tab/>
      </w:r>
      <w:r w:rsidR="00FC29F9" w:rsidRPr="00C351D0">
        <w:rPr>
          <w:rFonts w:ascii="Calibri" w:hAnsi="Calibri" w:cs="Calibri"/>
          <w:color w:val="002060"/>
          <w:sz w:val="18"/>
          <w:szCs w:val="18"/>
        </w:rPr>
        <w:t xml:space="preserve">Le participant peut effectuer l'évaluation </w:t>
      </w:r>
      <w:r w:rsidR="00FC29F9" w:rsidRPr="00DF2520">
        <w:rPr>
          <w:rFonts w:ascii="Calibri" w:hAnsi="Calibri" w:cs="Calibri"/>
          <w:color w:val="002060"/>
          <w:sz w:val="18"/>
          <w:szCs w:val="18"/>
        </w:rPr>
        <w:t>linguistique OLS dans</w:t>
      </w:r>
      <w:r w:rsidR="00FC29F9"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00FC29F9" w:rsidRPr="00DF2520">
        <w:rPr>
          <w:rFonts w:ascii="Calibri" w:hAnsi="Calibri" w:cs="Calibri"/>
          <w:color w:val="002060"/>
          <w:sz w:val="18"/>
          <w:szCs w:val="18"/>
        </w:rPr>
        <w:t>OLS</w:t>
      </w:r>
      <w:r w:rsidR="009668AE" w:rsidRPr="00DF2520">
        <w:rPr>
          <w:rFonts w:ascii="Calibri" w:hAnsi="Calibri" w:cs="Calibri"/>
          <w:color w:val="002060"/>
          <w:sz w:val="18"/>
          <w:szCs w:val="18"/>
        </w:rPr>
        <w:t xml:space="preserve"> (EU ACADEMY)</w:t>
      </w:r>
      <w:r w:rsidR="00FC29F9" w:rsidRPr="00DF2520">
        <w:rPr>
          <w:rFonts w:ascii="Calibri" w:hAnsi="Calibri" w:cs="Calibri"/>
          <w:color w:val="002060"/>
          <w:sz w:val="18"/>
          <w:szCs w:val="18"/>
        </w:rPr>
        <w:t>.</w:t>
      </w:r>
    </w:p>
    <w:p w14:paraId="18A0683F" w14:textId="77777777" w:rsidR="00964A07" w:rsidRPr="00C351D0" w:rsidRDefault="00964A07" w:rsidP="000B0C05">
      <w:pPr>
        <w:ind w:left="567"/>
        <w:jc w:val="both"/>
        <w:rPr>
          <w:rFonts w:ascii="Calibri" w:hAnsi="Calibri" w:cs="Calibri"/>
          <w:color w:val="002060"/>
          <w:sz w:val="18"/>
          <w:szCs w:val="18"/>
        </w:rPr>
      </w:pPr>
    </w:p>
    <w:p w14:paraId="1AAF5CFD" w14:textId="56281DA8" w:rsidR="00FC29F9" w:rsidRDefault="00FC29F9" w:rsidP="001165CF">
      <w:pPr>
        <w:ind w:left="567" w:hanging="567"/>
        <w:jc w:val="both"/>
        <w:rPr>
          <w:rFonts w:ascii="Calibri" w:hAnsi="Calibri" w:cs="Calibri"/>
          <w:color w:val="A6A6A6" w:themeColor="background1" w:themeShade="A6"/>
          <w:sz w:val="18"/>
          <w:szCs w:val="18"/>
          <w:lang w:val="en-GB"/>
        </w:rPr>
      </w:pPr>
    </w:p>
    <w:p w14:paraId="414AA856" w14:textId="57C581AB" w:rsidR="00430D42" w:rsidRPr="00057A8E" w:rsidRDefault="00CC783A" w:rsidP="00057A8E">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8</w:t>
      </w:r>
      <w:r w:rsidR="00FC29F9" w:rsidRPr="00A53CFF">
        <w:rPr>
          <w:rFonts w:ascii="Calibri" w:hAnsi="Calibri" w:cs="Calibri"/>
          <w:sz w:val="18"/>
          <w:szCs w:val="18"/>
          <w:lang w:val="en-US"/>
        </w:rPr>
        <w:t>.</w:t>
      </w:r>
      <w:r w:rsidR="00FC29F9">
        <w:rPr>
          <w:rFonts w:ascii="Calibri" w:hAnsi="Calibri" w:cs="Calibri"/>
          <w:sz w:val="18"/>
          <w:szCs w:val="18"/>
          <w:lang w:val="en-US"/>
        </w:rPr>
        <w:t>2</w:t>
      </w:r>
      <w:r w:rsidR="00057A8E">
        <w:rPr>
          <w:rFonts w:ascii="Calibri" w:hAnsi="Calibri" w:cs="Calibri"/>
          <w:color w:val="A6A6A6" w:themeColor="background1" w:themeShade="A6"/>
          <w:sz w:val="18"/>
          <w:szCs w:val="18"/>
          <w:lang w:val="en-GB"/>
        </w:rPr>
        <w:tab/>
      </w:r>
      <w:r w:rsidR="00964A07">
        <w:rPr>
          <w:rFonts w:ascii="Calibri" w:hAnsi="Calibri" w:cs="Calibri"/>
          <w:sz w:val="18"/>
          <w:szCs w:val="18"/>
        </w:rPr>
        <w:t>L</w:t>
      </w:r>
      <w:r w:rsidR="00430D42" w:rsidRPr="001B0E79">
        <w:rPr>
          <w:rFonts w:ascii="Calibri" w:hAnsi="Calibri" w:cs="Calibri"/>
          <w:color w:val="002060"/>
          <w:sz w:val="18"/>
          <w:szCs w:val="18"/>
        </w:rPr>
        <w:t xml:space="preserve">e niveau de compétence linguistique en </w:t>
      </w:r>
      <w:r w:rsidR="00430D42" w:rsidRPr="007C6203">
        <w:rPr>
          <w:rFonts w:ascii="Calibri" w:hAnsi="Calibri" w:cs="Calibri"/>
          <w:color w:val="002060"/>
          <w:sz w:val="18"/>
          <w:szCs w:val="18"/>
          <w:shd w:val="clear" w:color="auto" w:fill="FBD4B4" w:themeFill="accent6" w:themeFillTint="66"/>
        </w:rPr>
        <w:t>[indiquer la langue d’enseignement</w:t>
      </w:r>
      <w:r w:rsidR="00057A8E" w:rsidRPr="007C6203">
        <w:rPr>
          <w:rFonts w:ascii="Calibri" w:hAnsi="Calibri" w:cs="Calibri"/>
          <w:color w:val="002060"/>
          <w:sz w:val="18"/>
          <w:szCs w:val="18"/>
          <w:shd w:val="clear" w:color="auto" w:fill="FBD4B4" w:themeFill="accent6" w:themeFillTint="66"/>
        </w:rPr>
        <w:t xml:space="preserve"> dans l’établissement d’accue</w:t>
      </w:r>
      <w:r w:rsidR="00057A8E" w:rsidRPr="00C33E87">
        <w:rPr>
          <w:rFonts w:ascii="Calibri" w:hAnsi="Calibri" w:cs="Calibri"/>
          <w:color w:val="002060"/>
          <w:sz w:val="18"/>
          <w:szCs w:val="18"/>
          <w:shd w:val="clear" w:color="auto" w:fill="FBD4B4" w:themeFill="accent6" w:themeFillTint="66"/>
        </w:rPr>
        <w:t>il</w:t>
      </w:r>
      <w:r w:rsidR="00430D42" w:rsidRPr="00C33E87">
        <w:rPr>
          <w:rFonts w:ascii="Calibri" w:hAnsi="Calibri" w:cs="Calibri"/>
          <w:color w:val="002060"/>
          <w:sz w:val="18"/>
          <w:szCs w:val="18"/>
          <w:shd w:val="clear" w:color="auto" w:fill="FBD4B4" w:themeFill="accent6" w:themeFillTint="66"/>
        </w:rPr>
        <w:t>]</w:t>
      </w:r>
      <w:r w:rsidR="00430D42" w:rsidRPr="001B0E79">
        <w:rPr>
          <w:rFonts w:ascii="Calibri" w:hAnsi="Calibri" w:cs="Calibri"/>
          <w:color w:val="002060"/>
          <w:sz w:val="18"/>
          <w:szCs w:val="18"/>
        </w:rPr>
        <w:t xml:space="preserve"> que </w:t>
      </w:r>
      <w:r w:rsidR="00964A07">
        <w:rPr>
          <w:rFonts w:ascii="Calibri" w:hAnsi="Calibri" w:cs="Calibri"/>
          <w:color w:val="002060"/>
          <w:sz w:val="18"/>
          <w:szCs w:val="18"/>
        </w:rPr>
        <w:t>le participant</w:t>
      </w:r>
      <w:r w:rsidR="00430D42" w:rsidRPr="001B0E79">
        <w:rPr>
          <w:rFonts w:ascii="Calibri" w:hAnsi="Calibri" w:cs="Calibri"/>
          <w:color w:val="002060"/>
          <w:sz w:val="18"/>
          <w:szCs w:val="18"/>
        </w:rPr>
        <w:t xml:space="preserve"> possède ou s’engage à acquérir avant le début de la mobilité </w:t>
      </w:r>
      <w:proofErr w:type="gramStart"/>
      <w:r w:rsidR="00430D42" w:rsidRPr="001B0E79">
        <w:rPr>
          <w:rFonts w:ascii="Calibri" w:hAnsi="Calibri" w:cs="Calibri"/>
          <w:color w:val="002060"/>
          <w:sz w:val="18"/>
          <w:szCs w:val="18"/>
        </w:rPr>
        <w:t>est :</w:t>
      </w:r>
      <w:proofErr w:type="gramEnd"/>
    </w:p>
    <w:p w14:paraId="0B1079E2" w14:textId="409C2C5D" w:rsidR="00D33954" w:rsidRPr="00B822C7" w:rsidRDefault="001165CF" w:rsidP="000A4096">
      <w:pPr>
        <w:shd w:val="clear" w:color="auto" w:fill="FBD4B4" w:themeFill="accent6" w:themeFillTint="66"/>
        <w:ind w:left="567"/>
        <w:jc w:val="center"/>
        <w:rPr>
          <w:rFonts w:ascii="Calibri" w:hAnsi="Calibri" w:cs="Calibri"/>
          <w:color w:val="A6A6A6" w:themeColor="background1" w:themeShade="A6"/>
          <w:sz w:val="18"/>
          <w:szCs w:val="18"/>
          <w:lang w:val="en-GB"/>
        </w:rPr>
      </w:pPr>
      <w:r w:rsidRPr="000A4096">
        <w:rPr>
          <w:rFonts w:ascii="Calibri" w:hAnsi="Calibri" w:cs="Calibri"/>
          <w:color w:val="002060"/>
          <w:sz w:val="18"/>
          <w:szCs w:val="18"/>
          <w:lang w:val="en-GB"/>
        </w:rPr>
        <w:t>A1</w:t>
      </w:r>
      <w:sdt>
        <w:sdtPr>
          <w:rPr>
            <w:rFonts w:ascii="Calibri" w:hAnsi="Calibri" w:cs="Calibri"/>
            <w:color w:val="002060"/>
            <w:sz w:val="18"/>
            <w:szCs w:val="18"/>
            <w:lang w:val="en-GB"/>
          </w:rPr>
          <w:id w:val="-1755589510"/>
        </w:sdtPr>
        <w:sdtContent>
          <w:r w:rsidRPr="000A4096">
            <w:rPr>
              <w:rFonts w:ascii="Calibri" w:hAnsi="Calibri" w:cs="Calibri" w:hint="eastAsia"/>
              <w:color w:val="002060"/>
              <w:sz w:val="18"/>
              <w:szCs w:val="18"/>
              <w:lang w:val="en-GB"/>
            </w:rPr>
            <w:t>☐</w:t>
          </w:r>
        </w:sdtContent>
      </w:sdt>
      <w:r w:rsidRPr="000A4096">
        <w:rPr>
          <w:rFonts w:ascii="Calibri" w:hAnsi="Calibri" w:cs="Calibri"/>
          <w:color w:val="002060"/>
          <w:sz w:val="18"/>
          <w:szCs w:val="18"/>
          <w:lang w:val="en-GB"/>
        </w:rPr>
        <w:t xml:space="preserve"> A2</w:t>
      </w:r>
      <w:sdt>
        <w:sdtPr>
          <w:rPr>
            <w:rFonts w:ascii="Calibri" w:hAnsi="Calibri" w:cs="Calibri"/>
            <w:color w:val="002060"/>
            <w:sz w:val="18"/>
            <w:szCs w:val="18"/>
            <w:lang w:val="en-GB"/>
          </w:rPr>
          <w:id w:val="2080716573"/>
        </w:sdtPr>
        <w:sdtContent>
          <w:r w:rsidRPr="000A4096">
            <w:rPr>
              <w:rFonts w:ascii="Calibri" w:hAnsi="Calibri" w:cs="Calibri" w:hint="eastAsia"/>
              <w:color w:val="002060"/>
              <w:sz w:val="18"/>
              <w:szCs w:val="18"/>
              <w:lang w:val="en-GB"/>
            </w:rPr>
            <w:t>☐</w:t>
          </w:r>
        </w:sdtContent>
      </w:sdt>
      <w:r w:rsidRPr="000A4096">
        <w:rPr>
          <w:rFonts w:ascii="Calibri" w:hAnsi="Calibri" w:cs="Calibri"/>
          <w:color w:val="002060"/>
          <w:sz w:val="18"/>
          <w:szCs w:val="18"/>
          <w:lang w:val="en-GB"/>
        </w:rPr>
        <w:t xml:space="preserve"> B1</w:t>
      </w:r>
      <w:sdt>
        <w:sdtPr>
          <w:rPr>
            <w:rFonts w:ascii="Calibri" w:hAnsi="Calibri" w:cs="Calibri"/>
            <w:color w:val="002060"/>
            <w:sz w:val="18"/>
            <w:szCs w:val="18"/>
            <w:lang w:val="en-GB"/>
          </w:rPr>
          <w:id w:val="501093915"/>
        </w:sdtPr>
        <w:sdtContent>
          <w:r w:rsidRPr="000A4096">
            <w:rPr>
              <w:rFonts w:ascii="Calibri" w:hAnsi="Calibri" w:cs="Calibri" w:hint="eastAsia"/>
              <w:color w:val="002060"/>
              <w:sz w:val="18"/>
              <w:szCs w:val="18"/>
              <w:lang w:val="en-GB"/>
            </w:rPr>
            <w:t>☐</w:t>
          </w:r>
        </w:sdtContent>
      </w:sdt>
      <w:r w:rsidRPr="000A4096">
        <w:rPr>
          <w:rFonts w:ascii="Calibri" w:hAnsi="Calibri" w:cs="Calibri"/>
          <w:color w:val="002060"/>
          <w:sz w:val="18"/>
          <w:szCs w:val="18"/>
          <w:lang w:val="en-GB"/>
        </w:rPr>
        <w:t xml:space="preserve"> B2</w:t>
      </w:r>
      <w:sdt>
        <w:sdtPr>
          <w:rPr>
            <w:rFonts w:ascii="Calibri" w:hAnsi="Calibri" w:cs="Calibri"/>
            <w:color w:val="002060"/>
            <w:sz w:val="18"/>
            <w:szCs w:val="18"/>
            <w:lang w:val="en-GB"/>
          </w:rPr>
          <w:id w:val="-572131189"/>
        </w:sdtPr>
        <w:sdtContent>
          <w:r w:rsidRPr="000A4096">
            <w:rPr>
              <w:rFonts w:ascii="Calibri" w:hAnsi="Calibri" w:cs="Calibri" w:hint="eastAsia"/>
              <w:color w:val="002060"/>
              <w:sz w:val="18"/>
              <w:szCs w:val="18"/>
              <w:lang w:val="en-GB"/>
            </w:rPr>
            <w:t>☐</w:t>
          </w:r>
        </w:sdtContent>
      </w:sdt>
      <w:r w:rsidRPr="000A4096">
        <w:rPr>
          <w:rFonts w:ascii="Calibri" w:hAnsi="Calibri" w:cs="Calibri"/>
          <w:color w:val="002060"/>
          <w:sz w:val="18"/>
          <w:szCs w:val="18"/>
          <w:lang w:val="en-GB"/>
        </w:rPr>
        <w:t xml:space="preserve"> C1</w:t>
      </w:r>
      <w:sdt>
        <w:sdtPr>
          <w:rPr>
            <w:rFonts w:ascii="Calibri" w:hAnsi="Calibri" w:cs="Calibri"/>
            <w:color w:val="002060"/>
            <w:sz w:val="18"/>
            <w:szCs w:val="18"/>
            <w:lang w:val="en-GB"/>
          </w:rPr>
          <w:id w:val="1999688498"/>
        </w:sdtPr>
        <w:sdtContent>
          <w:r w:rsidRPr="000A4096">
            <w:rPr>
              <w:rFonts w:ascii="Calibri" w:hAnsi="Calibri" w:cs="Calibri" w:hint="eastAsia"/>
              <w:color w:val="002060"/>
              <w:sz w:val="18"/>
              <w:szCs w:val="18"/>
              <w:lang w:val="en-GB"/>
            </w:rPr>
            <w:t>☐</w:t>
          </w:r>
        </w:sdtContent>
      </w:sdt>
      <w:r w:rsidRPr="000A4096">
        <w:rPr>
          <w:rFonts w:ascii="Calibri" w:hAnsi="Calibri" w:cs="Calibri"/>
          <w:color w:val="002060"/>
          <w:sz w:val="18"/>
          <w:szCs w:val="18"/>
          <w:lang w:val="en-GB"/>
        </w:rPr>
        <w:t xml:space="preserve"> C2</w:t>
      </w:r>
      <w:sdt>
        <w:sdtPr>
          <w:rPr>
            <w:rFonts w:ascii="Calibri" w:hAnsi="Calibri" w:cs="Calibri"/>
            <w:color w:val="002060"/>
            <w:sz w:val="18"/>
            <w:szCs w:val="18"/>
            <w:lang w:val="en-GB"/>
          </w:rPr>
          <w:id w:val="1905413111"/>
        </w:sdtPr>
        <w:sdtContent>
          <w:r w:rsidRPr="000A4096">
            <w:rPr>
              <w:rFonts w:ascii="Calibri" w:hAnsi="Calibri" w:cs="Calibri" w:hint="eastAsia"/>
              <w:color w:val="002060"/>
              <w:sz w:val="18"/>
              <w:szCs w:val="18"/>
              <w:lang w:val="en-GB"/>
            </w:rPr>
            <w:t>☐</w:t>
          </w:r>
        </w:sdtContent>
      </w:sdt>
    </w:p>
    <w:p w14:paraId="14B94EE9" w14:textId="77777777" w:rsidR="0056021C" w:rsidRPr="00A271C8" w:rsidRDefault="0056021C" w:rsidP="001165CF">
      <w:pPr>
        <w:ind w:left="567" w:hanging="567"/>
        <w:jc w:val="both"/>
        <w:rPr>
          <w:rFonts w:ascii="Calibri" w:hAnsi="Calibri" w:cs="Calibri"/>
          <w:color w:val="000000" w:themeColor="text1"/>
          <w:lang w:val="en-GB"/>
        </w:rPr>
      </w:pPr>
    </w:p>
    <w:p w14:paraId="5A12F546" w14:textId="27CF636B"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w:t>
      </w:r>
      <w:r w:rsidR="00CC783A">
        <w:rPr>
          <w:rFonts w:ascii="Calibri" w:hAnsi="Calibri" w:cs="Calibri"/>
          <w:b/>
        </w:rPr>
        <w:t>9</w:t>
      </w:r>
      <w:r w:rsidRPr="00A53CFF">
        <w:rPr>
          <w:rFonts w:ascii="Calibri" w:hAnsi="Calibri" w:cs="Calibri"/>
          <w:b/>
        </w:rPr>
        <w:t xml:space="preserve"> –</w:t>
      </w:r>
      <w:r w:rsidR="00FC29F9">
        <w:rPr>
          <w:rFonts w:ascii="Calibri" w:hAnsi="Calibri" w:cs="Calibri"/>
          <w:b/>
        </w:rPr>
        <w:t xml:space="preserve"> </w:t>
      </w:r>
      <w:r w:rsidR="00F34D1B" w:rsidRPr="00F34D1B">
        <w:rPr>
          <w:rFonts w:ascii="Calibri" w:hAnsi="Calibri" w:cs="Calibri"/>
          <w:b/>
          <w:color w:val="A6A6A6" w:themeColor="background1" w:themeShade="A6"/>
        </w:rPr>
        <w:t>PARTICIPANT REPORT</w:t>
      </w:r>
      <w:r w:rsidR="00D33954" w:rsidRPr="00D93E78">
        <w:rPr>
          <w:rFonts w:ascii="Calibri" w:hAnsi="Calibri" w:cs="Calibri"/>
          <w:b/>
          <w:color w:val="A6A6A6" w:themeColor="background1" w:themeShade="A6"/>
        </w:rPr>
        <w:t xml:space="preserve"> / </w:t>
      </w:r>
      <w:r w:rsidR="00D33954" w:rsidRPr="00A53CFF">
        <w:rPr>
          <w:rFonts w:ascii="Calibri" w:hAnsi="Calibri" w:cs="Calibri"/>
          <w:b/>
          <w:color w:val="002060"/>
        </w:rPr>
        <w:t>RAPPORT DU PARTICIPANT</w:t>
      </w:r>
    </w:p>
    <w:p w14:paraId="1004ECC7" w14:textId="77777777" w:rsidR="00F650FE" w:rsidRDefault="00F650FE" w:rsidP="00C85ABA">
      <w:pPr>
        <w:ind w:left="567" w:hanging="567"/>
        <w:jc w:val="both"/>
        <w:rPr>
          <w:rFonts w:ascii="Calibri" w:hAnsi="Calibri" w:cs="Calibri"/>
          <w:sz w:val="18"/>
          <w:szCs w:val="18"/>
          <w:lang w:val="en-US"/>
        </w:rPr>
      </w:pPr>
    </w:p>
    <w:p w14:paraId="6350F734" w14:textId="2DCB19F9" w:rsidR="00D33954" w:rsidRPr="00057A8E" w:rsidRDefault="00CC783A" w:rsidP="00057A8E">
      <w:pPr>
        <w:ind w:left="567" w:hanging="567"/>
        <w:jc w:val="both"/>
        <w:rPr>
          <w:rFonts w:ascii="Calibri" w:hAnsi="Calibri" w:cs="Calibri"/>
          <w:sz w:val="18"/>
          <w:szCs w:val="18"/>
          <w:lang w:val="en-US"/>
        </w:rPr>
      </w:pPr>
      <w:r>
        <w:rPr>
          <w:rFonts w:ascii="Calibri" w:hAnsi="Calibri" w:cs="Calibri"/>
          <w:sz w:val="18"/>
          <w:szCs w:val="18"/>
          <w:lang w:val="en-US"/>
        </w:rPr>
        <w:t>9</w:t>
      </w:r>
      <w:r w:rsidR="00C85ABA" w:rsidRPr="00A53CFF">
        <w:rPr>
          <w:rFonts w:ascii="Calibri" w:hAnsi="Calibri" w:cs="Calibri"/>
          <w:sz w:val="18"/>
          <w:szCs w:val="18"/>
          <w:lang w:val="en-US"/>
        </w:rPr>
        <w:t>.1</w:t>
      </w:r>
      <w:r w:rsidR="00C85ABA" w:rsidRPr="00A53CFF">
        <w:rPr>
          <w:rFonts w:ascii="Calibri" w:hAnsi="Calibri" w:cs="Calibri"/>
          <w:sz w:val="18"/>
          <w:szCs w:val="18"/>
          <w:lang w:val="en-US"/>
        </w:rPr>
        <w:tab/>
      </w:r>
      <w:r w:rsidR="00D33954" w:rsidRPr="00B4132B">
        <w:rPr>
          <w:rFonts w:asciiTheme="majorHAnsi" w:hAnsiTheme="majorHAnsi" w:cstheme="majorHAnsi"/>
          <w:color w:val="002060"/>
          <w:sz w:val="18"/>
          <w:szCs w:val="18"/>
        </w:rPr>
        <w:t xml:space="preserve">Le participant devra compléter et soumettre le rapport du participant </w:t>
      </w:r>
      <w:r w:rsidR="00D76433" w:rsidRPr="00B4132B">
        <w:rPr>
          <w:rFonts w:asciiTheme="majorHAnsi" w:hAnsiTheme="majorHAnsi" w:cstheme="majorHAnsi"/>
          <w:color w:val="002060"/>
          <w:sz w:val="18"/>
          <w:szCs w:val="18"/>
        </w:rPr>
        <w:t>(via l’outil en ligne EU Survey)</w:t>
      </w:r>
      <w:r w:rsidR="00D33954" w:rsidRPr="00B4132B">
        <w:rPr>
          <w:rFonts w:asciiTheme="majorHAnsi" w:hAnsiTheme="majorHAnsi" w:cstheme="majorHAnsi"/>
          <w:color w:val="002060"/>
          <w:sz w:val="18"/>
          <w:szCs w:val="18"/>
        </w:rPr>
        <w:t xml:space="preserve">, dans un délai de </w:t>
      </w:r>
      <w:r w:rsidR="00433B44" w:rsidRPr="00B4132B">
        <w:rPr>
          <w:rFonts w:asciiTheme="majorHAnsi" w:hAnsiTheme="majorHAnsi" w:cstheme="majorHAnsi"/>
          <w:sz w:val="18"/>
          <w:szCs w:val="18"/>
          <w:lang w:val="en-GB"/>
        </w:rPr>
        <w:t>30</w:t>
      </w:r>
      <w:r w:rsidR="00057A8E">
        <w:rPr>
          <w:rFonts w:asciiTheme="majorHAnsi" w:hAnsiTheme="majorHAnsi" w:cstheme="majorHAnsi"/>
          <w:i/>
          <w:color w:val="4AA55B"/>
          <w:sz w:val="18"/>
          <w:szCs w:val="18"/>
          <w:lang w:val="en-US"/>
        </w:rPr>
        <w:t xml:space="preserve"> </w:t>
      </w:r>
      <w:proofErr w:type="spellStart"/>
      <w:r w:rsidR="00B4132B" w:rsidRPr="00D341CE">
        <w:rPr>
          <w:rFonts w:asciiTheme="majorHAnsi" w:hAnsiTheme="majorHAnsi" w:cstheme="majorHAnsi"/>
          <w:color w:val="002060"/>
          <w:sz w:val="18"/>
          <w:szCs w:val="18"/>
          <w:lang w:val="en-GB"/>
        </w:rPr>
        <w:t>jours</w:t>
      </w:r>
      <w:proofErr w:type="spellEnd"/>
      <w:r w:rsidR="00B4132B" w:rsidRPr="00D341CE">
        <w:rPr>
          <w:rFonts w:asciiTheme="majorHAnsi" w:hAnsiTheme="majorHAnsi" w:cstheme="majorHAnsi"/>
          <w:color w:val="002060"/>
          <w:sz w:val="18"/>
          <w:szCs w:val="18"/>
          <w:lang w:val="en-GB"/>
        </w:rPr>
        <w:t xml:space="preserve"> </w:t>
      </w:r>
      <w:r w:rsidR="00D33954" w:rsidRPr="00B4132B">
        <w:rPr>
          <w:rFonts w:asciiTheme="majorHAnsi" w:hAnsiTheme="majorHAnsi" w:cstheme="majorHAnsi"/>
          <w:color w:val="002060"/>
          <w:sz w:val="18"/>
          <w:szCs w:val="18"/>
        </w:rPr>
        <w:t xml:space="preserve">calendaires suivant la réception </w:t>
      </w:r>
      <w:r w:rsidR="006B72F4" w:rsidRPr="00B4132B">
        <w:rPr>
          <w:rFonts w:asciiTheme="majorHAnsi" w:hAnsiTheme="majorHAnsi" w:cstheme="majorHAnsi"/>
          <w:color w:val="002060"/>
          <w:sz w:val="18"/>
          <w:szCs w:val="18"/>
        </w:rPr>
        <w:t>de l’invitation</w:t>
      </w:r>
      <w:r w:rsidR="00D33954" w:rsidRPr="00B4132B">
        <w:rPr>
          <w:rFonts w:asciiTheme="majorHAnsi" w:hAnsiTheme="majorHAnsi" w:cstheme="majorHAnsi"/>
          <w:color w:val="002060"/>
          <w:sz w:val="18"/>
          <w:szCs w:val="18"/>
        </w:rPr>
        <w:t xml:space="preserve"> à le faire.</w:t>
      </w:r>
      <w:r w:rsidR="0026483C" w:rsidRPr="00B4132B">
        <w:rPr>
          <w:rFonts w:asciiTheme="majorHAnsi" w:hAnsiTheme="majorHAnsi" w:cstheme="majorHAnsi"/>
          <w:color w:val="002060"/>
          <w:sz w:val="18"/>
          <w:szCs w:val="18"/>
        </w:rPr>
        <w:t xml:space="preserve"> </w:t>
      </w:r>
      <w:r w:rsidR="00D33954" w:rsidRPr="00B4132B">
        <w:rPr>
          <w:rFonts w:asciiTheme="majorHAnsi" w:hAnsiTheme="majorHAnsi" w:cstheme="majorHAnsi"/>
          <w:color w:val="002060"/>
          <w:sz w:val="18"/>
          <w:szCs w:val="18"/>
        </w:rPr>
        <w:t xml:space="preserve">Les participants qui ne complètent pas et qui ne soumettent pas leur rapport seront susceptibles de rembourser partiellement ou intégralement </w:t>
      </w:r>
      <w:r w:rsidR="00CD747C" w:rsidRPr="00B4132B">
        <w:rPr>
          <w:rFonts w:asciiTheme="majorHAnsi" w:hAnsiTheme="majorHAnsi" w:cstheme="majorHAnsi"/>
          <w:color w:val="002060"/>
          <w:sz w:val="18"/>
          <w:szCs w:val="18"/>
        </w:rPr>
        <w:t xml:space="preserve">l’aide financière reçue à </w:t>
      </w:r>
      <w:r w:rsidR="00433B44" w:rsidRPr="00874BA3">
        <w:rPr>
          <w:rFonts w:asciiTheme="majorHAnsi" w:hAnsiTheme="majorHAnsi" w:cstheme="majorHAnsi"/>
          <w:color w:val="002060"/>
          <w:sz w:val="18"/>
          <w:szCs w:val="18"/>
        </w:rPr>
        <w:t>l’organisme financeur</w:t>
      </w:r>
      <w:r w:rsidR="00CD747C" w:rsidRPr="00874BA3">
        <w:rPr>
          <w:rFonts w:asciiTheme="majorHAnsi" w:hAnsiTheme="majorHAnsi" w:cstheme="majorHAnsi"/>
          <w:color w:val="002060"/>
          <w:sz w:val="18"/>
          <w:szCs w:val="18"/>
        </w:rPr>
        <w:t>.</w:t>
      </w:r>
    </w:p>
    <w:p w14:paraId="0FBEAEA3" w14:textId="5EDAE339" w:rsidR="00D33954" w:rsidRDefault="00D33954" w:rsidP="00C85ABA">
      <w:pPr>
        <w:ind w:left="567"/>
        <w:rPr>
          <w:rFonts w:ascii="Calibri" w:hAnsi="Calibri" w:cs="Calibri"/>
          <w:color w:val="002060"/>
          <w:sz w:val="18"/>
          <w:szCs w:val="18"/>
        </w:rPr>
      </w:pPr>
    </w:p>
    <w:p w14:paraId="0F049AD9" w14:textId="2979B1C0" w:rsidR="00E77239" w:rsidRPr="00057A8E" w:rsidRDefault="00CC783A" w:rsidP="00057A8E">
      <w:pPr>
        <w:ind w:left="567" w:hanging="567"/>
        <w:jc w:val="both"/>
        <w:rPr>
          <w:rFonts w:asciiTheme="majorHAnsi" w:hAnsiTheme="majorHAnsi" w:cstheme="majorHAnsi"/>
          <w:color w:val="A6A6A6" w:themeColor="background1" w:themeShade="A6"/>
          <w:sz w:val="18"/>
          <w:szCs w:val="18"/>
          <w:lang w:val="en-US"/>
        </w:rPr>
      </w:pPr>
      <w:r>
        <w:rPr>
          <w:rFonts w:ascii="Calibri" w:hAnsi="Calibri" w:cs="Calibri"/>
          <w:sz w:val="18"/>
          <w:szCs w:val="18"/>
          <w:lang w:val="en-US"/>
        </w:rPr>
        <w:t>9</w:t>
      </w:r>
      <w:r w:rsidR="00C85ABA" w:rsidRPr="00A53CFF">
        <w:rPr>
          <w:rFonts w:ascii="Calibri" w:hAnsi="Calibri" w:cs="Calibri"/>
          <w:sz w:val="18"/>
          <w:szCs w:val="18"/>
          <w:lang w:val="en-US"/>
        </w:rPr>
        <w:t>.2</w:t>
      </w:r>
      <w:r w:rsidR="00C85ABA" w:rsidRPr="00A53CFF">
        <w:rPr>
          <w:rFonts w:ascii="Calibri" w:hAnsi="Calibri" w:cs="Calibri"/>
          <w:sz w:val="18"/>
          <w:szCs w:val="18"/>
          <w:lang w:val="en-US"/>
        </w:rPr>
        <w:tab/>
      </w:r>
      <w:r w:rsidR="00D33954" w:rsidRPr="00B4132B">
        <w:rPr>
          <w:rFonts w:asciiTheme="majorHAnsi" w:hAnsiTheme="majorHAnsi" w:cstheme="majorHAnsi"/>
          <w:color w:val="002060"/>
          <w:sz w:val="18"/>
          <w:szCs w:val="18"/>
        </w:rPr>
        <w:t xml:space="preserve">Un rapport en ligne </w:t>
      </w:r>
      <w:r w:rsidR="0026483C" w:rsidRPr="00B4132B">
        <w:rPr>
          <w:rFonts w:asciiTheme="majorHAnsi" w:hAnsiTheme="majorHAnsi" w:cstheme="majorHAnsi"/>
          <w:color w:val="002060"/>
          <w:sz w:val="18"/>
          <w:szCs w:val="18"/>
        </w:rPr>
        <w:t>complémentaire</w:t>
      </w:r>
      <w:r w:rsidR="00D33954" w:rsidRPr="00B4132B">
        <w:rPr>
          <w:rFonts w:asciiTheme="majorHAnsi" w:hAnsiTheme="majorHAnsi" w:cstheme="majorHAnsi"/>
          <w:color w:val="002060"/>
          <w:sz w:val="18"/>
          <w:szCs w:val="18"/>
        </w:rPr>
        <w:t xml:space="preserve"> </w:t>
      </w:r>
      <w:r w:rsidR="00F650FE">
        <w:rPr>
          <w:rFonts w:asciiTheme="majorHAnsi" w:hAnsiTheme="majorHAnsi" w:cstheme="majorHAnsi"/>
          <w:color w:val="002060"/>
          <w:sz w:val="18"/>
          <w:szCs w:val="18"/>
        </w:rPr>
        <w:t>portant sur les questions de reconnaissance</w:t>
      </w:r>
      <w:r w:rsidR="0026483C" w:rsidRPr="00B4132B">
        <w:rPr>
          <w:rFonts w:asciiTheme="majorHAnsi" w:hAnsiTheme="majorHAnsi" w:cstheme="majorHAnsi"/>
          <w:color w:val="002060"/>
          <w:sz w:val="18"/>
          <w:szCs w:val="18"/>
        </w:rPr>
        <w:t xml:space="preserve"> </w:t>
      </w:r>
      <w:r w:rsidR="00D33954" w:rsidRPr="00B4132B">
        <w:rPr>
          <w:rFonts w:asciiTheme="majorHAnsi" w:hAnsiTheme="majorHAnsi" w:cstheme="majorHAnsi"/>
          <w:color w:val="002060"/>
          <w:sz w:val="18"/>
          <w:szCs w:val="18"/>
        </w:rPr>
        <w:t>pourra être envoyé au participant</w:t>
      </w:r>
      <w:r w:rsidR="0026483C" w:rsidRPr="00B4132B">
        <w:rPr>
          <w:rFonts w:asciiTheme="majorHAnsi" w:hAnsiTheme="majorHAnsi" w:cstheme="majorHAnsi"/>
          <w:color w:val="002060"/>
          <w:sz w:val="18"/>
          <w:szCs w:val="18"/>
        </w:rPr>
        <w:t>.</w:t>
      </w:r>
    </w:p>
    <w:p w14:paraId="2C471098" w14:textId="67DCFD8E" w:rsidR="00F650FE" w:rsidRDefault="00F650FE">
      <w:pPr>
        <w:rPr>
          <w:rFonts w:ascii="Calibri" w:hAnsi="Calibri" w:cs="Calibri"/>
          <w:color w:val="002060"/>
          <w:sz w:val="18"/>
          <w:szCs w:val="18"/>
        </w:rPr>
      </w:pPr>
      <w:r>
        <w:rPr>
          <w:rFonts w:ascii="Calibri" w:hAnsi="Calibri" w:cs="Calibri"/>
          <w:color w:val="002060"/>
          <w:sz w:val="18"/>
          <w:szCs w:val="18"/>
        </w:rPr>
        <w:br w:type="page"/>
      </w:r>
    </w:p>
    <w:p w14:paraId="23F8251A" w14:textId="77777777" w:rsidR="0056021C" w:rsidRDefault="0056021C" w:rsidP="00C85ABA">
      <w:pPr>
        <w:ind w:left="567"/>
        <w:jc w:val="both"/>
        <w:rPr>
          <w:rFonts w:ascii="Calibri" w:hAnsi="Calibri" w:cs="Calibri"/>
          <w:color w:val="002060"/>
          <w:sz w:val="18"/>
          <w:szCs w:val="18"/>
        </w:rPr>
      </w:pPr>
    </w:p>
    <w:p w14:paraId="5431A757" w14:textId="437F2ECD" w:rsidR="00433B44" w:rsidRPr="001B0E79" w:rsidRDefault="00433B44" w:rsidP="009A03B8">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sidR="00CC783A">
        <w:rPr>
          <w:rFonts w:ascii="Calibri" w:hAnsi="Calibri" w:cs="Calibri"/>
          <w:b/>
        </w:rPr>
        <w:t>10</w:t>
      </w:r>
      <w:r w:rsidRPr="001B0E79">
        <w:rPr>
          <w:rFonts w:ascii="Calibri" w:hAnsi="Calibri" w:cs="Calibri"/>
          <w:b/>
        </w:rPr>
        <w:t xml:space="preserve"> </w:t>
      </w:r>
      <w:proofErr w:type="gramStart"/>
      <w:r w:rsidRPr="001B0E79">
        <w:rPr>
          <w:rFonts w:ascii="Calibri" w:hAnsi="Calibri" w:cs="Calibri"/>
          <w:b/>
        </w:rPr>
        <w:t xml:space="preserve">–  </w:t>
      </w:r>
      <w:r w:rsidRPr="00D341CE">
        <w:rPr>
          <w:rFonts w:ascii="Calibri" w:hAnsi="Calibri" w:cs="Calibri"/>
          <w:b/>
          <w:color w:val="002060"/>
        </w:rPr>
        <w:t>ETHIQUE</w:t>
      </w:r>
      <w:proofErr w:type="gramEnd"/>
      <w:r w:rsidRPr="00D341CE">
        <w:rPr>
          <w:rFonts w:ascii="Calibri" w:hAnsi="Calibri" w:cs="Calibri"/>
          <w:b/>
          <w:color w:val="002060"/>
        </w:rPr>
        <w:t xml:space="preserve"> ET VALEURS</w:t>
      </w:r>
    </w:p>
    <w:p w14:paraId="7D80A811" w14:textId="77777777" w:rsidR="00ED449B" w:rsidRDefault="00ED449B" w:rsidP="009A03B8">
      <w:pPr>
        <w:tabs>
          <w:tab w:val="left" w:pos="567"/>
        </w:tabs>
        <w:ind w:left="567" w:hanging="567"/>
        <w:jc w:val="both"/>
        <w:rPr>
          <w:rFonts w:ascii="Calibri" w:hAnsi="Calibri" w:cs="Calibri"/>
          <w:sz w:val="18"/>
          <w:szCs w:val="18"/>
          <w:lang w:val="en-US"/>
        </w:rPr>
      </w:pPr>
    </w:p>
    <w:p w14:paraId="6AC0AC58" w14:textId="1DADB32F" w:rsidR="00433B44" w:rsidRPr="00057A8E" w:rsidRDefault="00CC783A" w:rsidP="00057A8E">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00433B44" w:rsidRPr="009A03B8">
        <w:rPr>
          <w:rFonts w:ascii="Calibri" w:hAnsi="Calibri" w:cs="Calibri"/>
          <w:sz w:val="18"/>
          <w:szCs w:val="18"/>
          <w:lang w:val="en-US"/>
        </w:rPr>
        <w:t>.1</w:t>
      </w:r>
      <w:r w:rsidR="00433B44" w:rsidRPr="0004025C">
        <w:rPr>
          <w:lang w:val="en-GB"/>
        </w:rPr>
        <w:t xml:space="preserve"> </w:t>
      </w:r>
      <w:r w:rsidR="00433B44" w:rsidRPr="0004025C">
        <w:rPr>
          <w:lang w:val="en-GB"/>
        </w:rPr>
        <w:tab/>
      </w:r>
      <w:r>
        <w:rPr>
          <w:rFonts w:ascii="Calibri" w:hAnsi="Calibri" w:cs="Calibri"/>
          <w:color w:val="002060"/>
          <w:sz w:val="18"/>
          <w:szCs w:val="18"/>
        </w:rPr>
        <w:t>L</w:t>
      </w:r>
      <w:r w:rsidR="00433B44" w:rsidRPr="009A03B8">
        <w:rPr>
          <w:rFonts w:ascii="Calibri" w:hAnsi="Calibri" w:cs="Calibri"/>
          <w:color w:val="002060"/>
          <w:sz w:val="18"/>
          <w:szCs w:val="18"/>
        </w:rPr>
        <w:t>'activité de mobilité doit être menée dans le respect des normes éthiques les plus élevées et</w:t>
      </w:r>
      <w:r w:rsidR="003D7021">
        <w:rPr>
          <w:rFonts w:ascii="Calibri" w:hAnsi="Calibri" w:cs="Calibri"/>
          <w:color w:val="002060"/>
          <w:sz w:val="18"/>
          <w:szCs w:val="18"/>
        </w:rPr>
        <w:t xml:space="preserve"> des</w:t>
      </w:r>
      <w:r w:rsidR="00433B44" w:rsidRPr="009A03B8">
        <w:rPr>
          <w:rFonts w:ascii="Calibri" w:hAnsi="Calibri" w:cs="Calibri"/>
          <w:color w:val="002060"/>
          <w:sz w:val="18"/>
          <w:szCs w:val="18"/>
        </w:rPr>
        <w:t xml:space="preserve"> législation</w:t>
      </w:r>
      <w:r w:rsidR="003D7021">
        <w:rPr>
          <w:rFonts w:ascii="Calibri" w:hAnsi="Calibri" w:cs="Calibri"/>
          <w:color w:val="002060"/>
          <w:sz w:val="18"/>
          <w:szCs w:val="18"/>
        </w:rPr>
        <w:t>s</w:t>
      </w:r>
      <w:r w:rsidR="00433B44" w:rsidRPr="009A03B8">
        <w:rPr>
          <w:rFonts w:ascii="Calibri" w:hAnsi="Calibri" w:cs="Calibri"/>
          <w:color w:val="002060"/>
          <w:sz w:val="18"/>
          <w:szCs w:val="18"/>
        </w:rPr>
        <w:t xml:space="preserve"> européenne, internationale et nationale applicable</w:t>
      </w:r>
      <w:r w:rsidR="003D7021">
        <w:rPr>
          <w:rFonts w:ascii="Calibri" w:hAnsi="Calibri" w:cs="Calibri"/>
          <w:color w:val="002060"/>
          <w:sz w:val="18"/>
          <w:szCs w:val="18"/>
        </w:rPr>
        <w:t>s</w:t>
      </w:r>
      <w:r w:rsidR="00433B44" w:rsidRPr="009A03B8">
        <w:rPr>
          <w:rFonts w:ascii="Calibri" w:hAnsi="Calibri" w:cs="Calibri"/>
          <w:color w:val="002060"/>
          <w:sz w:val="18"/>
          <w:szCs w:val="18"/>
        </w:rPr>
        <w:t xml:space="preserve"> en matière de principes éthiques.</w:t>
      </w:r>
    </w:p>
    <w:p w14:paraId="51ED9F04" w14:textId="77777777" w:rsidR="009A03B8" w:rsidRPr="009A03B8" w:rsidRDefault="009A03B8" w:rsidP="009A03B8">
      <w:pPr>
        <w:tabs>
          <w:tab w:val="left" w:pos="567"/>
        </w:tabs>
        <w:ind w:left="567"/>
        <w:jc w:val="both"/>
        <w:rPr>
          <w:rFonts w:ascii="Calibri" w:hAnsi="Calibri" w:cs="Calibri"/>
          <w:color w:val="002060"/>
          <w:sz w:val="18"/>
          <w:szCs w:val="18"/>
        </w:rPr>
      </w:pPr>
    </w:p>
    <w:p w14:paraId="10A1DD7D" w14:textId="591DF6DE" w:rsidR="001E30E4" w:rsidRDefault="00CC783A" w:rsidP="00057A8E">
      <w:pPr>
        <w:tabs>
          <w:tab w:val="left" w:pos="567"/>
        </w:tabs>
        <w:ind w:left="567" w:hanging="567"/>
        <w:jc w:val="both"/>
        <w:rPr>
          <w:rFonts w:ascii="Calibri" w:hAnsi="Calibri" w:cs="Calibri"/>
          <w:color w:val="002060"/>
          <w:sz w:val="18"/>
          <w:szCs w:val="18"/>
        </w:rPr>
      </w:pPr>
      <w:r>
        <w:rPr>
          <w:rFonts w:ascii="Calibri" w:hAnsi="Calibri" w:cs="Calibri"/>
          <w:sz w:val="18"/>
          <w:szCs w:val="18"/>
          <w:lang w:val="en-US"/>
        </w:rPr>
        <w:t>10</w:t>
      </w:r>
      <w:r w:rsidR="00433B44" w:rsidRPr="009A03B8">
        <w:rPr>
          <w:rFonts w:ascii="Calibri" w:hAnsi="Calibri" w:cs="Calibri"/>
          <w:sz w:val="18"/>
          <w:szCs w:val="18"/>
          <w:lang w:val="en-US"/>
        </w:rPr>
        <w:t>.2</w:t>
      </w:r>
      <w:r w:rsidR="00433B44" w:rsidRPr="0004025C">
        <w:rPr>
          <w:lang w:val="en-GB"/>
        </w:rPr>
        <w:t xml:space="preserve"> </w:t>
      </w:r>
      <w:r w:rsidR="00057A8E">
        <w:rPr>
          <w:lang w:val="en-GB"/>
        </w:rPr>
        <w:tab/>
      </w:r>
      <w:r w:rsidRPr="00CC783A">
        <w:rPr>
          <w:rFonts w:ascii="Calibri" w:hAnsi="Calibri" w:cs="Calibri"/>
          <w:color w:val="002060"/>
          <w:sz w:val="18"/>
          <w:szCs w:val="18"/>
        </w:rPr>
        <w:t>L</w:t>
      </w:r>
      <w:r w:rsidR="001E30E4" w:rsidRPr="00CC783A">
        <w:rPr>
          <w:rFonts w:ascii="Calibri" w:hAnsi="Calibri" w:cs="Calibri"/>
          <w:color w:val="002060"/>
          <w:sz w:val="18"/>
          <w:szCs w:val="18"/>
        </w:rPr>
        <w:t>e</w:t>
      </w:r>
      <w:r w:rsidR="001E30E4" w:rsidRPr="009A03B8">
        <w:rPr>
          <w:rFonts w:ascii="Calibri" w:hAnsi="Calibri" w:cs="Calibri"/>
          <w:color w:val="002060"/>
          <w:sz w:val="18"/>
          <w:szCs w:val="18"/>
        </w:rPr>
        <w:t xml:space="preserve"> participant doit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6D9498A8" w14:textId="77777777" w:rsidR="00057A8E" w:rsidRPr="00057A8E" w:rsidRDefault="00057A8E" w:rsidP="00057A8E">
      <w:pPr>
        <w:tabs>
          <w:tab w:val="left" w:pos="567"/>
        </w:tabs>
        <w:ind w:left="567" w:hanging="567"/>
        <w:jc w:val="both"/>
        <w:rPr>
          <w:rFonts w:ascii="Calibri" w:hAnsi="Calibri" w:cs="Calibri"/>
          <w:bCs/>
          <w:color w:val="A6A6A6" w:themeColor="background1" w:themeShade="A6"/>
          <w:sz w:val="18"/>
          <w:szCs w:val="18"/>
          <w:lang w:val="en-US"/>
        </w:rPr>
      </w:pPr>
    </w:p>
    <w:p w14:paraId="655BF6A6" w14:textId="130C4774" w:rsidR="00433B44" w:rsidRPr="00057A8E" w:rsidRDefault="00CC783A" w:rsidP="00057A8E">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00433B44" w:rsidRPr="009A03B8">
        <w:rPr>
          <w:rFonts w:ascii="Calibri" w:hAnsi="Calibri" w:cs="Calibri"/>
          <w:sz w:val="18"/>
          <w:szCs w:val="18"/>
          <w:lang w:val="en-US"/>
        </w:rPr>
        <w:t>.3</w:t>
      </w:r>
      <w:r w:rsidR="00433B44" w:rsidRPr="0004025C">
        <w:rPr>
          <w:lang w:val="en-GB"/>
        </w:rPr>
        <w:tab/>
      </w:r>
      <w:r w:rsidR="001E30E4"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167FA63E" w14:textId="77777777" w:rsidR="00433B44" w:rsidRDefault="00433B44" w:rsidP="00CC034C">
      <w:pPr>
        <w:tabs>
          <w:tab w:val="left" w:pos="567"/>
        </w:tabs>
        <w:ind w:left="567" w:hanging="567"/>
        <w:jc w:val="both"/>
        <w:rPr>
          <w:rFonts w:ascii="Calibri" w:hAnsi="Calibri" w:cs="Calibri"/>
          <w:b/>
        </w:rPr>
      </w:pPr>
    </w:p>
    <w:p w14:paraId="6719C2CA" w14:textId="73904224" w:rsidR="00CC034C" w:rsidRPr="001B0E79" w:rsidRDefault="00CC034C" w:rsidP="009A03B8">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sidR="001E30E4">
        <w:rPr>
          <w:rFonts w:ascii="Calibri" w:hAnsi="Calibri" w:cs="Calibri"/>
          <w:b/>
        </w:rPr>
        <w:t>1</w:t>
      </w:r>
      <w:r w:rsidR="00CD2698">
        <w:rPr>
          <w:rFonts w:ascii="Calibri" w:hAnsi="Calibri" w:cs="Calibri"/>
          <w:b/>
        </w:rPr>
        <w:t>1</w:t>
      </w:r>
      <w:r w:rsidRPr="001B0E79">
        <w:rPr>
          <w:rFonts w:ascii="Calibri" w:hAnsi="Calibri" w:cs="Calibri"/>
          <w:b/>
        </w:rPr>
        <w:t xml:space="preserve"> –</w:t>
      </w:r>
      <w:r w:rsidR="00057A8E">
        <w:rPr>
          <w:rFonts w:ascii="Calibri" w:hAnsi="Calibri" w:cs="Calibri"/>
          <w:b/>
          <w:color w:val="A6A6A6" w:themeColor="background1" w:themeShade="A6"/>
        </w:rPr>
        <w:t xml:space="preserve"> </w:t>
      </w:r>
      <w:r w:rsidRPr="00D341CE">
        <w:rPr>
          <w:rFonts w:ascii="Calibri" w:hAnsi="Calibri" w:cs="Calibri"/>
          <w:b/>
          <w:color w:val="002060"/>
        </w:rPr>
        <w:t>PROTECTION DES DONNEES</w:t>
      </w:r>
    </w:p>
    <w:p w14:paraId="0C6CCAA5" w14:textId="77777777" w:rsidR="00ED449B" w:rsidRDefault="00ED449B" w:rsidP="00C13B39">
      <w:pPr>
        <w:ind w:left="567" w:hanging="567"/>
        <w:jc w:val="both"/>
        <w:rPr>
          <w:rFonts w:ascii="Calibri" w:hAnsi="Calibri" w:cs="Calibri"/>
          <w:bCs/>
          <w:sz w:val="18"/>
          <w:szCs w:val="18"/>
          <w:lang w:val="en-US"/>
        </w:rPr>
      </w:pPr>
    </w:p>
    <w:p w14:paraId="175912AC" w14:textId="49011B0F" w:rsidR="006B72F4" w:rsidRPr="00057A8E" w:rsidRDefault="001E30E4" w:rsidP="00057A8E">
      <w:pPr>
        <w:ind w:left="567" w:hanging="567"/>
        <w:jc w:val="both"/>
        <w:rPr>
          <w:rStyle w:val="Lienhypertexte"/>
          <w:rFonts w:ascii="Calibri" w:hAnsi="Calibri" w:cs="Calibri"/>
          <w:bCs/>
          <w:color w:val="A6A6A6" w:themeColor="background1" w:themeShade="A6"/>
          <w:sz w:val="18"/>
          <w:szCs w:val="18"/>
          <w:u w:val="none"/>
          <w:lang w:val="en-US"/>
        </w:rPr>
      </w:pPr>
      <w:r>
        <w:rPr>
          <w:rFonts w:ascii="Calibri" w:hAnsi="Calibri" w:cs="Calibri"/>
          <w:bCs/>
          <w:sz w:val="18"/>
          <w:szCs w:val="18"/>
          <w:lang w:val="en-US"/>
        </w:rPr>
        <w:t>1</w:t>
      </w:r>
      <w:r w:rsidR="00CD2698">
        <w:rPr>
          <w:rFonts w:ascii="Calibri" w:hAnsi="Calibri" w:cs="Calibri"/>
          <w:bCs/>
          <w:sz w:val="18"/>
          <w:szCs w:val="18"/>
          <w:lang w:val="en-US"/>
        </w:rPr>
        <w:t>1</w:t>
      </w:r>
      <w:r w:rsidR="006B72F4" w:rsidRPr="00A53CFF">
        <w:rPr>
          <w:rFonts w:ascii="Calibri" w:hAnsi="Calibri" w:cs="Calibri"/>
          <w:bCs/>
          <w:sz w:val="18"/>
          <w:szCs w:val="18"/>
          <w:lang w:val="en-US"/>
        </w:rPr>
        <w:t>.1</w:t>
      </w:r>
      <w:r w:rsidR="006B72F4">
        <w:rPr>
          <w:rFonts w:ascii="Calibri" w:hAnsi="Calibri" w:cs="Calibri"/>
          <w:bCs/>
          <w:sz w:val="18"/>
          <w:szCs w:val="18"/>
          <w:lang w:val="en-US"/>
        </w:rPr>
        <w:tab/>
      </w:r>
      <w:r w:rsidR="00CD2698" w:rsidRPr="00CD2698">
        <w:rPr>
          <w:rFonts w:ascii="Calibri" w:hAnsi="Calibri" w:cs="Calibri"/>
          <w:color w:val="002060"/>
          <w:sz w:val="18"/>
          <w:szCs w:val="18"/>
        </w:rPr>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sidR="00CD2698">
        <w:rPr>
          <w:rFonts w:ascii="Calibri" w:hAnsi="Calibri" w:cs="Calibri"/>
          <w:color w:val="002060"/>
          <w:sz w:val="18"/>
          <w:szCs w:val="18"/>
        </w:rPr>
        <w:t xml:space="preserve"> </w:t>
      </w:r>
      <w:hyperlink r:id="rId8" w:history="1">
        <w:r w:rsidR="006B72F4" w:rsidRPr="00796CFA">
          <w:rPr>
            <w:rStyle w:val="Lienhypertexte"/>
            <w:rFonts w:ascii="Calibri" w:hAnsi="Calibri" w:cs="Calibri"/>
            <w:sz w:val="18"/>
            <w:szCs w:val="18"/>
          </w:rPr>
          <w:t>https://webgate.ec.europa.eu/erasmus-esc/index/privacy-statement</w:t>
        </w:r>
      </w:hyperlink>
    </w:p>
    <w:p w14:paraId="442B5FE9" w14:textId="4F0B3619" w:rsidR="001E30E4" w:rsidRDefault="001E30E4" w:rsidP="00CC034C">
      <w:pPr>
        <w:ind w:left="567"/>
        <w:jc w:val="both"/>
        <w:rPr>
          <w:rFonts w:ascii="Calibri" w:hAnsi="Calibri" w:cs="Calibri"/>
          <w:color w:val="002060"/>
          <w:sz w:val="18"/>
          <w:szCs w:val="18"/>
        </w:rPr>
      </w:pPr>
    </w:p>
    <w:p w14:paraId="59D6F2B7" w14:textId="2724F9D7" w:rsidR="009A03B8" w:rsidRPr="00057A8E" w:rsidRDefault="001E30E4" w:rsidP="00057A8E">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w:t>
      </w:r>
      <w:r w:rsidR="00CD2698" w:rsidRPr="00236F2A">
        <w:rPr>
          <w:rFonts w:ascii="Calibri" w:hAnsi="Calibri" w:cs="Calibri"/>
          <w:color w:val="000000" w:themeColor="text1"/>
          <w:sz w:val="18"/>
          <w:szCs w:val="18"/>
        </w:rPr>
        <w:t>1</w:t>
      </w:r>
      <w:r w:rsidRPr="00236F2A">
        <w:rPr>
          <w:rFonts w:ascii="Calibri" w:hAnsi="Calibri" w:cs="Calibri"/>
          <w:color w:val="000000" w:themeColor="text1"/>
          <w:sz w:val="18"/>
          <w:szCs w:val="18"/>
        </w:rPr>
        <w:t>.2</w:t>
      </w:r>
      <w:r>
        <w:rPr>
          <w:rFonts w:ascii="Calibri" w:hAnsi="Calibri" w:cs="Calibri"/>
          <w:color w:val="002060"/>
          <w:sz w:val="18"/>
          <w:szCs w:val="18"/>
        </w:rPr>
        <w:tab/>
      </w:r>
      <w:r w:rsidR="00CD2698" w:rsidRPr="00CD2698">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3D6E4453" w14:textId="77777777" w:rsidR="003A24C4" w:rsidRPr="009A03B8" w:rsidRDefault="003A24C4" w:rsidP="009A03B8">
      <w:pPr>
        <w:tabs>
          <w:tab w:val="left" w:pos="851"/>
        </w:tabs>
        <w:ind w:left="567"/>
        <w:jc w:val="both"/>
        <w:rPr>
          <w:rFonts w:ascii="Calibri" w:hAnsi="Calibri" w:cs="Calibri"/>
          <w:color w:val="002060"/>
          <w:sz w:val="18"/>
          <w:szCs w:val="18"/>
        </w:rPr>
      </w:pPr>
    </w:p>
    <w:p w14:paraId="55579FA3" w14:textId="7774ABCB" w:rsidR="001E30E4" w:rsidRPr="00057A8E" w:rsidRDefault="001E30E4" w:rsidP="00057A8E">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w:t>
      </w:r>
      <w:r w:rsidR="00CD2698" w:rsidRPr="00236F2A">
        <w:rPr>
          <w:rFonts w:ascii="Calibri" w:hAnsi="Calibri" w:cs="Calibri"/>
          <w:color w:val="000000" w:themeColor="text1"/>
          <w:sz w:val="18"/>
          <w:szCs w:val="18"/>
        </w:rPr>
        <w:t>1</w:t>
      </w:r>
      <w:r w:rsidRPr="00236F2A">
        <w:rPr>
          <w:rFonts w:ascii="Calibri" w:hAnsi="Calibri" w:cs="Calibri"/>
          <w:color w:val="000000" w:themeColor="text1"/>
          <w:sz w:val="18"/>
          <w:szCs w:val="18"/>
        </w:rPr>
        <w:t>.3</w:t>
      </w:r>
      <w:r>
        <w:rPr>
          <w:rFonts w:ascii="Calibri" w:hAnsi="Calibri" w:cs="Calibri"/>
          <w:color w:val="002060"/>
          <w:sz w:val="18"/>
          <w:szCs w:val="18"/>
        </w:rPr>
        <w:tab/>
      </w:r>
      <w:r w:rsidRPr="009A03B8">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667E3665" w14:textId="73F061F5" w:rsidR="009A03B8" w:rsidRDefault="009A03B8" w:rsidP="009A03B8">
      <w:pPr>
        <w:pBdr>
          <w:bottom w:val="single" w:sz="4" w:space="1" w:color="auto"/>
        </w:pBdr>
        <w:tabs>
          <w:tab w:val="left" w:pos="567"/>
        </w:tabs>
        <w:ind w:left="567" w:hanging="567"/>
        <w:jc w:val="both"/>
        <w:rPr>
          <w:rFonts w:ascii="Calibri" w:hAnsi="Calibri" w:cs="Calibri"/>
          <w:b/>
        </w:rPr>
      </w:pPr>
    </w:p>
    <w:p w14:paraId="58388546" w14:textId="6EF16FBE" w:rsidR="00CD2698" w:rsidRDefault="00CD2698" w:rsidP="00CD2698">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w:t>
      </w:r>
      <w:r w:rsidR="00057A8E">
        <w:rPr>
          <w:rFonts w:ascii="Calibri" w:hAnsi="Calibri" w:cs="Calibri"/>
          <w:b/>
          <w:color w:val="A6A6A6" w:themeColor="background1" w:themeShade="A6"/>
        </w:rPr>
        <w:t xml:space="preserve"> </w:t>
      </w:r>
      <w:r w:rsidR="003A24C4">
        <w:rPr>
          <w:rFonts w:ascii="Calibri" w:hAnsi="Calibri" w:cs="Calibri"/>
          <w:b/>
          <w:color w:val="002060"/>
        </w:rPr>
        <w:t>SUSPENSION</w:t>
      </w:r>
      <w:r w:rsidRPr="00D341CE">
        <w:rPr>
          <w:rFonts w:ascii="Calibri" w:hAnsi="Calibri" w:cs="Calibri"/>
          <w:b/>
          <w:color w:val="002060"/>
        </w:rPr>
        <w:t xml:space="preserve"> DU CONTRAT</w:t>
      </w:r>
    </w:p>
    <w:p w14:paraId="77906358" w14:textId="77777777" w:rsidR="00236F2A" w:rsidRDefault="00236F2A" w:rsidP="003A24C4">
      <w:pPr>
        <w:ind w:left="567" w:hanging="567"/>
        <w:jc w:val="both"/>
        <w:rPr>
          <w:rFonts w:ascii="Calibri" w:hAnsi="Calibri" w:cs="Calibri"/>
          <w:color w:val="000000" w:themeColor="text1"/>
          <w:sz w:val="18"/>
          <w:szCs w:val="18"/>
        </w:rPr>
      </w:pPr>
      <w:bookmarkStart w:id="5" w:name="_Hlk167876849"/>
    </w:p>
    <w:p w14:paraId="629036CC" w14:textId="1479911B" w:rsidR="003A24C4" w:rsidRDefault="003A24C4" w:rsidP="00057A8E">
      <w:pPr>
        <w:ind w:left="567" w:hanging="567"/>
        <w:jc w:val="both"/>
        <w:rPr>
          <w:rFonts w:ascii="Calibri" w:hAnsi="Calibri" w:cs="Calibri"/>
          <w:color w:val="002060"/>
          <w:sz w:val="18"/>
          <w:szCs w:val="18"/>
        </w:rPr>
      </w:pPr>
      <w:r w:rsidRPr="00236F2A">
        <w:rPr>
          <w:rFonts w:ascii="Calibri" w:hAnsi="Calibri" w:cs="Calibri"/>
          <w:color w:val="000000" w:themeColor="text1"/>
          <w:sz w:val="18"/>
          <w:szCs w:val="18"/>
        </w:rPr>
        <w:t>12.1</w:t>
      </w:r>
      <w:r>
        <w:rPr>
          <w:rFonts w:ascii="Calibri" w:hAnsi="Calibri" w:cs="Calibri"/>
          <w:color w:val="002060"/>
          <w:sz w:val="18"/>
          <w:szCs w:val="18"/>
        </w:rPr>
        <w:tab/>
      </w:r>
      <w:r w:rsidRPr="003A24C4">
        <w:rPr>
          <w:rFonts w:ascii="Calibri" w:hAnsi="Calibri" w:cs="Calibri"/>
          <w:color w:val="002060"/>
          <w:sz w:val="18"/>
          <w:szCs w:val="18"/>
        </w:rPr>
        <w:t>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L'accord peut être repris par la suite.</w:t>
      </w:r>
    </w:p>
    <w:bookmarkEnd w:id="5"/>
    <w:p w14:paraId="6D7D7A52" w14:textId="79400C6B" w:rsidR="00236F2A" w:rsidRDefault="00236F2A">
      <w:pPr>
        <w:rPr>
          <w:rFonts w:ascii="Calibri" w:hAnsi="Calibri" w:cs="Calibri"/>
          <w:bCs/>
          <w:color w:val="A6A6A6" w:themeColor="background1" w:themeShade="A6"/>
          <w:sz w:val="18"/>
          <w:szCs w:val="18"/>
          <w:lang w:val="en-US"/>
        </w:rPr>
      </w:pPr>
      <w:r>
        <w:rPr>
          <w:rFonts w:ascii="Calibri" w:hAnsi="Calibri" w:cs="Calibri"/>
          <w:bCs/>
          <w:color w:val="A6A6A6" w:themeColor="background1" w:themeShade="A6"/>
          <w:sz w:val="18"/>
          <w:szCs w:val="18"/>
          <w:lang w:val="en-US"/>
        </w:rPr>
        <w:br w:type="page"/>
      </w:r>
    </w:p>
    <w:p w14:paraId="292962FA" w14:textId="77777777" w:rsidR="003A24C4" w:rsidRDefault="003A24C4" w:rsidP="003A24C4">
      <w:pPr>
        <w:ind w:left="567" w:hanging="567"/>
        <w:jc w:val="both"/>
        <w:rPr>
          <w:rFonts w:ascii="Calibri" w:hAnsi="Calibri" w:cs="Calibri"/>
          <w:bCs/>
          <w:color w:val="A6A6A6" w:themeColor="background1" w:themeShade="A6"/>
          <w:sz w:val="18"/>
          <w:szCs w:val="18"/>
          <w:lang w:val="en-US"/>
        </w:rPr>
      </w:pPr>
    </w:p>
    <w:p w14:paraId="5B0542DE" w14:textId="0E92CDF8" w:rsidR="003A24C4" w:rsidRPr="003A24C4" w:rsidRDefault="003A24C4" w:rsidP="00057A8E">
      <w:pPr>
        <w:ind w:left="567" w:hanging="567"/>
        <w:jc w:val="both"/>
        <w:rPr>
          <w:rFonts w:ascii="Calibri" w:hAnsi="Calibri" w:cs="Calibri"/>
          <w:color w:val="002060"/>
          <w:sz w:val="18"/>
          <w:szCs w:val="18"/>
        </w:rPr>
      </w:pPr>
      <w:bookmarkStart w:id="6" w:name="_Hlk167877101"/>
      <w:r w:rsidRPr="00236F2A">
        <w:rPr>
          <w:rFonts w:ascii="Calibri" w:hAnsi="Calibri" w:cs="Calibri"/>
          <w:color w:val="000000" w:themeColor="text1"/>
          <w:sz w:val="18"/>
          <w:szCs w:val="18"/>
        </w:rPr>
        <w:t>12.2</w:t>
      </w:r>
      <w:r>
        <w:rPr>
          <w:rFonts w:ascii="Calibri" w:hAnsi="Calibri" w:cs="Calibri"/>
          <w:color w:val="002060"/>
          <w:sz w:val="18"/>
          <w:szCs w:val="18"/>
        </w:rPr>
        <w:tab/>
      </w:r>
      <w:r w:rsidRPr="003A24C4">
        <w:rPr>
          <w:rFonts w:ascii="Calibri" w:hAnsi="Calibri" w:cs="Calibri"/>
          <w:color w:val="002060"/>
          <w:sz w:val="18"/>
          <w:szCs w:val="18"/>
        </w:rPr>
        <w:t>L'organisme peut, à tout moment, suspendre l'accord si le participant a commis ou est soupçonné d'avoir commis :</w:t>
      </w:r>
    </w:p>
    <w:p w14:paraId="73E327D8" w14:textId="00DCDBAF" w:rsidR="003A24C4" w:rsidRPr="003A24C4" w:rsidRDefault="003A24C4" w:rsidP="003A24C4">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ou </w:t>
      </w:r>
    </w:p>
    <w:p w14:paraId="5F4BFF41" w14:textId="33E4778E" w:rsidR="003A24C4" w:rsidRDefault="003A24C4" w:rsidP="003A24C4">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6"/>
    <w:p w14:paraId="53EEFB1B" w14:textId="4A3FF6CC" w:rsidR="003A24C4" w:rsidRDefault="003A24C4" w:rsidP="003A24C4">
      <w:pPr>
        <w:ind w:left="567" w:hanging="567"/>
        <w:jc w:val="both"/>
        <w:rPr>
          <w:rFonts w:ascii="Calibri" w:hAnsi="Calibri" w:cs="Calibri"/>
          <w:bCs/>
          <w:color w:val="A6A6A6" w:themeColor="background1" w:themeShade="A6"/>
          <w:sz w:val="18"/>
          <w:szCs w:val="18"/>
          <w:lang w:val="en-US"/>
        </w:rPr>
      </w:pPr>
    </w:p>
    <w:p w14:paraId="34C4912C" w14:textId="73746DDA" w:rsidR="003A24C4" w:rsidRDefault="003A24C4" w:rsidP="00057A8E">
      <w:pPr>
        <w:ind w:left="567" w:hanging="567"/>
        <w:jc w:val="both"/>
        <w:rPr>
          <w:rFonts w:ascii="Calibri" w:hAnsi="Calibri" w:cs="Calibri"/>
          <w:color w:val="002060"/>
          <w:sz w:val="18"/>
          <w:szCs w:val="18"/>
        </w:rPr>
      </w:pPr>
      <w:r w:rsidRPr="0051115D">
        <w:rPr>
          <w:rFonts w:ascii="Calibri" w:hAnsi="Calibri" w:cs="Calibri"/>
          <w:color w:val="000000" w:themeColor="text1"/>
          <w:sz w:val="18"/>
          <w:szCs w:val="18"/>
        </w:rPr>
        <w:t>12.3</w:t>
      </w:r>
      <w:r w:rsidRPr="003A24C4">
        <w:rPr>
          <w:rFonts w:ascii="Calibri" w:hAnsi="Calibri" w:cs="Calibri"/>
          <w:bCs/>
          <w:color w:val="A6A6A6" w:themeColor="background1" w:themeShade="A6"/>
          <w:sz w:val="18"/>
          <w:szCs w:val="18"/>
          <w:lang w:val="en-US"/>
        </w:rPr>
        <w:tab/>
      </w:r>
      <w:r w:rsidR="00466EF7"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692D7B42" w14:textId="77777777" w:rsidR="00466EF7" w:rsidRPr="00466EF7" w:rsidRDefault="00466EF7" w:rsidP="003A24C4">
      <w:pPr>
        <w:ind w:left="567" w:hanging="567"/>
        <w:jc w:val="both"/>
        <w:rPr>
          <w:rFonts w:ascii="Calibri" w:hAnsi="Calibri" w:cs="Calibri"/>
          <w:color w:val="002060"/>
          <w:sz w:val="18"/>
          <w:szCs w:val="18"/>
        </w:rPr>
      </w:pPr>
    </w:p>
    <w:p w14:paraId="44512DF0" w14:textId="2E0CF141" w:rsidR="00466EF7" w:rsidRPr="00057A8E" w:rsidRDefault="003A24C4" w:rsidP="00057A8E">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12.4</w:t>
      </w:r>
      <w:r w:rsidRPr="003A24C4">
        <w:rPr>
          <w:rFonts w:ascii="Calibri" w:hAnsi="Calibri" w:cs="Calibri"/>
          <w:bCs/>
          <w:color w:val="A6A6A6" w:themeColor="background1" w:themeShade="A6"/>
          <w:sz w:val="18"/>
          <w:szCs w:val="18"/>
          <w:lang w:val="en-US"/>
        </w:rPr>
        <w:tab/>
      </w:r>
      <w:r w:rsidR="000B31FC" w:rsidRPr="000B31FC">
        <w:rPr>
          <w:rFonts w:ascii="Calibri" w:hAnsi="Calibri" w:cs="Calibri"/>
          <w:color w:val="002060"/>
          <w:sz w:val="18"/>
          <w:szCs w:val="18"/>
        </w:rPr>
        <w:t>Pendant la suspension, aucune aide financière ne sera versée au participant.</w:t>
      </w:r>
    </w:p>
    <w:p w14:paraId="6322FCA8" w14:textId="77777777" w:rsidR="003D070F" w:rsidRPr="000B31FC" w:rsidRDefault="003D070F" w:rsidP="003A24C4">
      <w:pPr>
        <w:ind w:left="567" w:hanging="567"/>
        <w:jc w:val="both"/>
        <w:rPr>
          <w:rFonts w:ascii="Calibri" w:hAnsi="Calibri" w:cs="Calibri"/>
          <w:color w:val="002060"/>
          <w:sz w:val="18"/>
          <w:szCs w:val="18"/>
        </w:rPr>
      </w:pPr>
    </w:p>
    <w:p w14:paraId="5C1CF91E" w14:textId="65AC9D2E" w:rsidR="000B31FC" w:rsidRPr="000B31FC" w:rsidRDefault="003A24C4" w:rsidP="00057A8E">
      <w:pPr>
        <w:ind w:left="567" w:hanging="567"/>
        <w:jc w:val="both"/>
        <w:rPr>
          <w:rFonts w:ascii="Calibri" w:hAnsi="Calibri" w:cs="Calibri"/>
          <w:color w:val="002060"/>
          <w:sz w:val="18"/>
          <w:szCs w:val="18"/>
        </w:rPr>
      </w:pPr>
      <w:r w:rsidRPr="0051115D">
        <w:rPr>
          <w:rFonts w:ascii="Calibri" w:hAnsi="Calibri" w:cs="Calibri"/>
          <w:color w:val="000000" w:themeColor="text1"/>
          <w:sz w:val="18"/>
          <w:szCs w:val="18"/>
        </w:rPr>
        <w:t>12.</w:t>
      </w:r>
      <w:r w:rsidR="00466EF7" w:rsidRPr="0051115D">
        <w:rPr>
          <w:rFonts w:ascii="Calibri" w:hAnsi="Calibri" w:cs="Calibri"/>
          <w:color w:val="000000" w:themeColor="text1"/>
          <w:sz w:val="18"/>
          <w:szCs w:val="18"/>
        </w:rPr>
        <w:t>5</w:t>
      </w:r>
      <w:r w:rsidRPr="003A24C4">
        <w:rPr>
          <w:rFonts w:ascii="Calibri" w:hAnsi="Calibri" w:cs="Calibri"/>
          <w:bCs/>
          <w:color w:val="A6A6A6" w:themeColor="background1" w:themeShade="A6"/>
          <w:sz w:val="18"/>
          <w:szCs w:val="18"/>
          <w:lang w:val="en-US"/>
        </w:rPr>
        <w:tab/>
      </w:r>
      <w:r w:rsidR="000B31FC" w:rsidRPr="000B31FC">
        <w:rPr>
          <w:rFonts w:ascii="Calibri" w:hAnsi="Calibri" w:cs="Calibri"/>
          <w:color w:val="002060"/>
          <w:sz w:val="18"/>
          <w:szCs w:val="18"/>
        </w:rPr>
        <w:t>Le participant ne peut prétendre à des dommages et intérêts du fait de la suspension par l'organisme.</w:t>
      </w:r>
    </w:p>
    <w:p w14:paraId="3A01C625" w14:textId="77777777" w:rsidR="003A24C4" w:rsidRDefault="003A24C4" w:rsidP="009A03B8">
      <w:pPr>
        <w:pBdr>
          <w:bottom w:val="single" w:sz="4" w:space="1" w:color="auto"/>
        </w:pBdr>
        <w:tabs>
          <w:tab w:val="left" w:pos="567"/>
        </w:tabs>
        <w:ind w:left="567" w:hanging="567"/>
        <w:jc w:val="both"/>
        <w:rPr>
          <w:rFonts w:ascii="Calibri" w:hAnsi="Calibri" w:cs="Calibri"/>
          <w:b/>
        </w:rPr>
      </w:pPr>
    </w:p>
    <w:p w14:paraId="10FCF8B8" w14:textId="4CAC3BF0" w:rsidR="001E30E4" w:rsidRPr="001B0E79" w:rsidRDefault="001E30E4" w:rsidP="009A03B8">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w:t>
      </w:r>
      <w:r w:rsidR="001F3C29">
        <w:rPr>
          <w:rFonts w:ascii="Calibri" w:hAnsi="Calibri" w:cs="Calibri"/>
          <w:b/>
        </w:rPr>
        <w:t>3</w:t>
      </w:r>
      <w:r w:rsidRPr="001B0E79">
        <w:rPr>
          <w:rFonts w:ascii="Calibri" w:hAnsi="Calibri" w:cs="Calibri"/>
          <w:b/>
        </w:rPr>
        <w:t xml:space="preserve"> –</w:t>
      </w:r>
      <w:r w:rsidR="00057A8E">
        <w:rPr>
          <w:rFonts w:ascii="Calibri" w:hAnsi="Calibri" w:cs="Calibri"/>
          <w:b/>
          <w:color w:val="A6A6A6" w:themeColor="background1" w:themeShade="A6"/>
        </w:rPr>
        <w:t xml:space="preserve"> </w:t>
      </w:r>
      <w:r w:rsidR="00AF6106" w:rsidRPr="00D341CE">
        <w:rPr>
          <w:rFonts w:ascii="Calibri" w:hAnsi="Calibri" w:cs="Calibri"/>
          <w:b/>
          <w:color w:val="002060"/>
        </w:rPr>
        <w:t>RESILIATION DU CONTRAT</w:t>
      </w:r>
    </w:p>
    <w:p w14:paraId="3F89B12F" w14:textId="77777777" w:rsidR="00236F2A" w:rsidRDefault="00236F2A" w:rsidP="009A03B8">
      <w:pPr>
        <w:ind w:left="567" w:hanging="567"/>
        <w:jc w:val="both"/>
        <w:rPr>
          <w:rFonts w:ascii="Calibri" w:hAnsi="Calibri" w:cs="Calibri"/>
          <w:bCs/>
          <w:sz w:val="18"/>
          <w:szCs w:val="18"/>
          <w:lang w:val="en-US"/>
        </w:rPr>
      </w:pPr>
    </w:p>
    <w:p w14:paraId="1E23C660" w14:textId="4BC40200" w:rsidR="00A14160" w:rsidRPr="00057A8E" w:rsidRDefault="00AF6106" w:rsidP="00057A8E">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sidR="001F3C29">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003D070F"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4FE412F4" w14:textId="77777777" w:rsidR="003D070F" w:rsidRPr="0051787E" w:rsidRDefault="003D070F" w:rsidP="003D070F">
      <w:pPr>
        <w:ind w:left="567" w:hanging="567"/>
        <w:jc w:val="both"/>
        <w:rPr>
          <w:rFonts w:ascii="Calibri" w:hAnsi="Calibri" w:cs="Calibri"/>
          <w:color w:val="002060"/>
          <w:sz w:val="18"/>
          <w:szCs w:val="18"/>
        </w:rPr>
      </w:pPr>
    </w:p>
    <w:p w14:paraId="4606C78A" w14:textId="05C6E3CB" w:rsidR="00A14160" w:rsidRPr="00057A8E" w:rsidRDefault="00AF6106" w:rsidP="00057A8E">
      <w:pPr>
        <w:ind w:left="567" w:hanging="567"/>
        <w:jc w:val="both"/>
        <w:rPr>
          <w:lang w:val="en-GB"/>
        </w:rPr>
      </w:pPr>
      <w:r w:rsidRPr="009A03B8">
        <w:rPr>
          <w:rFonts w:ascii="Calibri" w:hAnsi="Calibri" w:cs="Calibri"/>
          <w:bCs/>
          <w:sz w:val="18"/>
          <w:szCs w:val="18"/>
          <w:lang w:val="en-US"/>
        </w:rPr>
        <w:t>1</w:t>
      </w:r>
      <w:r w:rsidR="001F3C29">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00A14160" w:rsidRPr="0051787E">
        <w:rPr>
          <w:rFonts w:ascii="Calibri" w:hAnsi="Calibri" w:cs="Calibri"/>
          <w:color w:val="002060"/>
          <w:sz w:val="18"/>
          <w:szCs w:val="18"/>
        </w:rPr>
        <w:t xml:space="preserve">Si la résiliation est due à un cas de </w:t>
      </w:r>
      <w:r w:rsidR="00A14160" w:rsidRPr="003D070F">
        <w:rPr>
          <w:rFonts w:ascii="Calibri" w:hAnsi="Calibri" w:cs="Calibri"/>
          <w:i/>
          <w:color w:val="002060"/>
          <w:sz w:val="18"/>
          <w:szCs w:val="18"/>
        </w:rPr>
        <w:t>force majeure</w:t>
      </w:r>
      <w:r w:rsidR="003D070F">
        <w:rPr>
          <w:rFonts w:ascii="Calibri" w:hAnsi="Calibri" w:cs="Calibri"/>
          <w:color w:val="002060"/>
          <w:sz w:val="18"/>
          <w:szCs w:val="18"/>
        </w:rPr>
        <w:t xml:space="preserve"> (article 16)</w:t>
      </w:r>
      <w:r w:rsidR="00A14160" w:rsidRPr="0051787E">
        <w:rPr>
          <w:rFonts w:ascii="Calibri" w:hAnsi="Calibri" w:cs="Calibri"/>
          <w:color w:val="002060"/>
          <w:sz w:val="18"/>
          <w:szCs w:val="18"/>
        </w:rPr>
        <w:t xml:space="preserve">, le participant pourra recevoir au moins le montant </w:t>
      </w:r>
      <w:r w:rsidR="003D070F">
        <w:rPr>
          <w:rFonts w:ascii="Calibri" w:hAnsi="Calibri" w:cs="Calibri"/>
          <w:color w:val="002060"/>
          <w:sz w:val="18"/>
          <w:szCs w:val="18"/>
        </w:rPr>
        <w:t>du soutien financier</w:t>
      </w:r>
      <w:r w:rsidR="00A14160" w:rsidRPr="0051787E">
        <w:rPr>
          <w:rFonts w:ascii="Calibri" w:hAnsi="Calibri" w:cs="Calibri"/>
          <w:color w:val="002060"/>
          <w:sz w:val="18"/>
          <w:szCs w:val="18"/>
        </w:rPr>
        <w:t xml:space="preserve"> correspondant à la durée </w:t>
      </w:r>
      <w:r w:rsidR="003D070F">
        <w:rPr>
          <w:rFonts w:ascii="Calibri" w:hAnsi="Calibri" w:cs="Calibri"/>
          <w:color w:val="002060"/>
          <w:sz w:val="18"/>
          <w:szCs w:val="18"/>
        </w:rPr>
        <w:t>réelle</w:t>
      </w:r>
      <w:r w:rsidR="00A14160" w:rsidRPr="0051787E">
        <w:rPr>
          <w:rFonts w:ascii="Calibri" w:hAnsi="Calibri" w:cs="Calibri"/>
          <w:color w:val="002060"/>
          <w:sz w:val="18"/>
          <w:szCs w:val="18"/>
        </w:rPr>
        <w:t xml:space="preserve"> de la période d</w:t>
      </w:r>
      <w:r w:rsidR="003D070F">
        <w:rPr>
          <w:rFonts w:ascii="Calibri" w:hAnsi="Calibri" w:cs="Calibri"/>
          <w:color w:val="002060"/>
          <w:sz w:val="18"/>
          <w:szCs w:val="18"/>
        </w:rPr>
        <w:t>’activité</w:t>
      </w:r>
      <w:r w:rsidR="00A14160" w:rsidRPr="0051787E">
        <w:rPr>
          <w:rFonts w:ascii="Calibri" w:hAnsi="Calibri" w:cs="Calibri"/>
          <w:color w:val="002060"/>
          <w:sz w:val="18"/>
          <w:szCs w:val="18"/>
        </w:rPr>
        <w:t>. Le financement restant devra être remboursé</w:t>
      </w:r>
      <w:r w:rsidR="001F3C29">
        <w:rPr>
          <w:rFonts w:ascii="Calibri" w:hAnsi="Calibri" w:cs="Calibri"/>
          <w:color w:val="002060"/>
          <w:sz w:val="18"/>
          <w:szCs w:val="18"/>
        </w:rPr>
        <w:t>.</w:t>
      </w:r>
    </w:p>
    <w:p w14:paraId="09CDC87D" w14:textId="36910C2C" w:rsidR="003D070F" w:rsidRDefault="003D070F" w:rsidP="009A03B8">
      <w:pPr>
        <w:ind w:left="567"/>
        <w:jc w:val="both"/>
        <w:rPr>
          <w:rFonts w:ascii="Calibri" w:hAnsi="Calibri" w:cs="Calibri"/>
          <w:color w:val="002060"/>
          <w:sz w:val="18"/>
          <w:szCs w:val="18"/>
        </w:rPr>
      </w:pPr>
    </w:p>
    <w:p w14:paraId="1E36BA47" w14:textId="1E694BCE" w:rsidR="003D070F" w:rsidRPr="00057A8E" w:rsidRDefault="003D070F" w:rsidP="00057A8E">
      <w:pPr>
        <w:ind w:left="567" w:hanging="567"/>
        <w:jc w:val="both"/>
        <w:rPr>
          <w:rFonts w:ascii="Calibri" w:hAnsi="Calibri" w:cs="Calibri"/>
          <w:color w:val="244061" w:themeColor="accent1" w:themeShade="80"/>
          <w:sz w:val="18"/>
          <w:szCs w:val="18"/>
          <w:lang w:val="en-GB"/>
        </w:rPr>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proofErr w:type="spellStart"/>
      <w:r w:rsidRPr="003D070F">
        <w:rPr>
          <w:rFonts w:ascii="Calibri" w:hAnsi="Calibri" w:cs="Calibri"/>
          <w:color w:val="244061" w:themeColor="accent1" w:themeShade="80"/>
          <w:sz w:val="18"/>
          <w:szCs w:val="18"/>
          <w:lang w:val="en-GB"/>
        </w:rPr>
        <w:t>En</w:t>
      </w:r>
      <w:proofErr w:type="spellEnd"/>
      <w:r w:rsidRPr="003D070F">
        <w:rPr>
          <w:rFonts w:ascii="Calibri" w:hAnsi="Calibri" w:cs="Calibri"/>
          <w:color w:val="244061" w:themeColor="accent1" w:themeShade="80"/>
          <w:sz w:val="18"/>
          <w:szCs w:val="18"/>
          <w:lang w:val="en-GB"/>
        </w:rPr>
        <w:t xml:space="preserve"> </w:t>
      </w:r>
      <w:proofErr w:type="spellStart"/>
      <w:r w:rsidRPr="003D070F">
        <w:rPr>
          <w:rFonts w:ascii="Calibri" w:hAnsi="Calibri" w:cs="Calibri"/>
          <w:color w:val="244061" w:themeColor="accent1" w:themeShade="80"/>
          <w:sz w:val="18"/>
          <w:szCs w:val="18"/>
          <w:lang w:val="en-GB"/>
        </w:rPr>
        <w:t>cas</w:t>
      </w:r>
      <w:proofErr w:type="spellEnd"/>
      <w:r w:rsidRPr="003D070F">
        <w:rPr>
          <w:rFonts w:ascii="Calibri" w:hAnsi="Calibri" w:cs="Calibri"/>
          <w:color w:val="244061" w:themeColor="accent1" w:themeShade="80"/>
          <w:sz w:val="18"/>
          <w:szCs w:val="18"/>
          <w:lang w:val="en-GB"/>
        </w:rPr>
        <w:t xml:space="preserve"> de </w:t>
      </w:r>
      <w:proofErr w:type="spellStart"/>
      <w:r w:rsidRPr="003D070F">
        <w:rPr>
          <w:rFonts w:ascii="Calibri" w:hAnsi="Calibri" w:cs="Calibri"/>
          <w:color w:val="244061" w:themeColor="accent1" w:themeShade="80"/>
          <w:sz w:val="18"/>
          <w:szCs w:val="18"/>
          <w:lang w:val="en-GB"/>
        </w:rPr>
        <w:t>manquement</w:t>
      </w:r>
      <w:proofErr w:type="spellEnd"/>
      <w:r w:rsidRPr="003D070F">
        <w:rPr>
          <w:rFonts w:ascii="Calibri" w:hAnsi="Calibri" w:cs="Calibri"/>
          <w:color w:val="244061" w:themeColor="accent1" w:themeShade="80"/>
          <w:sz w:val="18"/>
          <w:szCs w:val="18"/>
          <w:lang w:val="en-GB"/>
        </w:rPr>
        <w:t xml:space="preserve"> grave aux obligations ou si le participant a commis des </w:t>
      </w:r>
      <w:proofErr w:type="gramStart"/>
      <w:r w:rsidRPr="003D070F">
        <w:rPr>
          <w:rFonts w:ascii="Calibri" w:hAnsi="Calibri" w:cs="Calibri"/>
          <w:color w:val="244061" w:themeColor="accent1" w:themeShade="80"/>
          <w:sz w:val="18"/>
          <w:szCs w:val="18"/>
          <w:lang w:val="en-GB"/>
        </w:rPr>
        <w:t>irrégularités,  fraude</w:t>
      </w:r>
      <w:proofErr w:type="gramEnd"/>
      <w:r w:rsidRPr="003D070F">
        <w:rPr>
          <w:rFonts w:ascii="Calibri" w:hAnsi="Calibri" w:cs="Calibri"/>
          <w:color w:val="244061" w:themeColor="accent1" w:themeShade="80"/>
          <w:sz w:val="18"/>
          <w:szCs w:val="18"/>
          <w:lang w:val="en-GB"/>
        </w:rPr>
        <w:t>, corruption ou est impliqué dans une organisation criminelle, un blanchiment d'argent, des crimes liés au terrorisme (y compris le financement du terrorisme), le travail des enfants ou la traite des êtres humains, l'organisme peut mettre fin à l'accord en le notifiant officiellement à l'autre partie.</w:t>
      </w:r>
    </w:p>
    <w:p w14:paraId="340460E6" w14:textId="77777777" w:rsidR="003D070F" w:rsidRPr="003D070F" w:rsidRDefault="003D070F" w:rsidP="003D070F">
      <w:pPr>
        <w:jc w:val="both"/>
        <w:rPr>
          <w:rFonts w:ascii="Calibri" w:hAnsi="Calibri" w:cs="Calibri"/>
          <w:color w:val="A6A6A6" w:themeColor="background1" w:themeShade="A6"/>
          <w:sz w:val="18"/>
          <w:szCs w:val="18"/>
          <w:lang w:val="en-GB"/>
        </w:rPr>
      </w:pPr>
    </w:p>
    <w:p w14:paraId="3494FEA0" w14:textId="5135E71E" w:rsidR="003D070F" w:rsidRPr="008F1BB9" w:rsidRDefault="003D070F" w:rsidP="00057A8E">
      <w:pPr>
        <w:ind w:left="567" w:hanging="567"/>
        <w:jc w:val="both"/>
        <w:rPr>
          <w:rFonts w:ascii="Calibri" w:hAnsi="Calibri" w:cs="Calibri"/>
          <w:color w:val="244061" w:themeColor="accent1" w:themeShade="80"/>
          <w:sz w:val="18"/>
          <w:szCs w:val="18"/>
          <w:lang w:val="en-GB"/>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proofErr w:type="spellStart"/>
      <w:r w:rsidR="008F1BB9" w:rsidRPr="008F1BB9">
        <w:rPr>
          <w:rFonts w:ascii="Calibri" w:hAnsi="Calibri" w:cs="Calibri"/>
          <w:color w:val="244061" w:themeColor="accent1" w:themeShade="80"/>
          <w:sz w:val="18"/>
          <w:szCs w:val="18"/>
          <w:lang w:val="en-GB"/>
        </w:rPr>
        <w:t>L'organisme</w:t>
      </w:r>
      <w:proofErr w:type="spellEnd"/>
      <w:r w:rsidR="008F1BB9" w:rsidRPr="008F1BB9">
        <w:rPr>
          <w:rFonts w:ascii="Calibri" w:hAnsi="Calibri" w:cs="Calibri"/>
          <w:color w:val="244061" w:themeColor="accent1" w:themeShade="80"/>
          <w:sz w:val="18"/>
          <w:szCs w:val="18"/>
          <w:lang w:val="en-GB"/>
        </w:rPr>
        <w:t xml:space="preserve"> se </w:t>
      </w:r>
      <w:proofErr w:type="spellStart"/>
      <w:r w:rsidR="008F1BB9" w:rsidRPr="008F1BB9">
        <w:rPr>
          <w:rFonts w:ascii="Calibri" w:hAnsi="Calibri" w:cs="Calibri"/>
          <w:color w:val="244061" w:themeColor="accent1" w:themeShade="80"/>
          <w:sz w:val="18"/>
          <w:szCs w:val="18"/>
          <w:lang w:val="en-GB"/>
        </w:rPr>
        <w:t>réserve</w:t>
      </w:r>
      <w:proofErr w:type="spellEnd"/>
      <w:r w:rsidR="008F1BB9" w:rsidRPr="008F1BB9">
        <w:rPr>
          <w:rFonts w:ascii="Calibri" w:hAnsi="Calibri" w:cs="Calibri"/>
          <w:color w:val="244061" w:themeColor="accent1" w:themeShade="80"/>
          <w:sz w:val="18"/>
          <w:szCs w:val="18"/>
          <w:lang w:val="en-GB"/>
        </w:rPr>
        <w:t xml:space="preserve"> le droit d'intenter une action en justice si le remboursement demandé n'est pas effectué volontairement dans le délai notifié au participant par lettre recommandée.</w:t>
      </w:r>
    </w:p>
    <w:p w14:paraId="32EF8962" w14:textId="77777777" w:rsidR="003D070F" w:rsidRPr="003D070F" w:rsidRDefault="003D070F" w:rsidP="003D070F">
      <w:pPr>
        <w:jc w:val="both"/>
        <w:rPr>
          <w:rFonts w:ascii="Calibri" w:hAnsi="Calibri" w:cs="Calibri"/>
          <w:color w:val="A6A6A6" w:themeColor="background1" w:themeShade="A6"/>
          <w:sz w:val="18"/>
          <w:szCs w:val="18"/>
          <w:lang w:val="en-GB"/>
        </w:rPr>
      </w:pPr>
    </w:p>
    <w:p w14:paraId="52F908E1" w14:textId="75BD9934" w:rsidR="003D070F" w:rsidRPr="008F1BB9" w:rsidRDefault="003D070F" w:rsidP="00057A8E">
      <w:pPr>
        <w:ind w:left="567" w:hanging="567"/>
        <w:jc w:val="both"/>
        <w:rPr>
          <w:rFonts w:ascii="Calibri" w:hAnsi="Calibri" w:cs="Calibri"/>
          <w:color w:val="244061" w:themeColor="accent1" w:themeShade="80"/>
          <w:sz w:val="18"/>
          <w:szCs w:val="18"/>
          <w:lang w:val="en-GB"/>
        </w:rPr>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008F1BB9" w:rsidRPr="008F1BB9">
        <w:rPr>
          <w:rFonts w:ascii="Calibri" w:hAnsi="Calibri" w:cs="Calibri"/>
          <w:color w:val="244061" w:themeColor="accent1" w:themeShade="80"/>
          <w:sz w:val="18"/>
          <w:szCs w:val="18"/>
          <w:lang w:val="en-GB"/>
        </w:rPr>
        <w:t xml:space="preserve">La </w:t>
      </w:r>
      <w:proofErr w:type="spellStart"/>
      <w:r w:rsidR="008F1BB9" w:rsidRPr="008F1BB9">
        <w:rPr>
          <w:rFonts w:ascii="Calibri" w:hAnsi="Calibri" w:cs="Calibri"/>
          <w:color w:val="244061" w:themeColor="accent1" w:themeShade="80"/>
          <w:sz w:val="18"/>
          <w:szCs w:val="18"/>
          <w:lang w:val="en-GB"/>
        </w:rPr>
        <w:t>résiliation</w:t>
      </w:r>
      <w:proofErr w:type="spellEnd"/>
      <w:r w:rsidR="008F1BB9" w:rsidRPr="008F1BB9">
        <w:rPr>
          <w:rFonts w:ascii="Calibri" w:hAnsi="Calibri" w:cs="Calibri"/>
          <w:color w:val="244061" w:themeColor="accent1" w:themeShade="80"/>
          <w:sz w:val="18"/>
          <w:szCs w:val="18"/>
          <w:lang w:val="en-GB"/>
        </w:rPr>
        <w:t xml:space="preserve"> </w:t>
      </w:r>
      <w:proofErr w:type="spellStart"/>
      <w:r w:rsidR="008F1BB9" w:rsidRPr="008F1BB9">
        <w:rPr>
          <w:rFonts w:ascii="Calibri" w:hAnsi="Calibri" w:cs="Calibri"/>
          <w:color w:val="244061" w:themeColor="accent1" w:themeShade="80"/>
          <w:sz w:val="18"/>
          <w:szCs w:val="18"/>
          <w:lang w:val="en-GB"/>
        </w:rPr>
        <w:t>prendra</w:t>
      </w:r>
      <w:proofErr w:type="spellEnd"/>
      <w:r w:rsidR="008F1BB9" w:rsidRPr="008F1BB9">
        <w:rPr>
          <w:rFonts w:ascii="Calibri" w:hAnsi="Calibri" w:cs="Calibri"/>
          <w:color w:val="244061" w:themeColor="accent1" w:themeShade="80"/>
          <w:sz w:val="18"/>
          <w:szCs w:val="18"/>
          <w:lang w:val="en-GB"/>
        </w:rPr>
        <w:t xml:space="preserve"> </w:t>
      </w:r>
      <w:proofErr w:type="spellStart"/>
      <w:r w:rsidR="008F1BB9" w:rsidRPr="008F1BB9">
        <w:rPr>
          <w:rFonts w:ascii="Calibri" w:hAnsi="Calibri" w:cs="Calibri"/>
          <w:color w:val="244061" w:themeColor="accent1" w:themeShade="80"/>
          <w:sz w:val="18"/>
          <w:szCs w:val="18"/>
          <w:lang w:val="en-GB"/>
        </w:rPr>
        <w:t>effet</w:t>
      </w:r>
      <w:proofErr w:type="spellEnd"/>
      <w:r w:rsidR="008F1BB9" w:rsidRPr="008F1BB9">
        <w:rPr>
          <w:rFonts w:ascii="Calibri" w:hAnsi="Calibri" w:cs="Calibri"/>
          <w:color w:val="244061" w:themeColor="accent1" w:themeShade="80"/>
          <w:sz w:val="18"/>
          <w:szCs w:val="18"/>
          <w:lang w:val="en-GB"/>
        </w:rPr>
        <w:t xml:space="preserve"> à la date spécifiée dans la </w:t>
      </w:r>
      <w:proofErr w:type="gramStart"/>
      <w:r w:rsidR="008F1BB9" w:rsidRPr="008F1BB9">
        <w:rPr>
          <w:rFonts w:ascii="Calibri" w:hAnsi="Calibri" w:cs="Calibri"/>
          <w:color w:val="244061" w:themeColor="accent1" w:themeShade="80"/>
          <w:sz w:val="18"/>
          <w:szCs w:val="18"/>
          <w:lang w:val="en-GB"/>
        </w:rPr>
        <w:t>notification ;</w:t>
      </w:r>
      <w:proofErr w:type="gramEnd"/>
      <w:r w:rsidR="008F1BB9" w:rsidRPr="008F1BB9">
        <w:rPr>
          <w:rFonts w:ascii="Calibri" w:hAnsi="Calibri" w:cs="Calibri"/>
          <w:color w:val="244061" w:themeColor="accent1" w:themeShade="80"/>
          <w:sz w:val="18"/>
          <w:szCs w:val="18"/>
          <w:lang w:val="en-GB"/>
        </w:rPr>
        <w:t xml:space="preserve"> « date de résiliation ».</w:t>
      </w:r>
    </w:p>
    <w:p w14:paraId="15A6AE01" w14:textId="77777777" w:rsidR="003D070F" w:rsidRPr="003D070F" w:rsidRDefault="003D070F" w:rsidP="003D070F">
      <w:pPr>
        <w:jc w:val="both"/>
        <w:rPr>
          <w:rFonts w:ascii="Calibri" w:hAnsi="Calibri" w:cs="Calibri"/>
          <w:color w:val="A6A6A6" w:themeColor="background1" w:themeShade="A6"/>
          <w:sz w:val="18"/>
          <w:szCs w:val="18"/>
          <w:lang w:val="en-GB"/>
        </w:rPr>
      </w:pPr>
    </w:p>
    <w:p w14:paraId="758CC6A1" w14:textId="6B162EFB" w:rsidR="003D070F" w:rsidRPr="00057A8E" w:rsidRDefault="003D070F" w:rsidP="00057A8E">
      <w:pPr>
        <w:ind w:left="567" w:hanging="567"/>
        <w:jc w:val="both"/>
        <w:rPr>
          <w:rFonts w:ascii="Calibri" w:hAnsi="Calibri" w:cs="Calibri"/>
          <w:color w:val="244061" w:themeColor="accent1" w:themeShade="80"/>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008F1BB9" w:rsidRPr="008F1BB9">
        <w:rPr>
          <w:rFonts w:ascii="Calibri" w:hAnsi="Calibri" w:cs="Calibri"/>
          <w:color w:val="244061" w:themeColor="accent1" w:themeShade="80"/>
          <w:sz w:val="18"/>
          <w:szCs w:val="18"/>
          <w:lang w:val="en-GB"/>
        </w:rPr>
        <w:t xml:space="preserve">Le participant ne </w:t>
      </w:r>
      <w:proofErr w:type="spellStart"/>
      <w:r w:rsidR="008F1BB9" w:rsidRPr="008F1BB9">
        <w:rPr>
          <w:rFonts w:ascii="Calibri" w:hAnsi="Calibri" w:cs="Calibri"/>
          <w:color w:val="244061" w:themeColor="accent1" w:themeShade="80"/>
          <w:sz w:val="18"/>
          <w:szCs w:val="18"/>
          <w:lang w:val="en-GB"/>
        </w:rPr>
        <w:t>peut</w:t>
      </w:r>
      <w:proofErr w:type="spellEnd"/>
      <w:r w:rsidR="008F1BB9" w:rsidRPr="008F1BB9">
        <w:rPr>
          <w:rFonts w:ascii="Calibri" w:hAnsi="Calibri" w:cs="Calibri"/>
          <w:color w:val="244061" w:themeColor="accent1" w:themeShade="80"/>
          <w:sz w:val="18"/>
          <w:szCs w:val="18"/>
          <w:lang w:val="en-GB"/>
        </w:rPr>
        <w:t xml:space="preserve"> </w:t>
      </w:r>
      <w:proofErr w:type="spellStart"/>
      <w:r w:rsidR="008F1BB9" w:rsidRPr="008F1BB9">
        <w:rPr>
          <w:rFonts w:ascii="Calibri" w:hAnsi="Calibri" w:cs="Calibri"/>
          <w:color w:val="244061" w:themeColor="accent1" w:themeShade="80"/>
          <w:sz w:val="18"/>
          <w:szCs w:val="18"/>
          <w:lang w:val="en-GB"/>
        </w:rPr>
        <w:t>prétendre</w:t>
      </w:r>
      <w:proofErr w:type="spellEnd"/>
      <w:r w:rsidR="008F1BB9" w:rsidRPr="008F1BB9">
        <w:rPr>
          <w:rFonts w:ascii="Calibri" w:hAnsi="Calibri" w:cs="Calibri"/>
          <w:color w:val="244061" w:themeColor="accent1" w:themeShade="80"/>
          <w:sz w:val="18"/>
          <w:szCs w:val="18"/>
          <w:lang w:val="en-GB"/>
        </w:rPr>
        <w:t xml:space="preserve"> à des dommages et intérêts du fait de la résiliation par l'organisme.</w:t>
      </w:r>
    </w:p>
    <w:p w14:paraId="15372FCA" w14:textId="01312869" w:rsidR="001F3C29" w:rsidRDefault="001F3C29" w:rsidP="009A03B8">
      <w:pPr>
        <w:ind w:left="567"/>
        <w:jc w:val="both"/>
        <w:rPr>
          <w:lang w:val="en-GB"/>
        </w:rPr>
      </w:pPr>
    </w:p>
    <w:p w14:paraId="2F22ACD6" w14:textId="72C54B26" w:rsidR="00A14160" w:rsidRPr="00AD52AC" w:rsidRDefault="00A14160" w:rsidP="00A14160">
      <w:pPr>
        <w:pBdr>
          <w:bottom w:val="single" w:sz="4" w:space="1" w:color="auto"/>
        </w:pBdr>
        <w:rPr>
          <w:rFonts w:ascii="Calibri" w:hAnsi="Calibri" w:cs="Calibri"/>
          <w:b/>
          <w:lang w:val="en-US"/>
        </w:rPr>
      </w:pPr>
      <w:r w:rsidRPr="00AD52AC">
        <w:rPr>
          <w:rFonts w:ascii="Calibri" w:hAnsi="Calibri" w:cs="Calibri"/>
          <w:b/>
          <w:lang w:val="en-US"/>
        </w:rPr>
        <w:t>ARTICLE 1</w:t>
      </w:r>
      <w:r w:rsidR="008F1BB9">
        <w:rPr>
          <w:rFonts w:ascii="Calibri" w:hAnsi="Calibri" w:cs="Calibri"/>
          <w:b/>
          <w:lang w:val="en-US"/>
        </w:rPr>
        <w:t>4</w:t>
      </w:r>
      <w:r w:rsidRPr="00AD52AC">
        <w:rPr>
          <w:rFonts w:ascii="Calibri" w:hAnsi="Calibri" w:cs="Calibri"/>
          <w:b/>
          <w:lang w:val="en-US"/>
        </w:rPr>
        <w:t xml:space="preserve"> –</w:t>
      </w:r>
      <w:r w:rsidR="00057A8E">
        <w:rPr>
          <w:rFonts w:ascii="Calibri" w:hAnsi="Calibri" w:cs="Calibri"/>
          <w:b/>
          <w:color w:val="A6A6A6" w:themeColor="background1" w:themeShade="A6"/>
          <w:lang w:val="en-US"/>
        </w:rPr>
        <w:t xml:space="preserve"> </w:t>
      </w:r>
      <w:r w:rsidRPr="00D341CE">
        <w:rPr>
          <w:rFonts w:ascii="Calibri" w:hAnsi="Calibri" w:cs="Calibri"/>
          <w:b/>
          <w:color w:val="002060"/>
          <w:lang w:val="en-US"/>
        </w:rPr>
        <w:t>VERIFICATIONS ET AUDITS</w:t>
      </w:r>
    </w:p>
    <w:p w14:paraId="0046E175" w14:textId="77777777" w:rsidR="00236F2A" w:rsidRDefault="00236F2A" w:rsidP="00AD52AC">
      <w:pPr>
        <w:ind w:left="567" w:hanging="567"/>
        <w:rPr>
          <w:rFonts w:ascii="Calibri" w:hAnsi="Calibri" w:cs="Calibri"/>
          <w:bCs/>
          <w:sz w:val="18"/>
          <w:szCs w:val="18"/>
          <w:lang w:val="en-US"/>
        </w:rPr>
      </w:pPr>
    </w:p>
    <w:p w14:paraId="150A2EEB" w14:textId="44E23D82" w:rsidR="00A14160" w:rsidRPr="00057A8E" w:rsidRDefault="00A14160" w:rsidP="00057A8E">
      <w:pPr>
        <w:ind w:left="567" w:hanging="567"/>
        <w:rPr>
          <w:rFonts w:ascii="Calibri" w:hAnsi="Calibri" w:cs="Calibri"/>
          <w:b/>
          <w:lang w:val="en-GB"/>
        </w:rPr>
      </w:pPr>
      <w:r w:rsidRPr="00AD52AC">
        <w:rPr>
          <w:rFonts w:ascii="Calibri" w:hAnsi="Calibri" w:cs="Calibri"/>
          <w:bCs/>
          <w:sz w:val="18"/>
          <w:szCs w:val="18"/>
          <w:lang w:val="en-US"/>
        </w:rPr>
        <w:t>1</w:t>
      </w:r>
      <w:r w:rsidR="008F1BB9">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ont été mises en œuvre de manière conforme.</w:t>
      </w:r>
    </w:p>
    <w:p w14:paraId="2D43BED9" w14:textId="1AFD4C66" w:rsidR="008F1BB9" w:rsidRDefault="008F1BB9" w:rsidP="00AD52AC">
      <w:pPr>
        <w:ind w:left="567"/>
        <w:jc w:val="both"/>
        <w:rPr>
          <w:rFonts w:ascii="Calibri" w:hAnsi="Calibri" w:cs="Calibri"/>
          <w:color w:val="002060"/>
          <w:sz w:val="18"/>
          <w:szCs w:val="18"/>
        </w:rPr>
      </w:pPr>
    </w:p>
    <w:p w14:paraId="30F51144" w14:textId="0EE97817" w:rsidR="008F1BB9" w:rsidRPr="00057A8E" w:rsidRDefault="008F1BB9" w:rsidP="00057A8E">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00057A8E">
        <w:rPr>
          <w:rFonts w:ascii="Calibri" w:hAnsi="Calibri" w:cs="Calibri"/>
          <w:b/>
          <w:lang w:val="en-GB"/>
        </w:rPr>
        <w:tab/>
      </w: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15A001BE" w14:textId="77777777" w:rsidR="00AD52AC" w:rsidRDefault="00AD52AC" w:rsidP="00A14160">
      <w:pPr>
        <w:pBdr>
          <w:bottom w:val="single" w:sz="4" w:space="1" w:color="auto"/>
        </w:pBdr>
        <w:rPr>
          <w:rFonts w:ascii="Calibri" w:hAnsi="Calibri" w:cs="Calibri"/>
          <w:b/>
          <w:lang w:val="en-GB"/>
        </w:rPr>
      </w:pPr>
    </w:p>
    <w:p w14:paraId="4C991677" w14:textId="6F7F8302" w:rsidR="00A14160" w:rsidRPr="00AD52AC" w:rsidRDefault="00A14160" w:rsidP="00A14160">
      <w:pPr>
        <w:pBdr>
          <w:bottom w:val="single" w:sz="4" w:space="1" w:color="auto"/>
        </w:pBdr>
        <w:rPr>
          <w:rFonts w:ascii="Calibri" w:hAnsi="Calibri" w:cs="Calibri"/>
          <w:b/>
          <w:lang w:val="en-US"/>
        </w:rPr>
      </w:pPr>
      <w:r w:rsidRPr="00AD52AC">
        <w:rPr>
          <w:rFonts w:ascii="Calibri" w:hAnsi="Calibri" w:cs="Calibri"/>
          <w:b/>
          <w:lang w:val="en-US"/>
        </w:rPr>
        <w:t>ARTICLE 1</w:t>
      </w:r>
      <w:r w:rsidR="00CF331C">
        <w:rPr>
          <w:rFonts w:ascii="Calibri" w:hAnsi="Calibri" w:cs="Calibri"/>
          <w:b/>
          <w:lang w:val="en-US"/>
        </w:rPr>
        <w:t>5</w:t>
      </w:r>
      <w:r w:rsidRPr="00AD52AC">
        <w:rPr>
          <w:rFonts w:ascii="Calibri" w:hAnsi="Calibri" w:cs="Calibri"/>
          <w:b/>
          <w:lang w:val="en-US"/>
        </w:rPr>
        <w:t xml:space="preserve"> – </w:t>
      </w:r>
      <w:r w:rsidR="00057A8E">
        <w:rPr>
          <w:rFonts w:ascii="Calibri" w:hAnsi="Calibri" w:cs="Calibri"/>
          <w:b/>
          <w:color w:val="A6A6A6" w:themeColor="background1" w:themeShade="A6"/>
          <w:lang w:val="en-US"/>
        </w:rPr>
        <w:t xml:space="preserve"> </w:t>
      </w:r>
      <w:r w:rsidR="00AD52AC">
        <w:rPr>
          <w:rFonts w:ascii="Calibri" w:hAnsi="Calibri" w:cs="Calibri"/>
          <w:b/>
          <w:color w:val="A6A6A6" w:themeColor="background1" w:themeShade="A6"/>
          <w:lang w:val="en-US"/>
        </w:rPr>
        <w:t xml:space="preserve"> </w:t>
      </w:r>
      <w:r w:rsidR="00CF331C">
        <w:rPr>
          <w:rFonts w:ascii="Calibri" w:hAnsi="Calibri" w:cs="Calibri"/>
          <w:b/>
          <w:color w:val="002060"/>
          <w:lang w:val="en-US"/>
        </w:rPr>
        <w:t>DOMMAGES</w:t>
      </w:r>
    </w:p>
    <w:p w14:paraId="5DB07B7A" w14:textId="77777777" w:rsidR="00236F2A" w:rsidRDefault="00236F2A" w:rsidP="00F86B88">
      <w:pPr>
        <w:ind w:left="567" w:hanging="567"/>
        <w:jc w:val="both"/>
        <w:rPr>
          <w:rFonts w:ascii="Calibri" w:hAnsi="Calibri" w:cs="Calibri"/>
          <w:bCs/>
          <w:sz w:val="18"/>
          <w:szCs w:val="18"/>
          <w:lang w:val="en-US"/>
        </w:rPr>
      </w:pPr>
    </w:p>
    <w:p w14:paraId="719CB370" w14:textId="5286E5A0" w:rsidR="00A14160" w:rsidRPr="00057A8E" w:rsidRDefault="00A14160" w:rsidP="00057A8E">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sidR="00CF331C">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002060"/>
          <w:sz w:val="18"/>
          <w:szCs w:val="18"/>
        </w:rPr>
        <w:t xml:space="preserve">Chaque partie contractante décharge l’autre partie contractante de toute responsabilité civile </w:t>
      </w:r>
      <w:r w:rsidR="00CF331C">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sidR="00CF331C">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sidR="00CF331C">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1C2EDE81" w14:textId="77777777" w:rsidR="00A14160" w:rsidRPr="006A7013" w:rsidRDefault="00A14160" w:rsidP="00AD52AC">
      <w:pPr>
        <w:rPr>
          <w:rFonts w:ascii="Calibri" w:hAnsi="Calibri" w:cs="Calibri"/>
          <w:b/>
          <w:sz w:val="18"/>
          <w:szCs w:val="18"/>
          <w:lang w:val="en-GB"/>
        </w:rPr>
      </w:pPr>
    </w:p>
    <w:p w14:paraId="72D669E7" w14:textId="2EE1D241" w:rsidR="00A14160" w:rsidRPr="00057A8E" w:rsidRDefault="00A14160" w:rsidP="00057A8E">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sidR="00CF331C">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 xml:space="preserve"> </w:t>
      </w: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de la Commission européenne ou de leur personnels ne </w:t>
      </w:r>
      <w:r w:rsidR="00CF331C">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sidR="00CF331C">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sidR="00CF331C">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sidR="00CF331C">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636C6DB1" w14:textId="0C24CA76" w:rsidR="00C03DE3" w:rsidRPr="00A271C8" w:rsidRDefault="00C03DE3" w:rsidP="00C85ABA">
      <w:pPr>
        <w:pBdr>
          <w:bottom w:val="single" w:sz="4" w:space="1" w:color="auto"/>
        </w:pBdr>
        <w:rPr>
          <w:rFonts w:ascii="Calibri" w:hAnsi="Calibri" w:cs="Calibri"/>
          <w:b/>
        </w:rPr>
      </w:pPr>
    </w:p>
    <w:p w14:paraId="177C6B96" w14:textId="00B360B9" w:rsidR="00C03DE3" w:rsidRPr="00961BCC" w:rsidRDefault="00C03DE3" w:rsidP="00C03DE3">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w:t>
      </w:r>
      <w:r w:rsidR="007C7816">
        <w:rPr>
          <w:rFonts w:ascii="Calibri" w:hAnsi="Calibri" w:cs="Calibri"/>
          <w:b/>
          <w:lang w:val="en-US"/>
        </w:rPr>
        <w:t>6</w:t>
      </w:r>
      <w:r w:rsidRPr="00961BCC">
        <w:rPr>
          <w:rFonts w:ascii="Calibri" w:hAnsi="Calibri" w:cs="Calibri"/>
          <w:b/>
          <w:lang w:val="en-US"/>
        </w:rPr>
        <w:t xml:space="preserve"> –</w:t>
      </w:r>
      <w:r w:rsidR="00057A8E">
        <w:rPr>
          <w:rFonts w:ascii="Calibri" w:hAnsi="Calibri" w:cs="Calibri"/>
          <w:b/>
          <w:color w:val="A6A6A6" w:themeColor="background1" w:themeShade="A6"/>
          <w:lang w:val="en-US"/>
        </w:rPr>
        <w:t xml:space="preserve"> </w:t>
      </w:r>
      <w:r w:rsidR="007C7816">
        <w:rPr>
          <w:rFonts w:ascii="Calibri" w:hAnsi="Calibri" w:cs="Calibri"/>
          <w:b/>
          <w:color w:val="002060"/>
          <w:lang w:val="en-US"/>
        </w:rPr>
        <w:t>FORCE MAJEURE</w:t>
      </w:r>
    </w:p>
    <w:p w14:paraId="1744831B" w14:textId="77777777" w:rsidR="006A7013" w:rsidRDefault="006A7013" w:rsidP="007C7816">
      <w:pPr>
        <w:ind w:left="567" w:hanging="567"/>
        <w:jc w:val="both"/>
        <w:rPr>
          <w:rFonts w:ascii="Calibri" w:hAnsi="Calibri" w:cs="Calibri"/>
          <w:bCs/>
          <w:sz w:val="18"/>
          <w:szCs w:val="18"/>
          <w:lang w:val="en-US"/>
        </w:rPr>
      </w:pPr>
      <w:bookmarkStart w:id="7" w:name="_Hlk168387007"/>
    </w:p>
    <w:p w14:paraId="731C0A50" w14:textId="4F68F1CF" w:rsidR="007C7816" w:rsidRPr="00057A8E" w:rsidRDefault="007C7816" w:rsidP="00057A8E">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002060"/>
          <w:sz w:val="18"/>
          <w:szCs w:val="18"/>
        </w:rPr>
        <w:t xml:space="preserve">Une partie empêchée par </w:t>
      </w:r>
      <w:r w:rsidR="00C22BC3">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7"/>
    <w:p w14:paraId="15C49993" w14:textId="77777777" w:rsidR="007C7816" w:rsidRPr="006A7013" w:rsidRDefault="007C7816" w:rsidP="007C7816">
      <w:pPr>
        <w:rPr>
          <w:rFonts w:ascii="Calibri" w:hAnsi="Calibri" w:cs="Calibri"/>
          <w:b/>
          <w:sz w:val="18"/>
          <w:szCs w:val="18"/>
          <w:lang w:val="en-GB"/>
        </w:rPr>
      </w:pPr>
    </w:p>
    <w:p w14:paraId="1A4365EA" w14:textId="1F538E57" w:rsidR="007C7816" w:rsidRPr="00057A8E" w:rsidRDefault="007C7816" w:rsidP="00057A8E">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002060"/>
          <w:sz w:val="18"/>
          <w:szCs w:val="18"/>
        </w:rPr>
        <w:t xml:space="preserve">On entend par « force majeure » toute situation ou tout événement </w:t>
      </w:r>
      <w:proofErr w:type="gramStart"/>
      <w:r w:rsidRPr="007C7816">
        <w:rPr>
          <w:rFonts w:ascii="Calibri" w:hAnsi="Calibri" w:cs="Calibri"/>
          <w:bCs/>
          <w:color w:val="002060"/>
          <w:sz w:val="18"/>
          <w:szCs w:val="18"/>
        </w:rPr>
        <w:t>qui :</w:t>
      </w:r>
      <w:proofErr w:type="gramEnd"/>
    </w:p>
    <w:p w14:paraId="26A98765" w14:textId="77777777" w:rsidR="007C7816" w:rsidRPr="007C7816"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50BBE8CF" w14:textId="77777777" w:rsidR="007C7816" w:rsidRPr="007C7816"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53DF331A" w14:textId="77777777" w:rsidR="007C7816" w:rsidRPr="007C7816"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7EBA8532" w14:textId="5494D117" w:rsidR="007C7816" w:rsidRPr="00AD52AC"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4C8F5FF6" w14:textId="39F8C108" w:rsidR="00C03DE3" w:rsidRPr="006A7013" w:rsidRDefault="00C03DE3" w:rsidP="007C7816">
      <w:pPr>
        <w:rPr>
          <w:rFonts w:ascii="Calibri" w:hAnsi="Calibri" w:cs="Calibri"/>
          <w:b/>
          <w:sz w:val="18"/>
          <w:szCs w:val="18"/>
        </w:rPr>
      </w:pPr>
    </w:p>
    <w:p w14:paraId="56A5392B" w14:textId="386F49C2" w:rsidR="007C7816" w:rsidRPr="00256AD6" w:rsidRDefault="007C7816" w:rsidP="00256AD6">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17122614" w14:textId="76CD4F71" w:rsidR="007C7816" w:rsidRPr="006A7013" w:rsidRDefault="007C7816" w:rsidP="007C7816">
      <w:pPr>
        <w:rPr>
          <w:rFonts w:ascii="Calibri" w:hAnsi="Calibri" w:cs="Calibri"/>
          <w:b/>
          <w:sz w:val="18"/>
          <w:szCs w:val="18"/>
        </w:rPr>
      </w:pPr>
    </w:p>
    <w:p w14:paraId="201AE9E8" w14:textId="04C7A62D" w:rsidR="007C7816" w:rsidRPr="00057A8E" w:rsidRDefault="007C7816" w:rsidP="00057A8E">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lastRenderedPageBreak/>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00814D89"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3D6D9464" w14:textId="77777777" w:rsidR="007C7816" w:rsidRPr="00A271C8" w:rsidRDefault="007C7816" w:rsidP="00C85ABA">
      <w:pPr>
        <w:pBdr>
          <w:bottom w:val="single" w:sz="4" w:space="1" w:color="auto"/>
        </w:pBdr>
        <w:rPr>
          <w:rFonts w:ascii="Calibri" w:hAnsi="Calibri" w:cs="Calibri"/>
          <w:b/>
        </w:rPr>
      </w:pPr>
    </w:p>
    <w:p w14:paraId="24C8F05D" w14:textId="2A3D7896" w:rsidR="00D33954" w:rsidRPr="00961BCC" w:rsidRDefault="00C85ABA" w:rsidP="00C85ABA">
      <w:pPr>
        <w:pBdr>
          <w:bottom w:val="single" w:sz="4" w:space="1" w:color="auto"/>
        </w:pBdr>
        <w:rPr>
          <w:rFonts w:ascii="Calibri" w:hAnsi="Calibri" w:cs="Calibri"/>
          <w:b/>
          <w:lang w:val="en-US"/>
        </w:rPr>
      </w:pPr>
      <w:bookmarkStart w:id="8" w:name="_Hlk168386614"/>
      <w:r w:rsidRPr="00961BCC">
        <w:rPr>
          <w:rFonts w:ascii="Calibri" w:hAnsi="Calibri" w:cs="Calibri"/>
          <w:b/>
          <w:lang w:val="en-US"/>
        </w:rPr>
        <w:t xml:space="preserve">ARTICLE </w:t>
      </w:r>
      <w:r w:rsidR="00FD6D3F">
        <w:rPr>
          <w:rFonts w:ascii="Calibri" w:hAnsi="Calibri" w:cs="Calibri"/>
          <w:b/>
          <w:lang w:val="en-US"/>
        </w:rPr>
        <w:t>1</w:t>
      </w:r>
      <w:r w:rsidR="00814D89">
        <w:rPr>
          <w:rFonts w:ascii="Calibri" w:hAnsi="Calibri" w:cs="Calibri"/>
          <w:b/>
          <w:lang w:val="en-US"/>
        </w:rPr>
        <w:t>7</w:t>
      </w:r>
      <w:r w:rsidRPr="00961BCC">
        <w:rPr>
          <w:rFonts w:ascii="Calibri" w:hAnsi="Calibri" w:cs="Calibri"/>
          <w:b/>
          <w:lang w:val="en-US"/>
        </w:rPr>
        <w:t xml:space="preserve"> –</w:t>
      </w:r>
      <w:r w:rsidR="00057A8E">
        <w:rPr>
          <w:rFonts w:ascii="Calibri" w:hAnsi="Calibri" w:cs="Calibri"/>
          <w:b/>
          <w:color w:val="A6A6A6" w:themeColor="background1" w:themeShade="A6"/>
          <w:lang w:val="en-US"/>
        </w:rPr>
        <w:t xml:space="preserve"> </w:t>
      </w:r>
      <w:r w:rsidR="00D33954" w:rsidRPr="00961BCC">
        <w:rPr>
          <w:rFonts w:ascii="Calibri" w:hAnsi="Calibri" w:cs="Calibri"/>
          <w:b/>
          <w:color w:val="002060"/>
          <w:lang w:val="en-US"/>
        </w:rPr>
        <w:t>LOI APPLICABLE ET TRIBUNAL COMPETENT</w:t>
      </w:r>
    </w:p>
    <w:bookmarkEnd w:id="8"/>
    <w:p w14:paraId="45C3B45D" w14:textId="77777777" w:rsidR="006A7013" w:rsidRDefault="006A7013" w:rsidP="00C85ABA">
      <w:pPr>
        <w:ind w:left="567" w:hanging="567"/>
        <w:jc w:val="both"/>
        <w:rPr>
          <w:rFonts w:ascii="Calibri" w:hAnsi="Calibri" w:cs="Calibri"/>
          <w:bCs/>
          <w:sz w:val="18"/>
          <w:szCs w:val="18"/>
          <w:lang w:val="en-US"/>
        </w:rPr>
      </w:pPr>
    </w:p>
    <w:p w14:paraId="42A4DE86" w14:textId="566E3B03" w:rsidR="00D33954" w:rsidRPr="00057A8E" w:rsidRDefault="00FD6D3F" w:rsidP="00057A8E">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w:t>
      </w:r>
      <w:r w:rsidR="00814D89">
        <w:rPr>
          <w:rFonts w:ascii="Calibri" w:hAnsi="Calibri" w:cs="Calibri"/>
          <w:bCs/>
          <w:sz w:val="18"/>
          <w:szCs w:val="18"/>
          <w:lang w:val="en-US"/>
        </w:rPr>
        <w:t>7</w:t>
      </w:r>
      <w:r w:rsidR="006B72F4">
        <w:rPr>
          <w:rFonts w:ascii="Calibri" w:hAnsi="Calibri" w:cs="Calibri"/>
          <w:bCs/>
          <w:sz w:val="18"/>
          <w:szCs w:val="18"/>
          <w:lang w:val="en-US"/>
        </w:rPr>
        <w:t xml:space="preserve">.1 </w:t>
      </w:r>
      <w:r w:rsidR="00C13B39">
        <w:rPr>
          <w:rFonts w:ascii="Calibri" w:hAnsi="Calibri" w:cs="Calibri"/>
          <w:bCs/>
          <w:sz w:val="18"/>
          <w:szCs w:val="18"/>
          <w:lang w:val="en-US"/>
        </w:rPr>
        <w:tab/>
      </w:r>
      <w:r w:rsidR="00D33954" w:rsidRPr="00A53CFF">
        <w:rPr>
          <w:rFonts w:ascii="Calibri" w:hAnsi="Calibri" w:cs="Calibri"/>
          <w:bCs/>
          <w:color w:val="002060"/>
          <w:sz w:val="18"/>
          <w:szCs w:val="18"/>
        </w:rPr>
        <w:t>Ce contrat est régi par le droit français.</w:t>
      </w:r>
    </w:p>
    <w:p w14:paraId="5D2B05F4" w14:textId="4D0E8F86" w:rsidR="00C85ABA" w:rsidRPr="00A53CFF" w:rsidRDefault="00C85ABA" w:rsidP="00C85ABA">
      <w:pPr>
        <w:ind w:left="567"/>
        <w:jc w:val="both"/>
        <w:rPr>
          <w:rFonts w:ascii="Calibri" w:hAnsi="Calibri" w:cs="Calibri"/>
          <w:bCs/>
          <w:sz w:val="18"/>
          <w:szCs w:val="18"/>
        </w:rPr>
      </w:pPr>
    </w:p>
    <w:p w14:paraId="0972E17B" w14:textId="420A2E3D" w:rsidR="00D33954" w:rsidRPr="00B42645" w:rsidRDefault="00FD6D3F" w:rsidP="00B42645">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w:t>
      </w:r>
      <w:r w:rsidR="00814D89">
        <w:rPr>
          <w:rFonts w:ascii="Calibri" w:hAnsi="Calibri" w:cs="Calibri"/>
          <w:bCs/>
          <w:sz w:val="18"/>
          <w:szCs w:val="18"/>
          <w:lang w:val="en-US"/>
        </w:rPr>
        <w:t>7</w:t>
      </w:r>
      <w:r w:rsidR="00C85ABA" w:rsidRPr="00A53CFF">
        <w:rPr>
          <w:rFonts w:ascii="Calibri" w:hAnsi="Calibri" w:cs="Calibri"/>
          <w:bCs/>
          <w:sz w:val="18"/>
          <w:szCs w:val="18"/>
          <w:lang w:val="en-US"/>
        </w:rPr>
        <w:t>.2</w:t>
      </w:r>
      <w:r w:rsidR="00C85ABA" w:rsidRPr="00A53CFF">
        <w:rPr>
          <w:rFonts w:ascii="Calibri" w:hAnsi="Calibri" w:cs="Calibri"/>
          <w:bCs/>
          <w:sz w:val="18"/>
          <w:szCs w:val="18"/>
          <w:lang w:val="en-US"/>
        </w:rPr>
        <w:tab/>
      </w:r>
      <w:r w:rsidR="00D33954" w:rsidRPr="00A53CFF">
        <w:rPr>
          <w:rFonts w:ascii="Calibri" w:hAnsi="Calibri" w:cs="Calibri"/>
          <w:color w:val="002060"/>
          <w:sz w:val="18"/>
          <w:szCs w:val="18"/>
        </w:rPr>
        <w:t xml:space="preserve">Le tribunal compétent déterminé conformément à la législation nationale applicable sera seul compétent pour entendre </w:t>
      </w:r>
      <w:r w:rsidR="0026483C">
        <w:rPr>
          <w:rFonts w:ascii="Calibri" w:hAnsi="Calibri" w:cs="Calibri"/>
          <w:color w:val="002060"/>
          <w:sz w:val="18"/>
          <w:szCs w:val="18"/>
        </w:rPr>
        <w:t>tout</w:t>
      </w:r>
      <w:r w:rsidR="00D33954" w:rsidRPr="00A53CFF">
        <w:rPr>
          <w:rFonts w:ascii="Calibri" w:hAnsi="Calibri" w:cs="Calibri"/>
          <w:color w:val="002060"/>
          <w:sz w:val="18"/>
          <w:szCs w:val="18"/>
        </w:rPr>
        <w:t xml:space="preserve"> litige</w:t>
      </w:r>
      <w:r w:rsidR="0026483C">
        <w:rPr>
          <w:rFonts w:ascii="Calibri" w:hAnsi="Calibri" w:cs="Calibri"/>
          <w:color w:val="002060"/>
          <w:sz w:val="18"/>
          <w:szCs w:val="18"/>
        </w:rPr>
        <w:t xml:space="preserve"> </w:t>
      </w:r>
      <w:r w:rsidR="00D33954"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p>
    <w:p w14:paraId="4E9EBE2A" w14:textId="22DA2E70" w:rsidR="006A7013" w:rsidRDefault="006A7013">
      <w:pPr>
        <w:rPr>
          <w:rFonts w:ascii="Calibri" w:hAnsi="Calibri" w:cs="Calibri"/>
          <w:color w:val="002060"/>
        </w:rPr>
      </w:pPr>
      <w:r>
        <w:rPr>
          <w:rFonts w:ascii="Calibri" w:hAnsi="Calibri" w:cs="Calibri"/>
          <w:color w:val="002060"/>
        </w:rPr>
        <w:br w:type="page"/>
      </w:r>
    </w:p>
    <w:p w14:paraId="27344D10" w14:textId="77777777" w:rsidR="00814D89" w:rsidRPr="00814D89" w:rsidRDefault="00814D89" w:rsidP="00C85ABA">
      <w:pPr>
        <w:ind w:left="567"/>
        <w:jc w:val="both"/>
        <w:rPr>
          <w:rFonts w:ascii="Calibri" w:hAnsi="Calibri" w:cs="Calibri"/>
          <w:color w:val="002060"/>
        </w:rPr>
      </w:pPr>
    </w:p>
    <w:p w14:paraId="37DBB0C5" w14:textId="643C867B" w:rsidR="00814D89" w:rsidRPr="00961BCC" w:rsidRDefault="00814D89" w:rsidP="00814D89">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18</w:t>
      </w:r>
      <w:r w:rsidRPr="00961BCC">
        <w:rPr>
          <w:rFonts w:ascii="Calibri" w:hAnsi="Calibri" w:cs="Calibri"/>
          <w:b/>
          <w:lang w:val="en-US"/>
        </w:rPr>
        <w:t xml:space="preserve"> –</w:t>
      </w:r>
      <w:r w:rsidR="00B42645">
        <w:rPr>
          <w:rFonts w:ascii="Calibri" w:hAnsi="Calibri" w:cs="Calibri"/>
          <w:b/>
          <w:color w:val="A6A6A6" w:themeColor="background1" w:themeShade="A6"/>
          <w:lang w:val="en-US"/>
        </w:rPr>
        <w:t xml:space="preserve"> </w:t>
      </w:r>
      <w:r w:rsidRPr="00961BCC">
        <w:rPr>
          <w:rFonts w:ascii="Calibri" w:hAnsi="Calibri" w:cs="Calibri"/>
          <w:b/>
          <w:color w:val="002060"/>
          <w:lang w:val="en-US"/>
        </w:rPr>
        <w:t>LOI APPLICABLE ET TRIBUNAL COMPETENT</w:t>
      </w:r>
    </w:p>
    <w:p w14:paraId="0084386A" w14:textId="0BA677B9" w:rsidR="00F01B12" w:rsidRPr="00256AD6" w:rsidRDefault="00F01B12" w:rsidP="00256AD6">
      <w:pPr>
        <w:ind w:left="567" w:hanging="567"/>
        <w:jc w:val="both"/>
        <w:rPr>
          <w:rFonts w:ascii="Calibri" w:hAnsi="Calibri" w:cs="Calibri"/>
          <w:bCs/>
          <w:sz w:val="18"/>
          <w:szCs w:val="18"/>
          <w:lang w:val="en-US"/>
        </w:rPr>
      </w:pPr>
      <w:r>
        <w:rPr>
          <w:rFonts w:ascii="Calibri" w:hAnsi="Calibri" w:cs="Calibri"/>
          <w:bCs/>
          <w:sz w:val="18"/>
          <w:szCs w:val="18"/>
          <w:lang w:val="en-US"/>
        </w:rPr>
        <w:tab/>
      </w:r>
    </w:p>
    <w:p w14:paraId="6B74EC55" w14:textId="6E766655" w:rsidR="00F01B12" w:rsidRPr="00A53CFF" w:rsidRDefault="00ED1FDC" w:rsidP="00F01B12">
      <w:pPr>
        <w:ind w:left="567"/>
        <w:jc w:val="both"/>
        <w:rPr>
          <w:rFonts w:ascii="Calibri" w:hAnsi="Calibri" w:cs="Calibri"/>
          <w:bCs/>
          <w:color w:val="002060"/>
          <w:sz w:val="18"/>
          <w:szCs w:val="18"/>
        </w:rPr>
      </w:pPr>
      <w:r w:rsidRPr="00ED1FDC">
        <w:rPr>
          <w:rFonts w:ascii="Calibri" w:hAnsi="Calibri" w:cs="Calibri"/>
          <w:bCs/>
          <w:color w:val="002060"/>
          <w:sz w:val="18"/>
          <w:szCs w:val="18"/>
        </w:rPr>
        <w:t xml:space="preserve">L'accord entrera en vigueur à la date de signature </w:t>
      </w:r>
      <w:r w:rsidR="0019650C">
        <w:rPr>
          <w:rFonts w:ascii="Calibri" w:hAnsi="Calibri" w:cs="Calibri"/>
          <w:bCs/>
          <w:color w:val="002060"/>
          <w:sz w:val="18"/>
          <w:szCs w:val="18"/>
        </w:rPr>
        <w:t>de</w:t>
      </w:r>
      <w:r w:rsidRPr="00ED1FDC">
        <w:rPr>
          <w:rFonts w:ascii="Calibri" w:hAnsi="Calibri" w:cs="Calibri"/>
          <w:bCs/>
          <w:color w:val="002060"/>
          <w:sz w:val="18"/>
          <w:szCs w:val="18"/>
        </w:rPr>
        <w:t xml:space="preserve"> </w:t>
      </w:r>
      <w:r w:rsidR="0019650C">
        <w:rPr>
          <w:rFonts w:ascii="Calibri" w:hAnsi="Calibri" w:cs="Calibri"/>
          <w:bCs/>
          <w:color w:val="002060"/>
          <w:sz w:val="18"/>
          <w:szCs w:val="18"/>
        </w:rPr>
        <w:t xml:space="preserve">la dernière des 2 </w:t>
      </w:r>
      <w:r w:rsidRPr="00ED1FDC">
        <w:rPr>
          <w:rFonts w:ascii="Calibri" w:hAnsi="Calibri" w:cs="Calibri"/>
          <w:bCs/>
          <w:color w:val="002060"/>
          <w:sz w:val="18"/>
          <w:szCs w:val="18"/>
        </w:rPr>
        <w:t>parties.</w:t>
      </w:r>
    </w:p>
    <w:p w14:paraId="3FBBA70B" w14:textId="77777777" w:rsidR="00814D89" w:rsidRPr="00A53CFF" w:rsidRDefault="00814D89" w:rsidP="00C85ABA">
      <w:pPr>
        <w:ind w:left="567"/>
        <w:jc w:val="both"/>
        <w:rPr>
          <w:rFonts w:ascii="Calibri" w:hAnsi="Calibri" w:cs="Calibri"/>
          <w:color w:val="002060"/>
          <w:sz w:val="18"/>
          <w:szCs w:val="18"/>
        </w:rPr>
      </w:pPr>
    </w:p>
    <w:p w14:paraId="0AED709A" w14:textId="77777777" w:rsidR="006A7013" w:rsidRDefault="006A7013"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bookmarkStart w:id="9" w:name="_Hlk132967773"/>
    </w:p>
    <w:p w14:paraId="70260B1D" w14:textId="52057F36" w:rsidR="00C85ABA" w:rsidRPr="00A271C8" w:rsidRDefault="00C85ABA"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37EE2E75" w14:textId="4779114D" w:rsidR="006A7013" w:rsidRDefault="006A7013"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0A9985CD" w14:textId="7BB13142" w:rsidR="006A7013" w:rsidRPr="00A53CFF" w:rsidRDefault="006A7013"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5CEB3AC0" w14:textId="2DEABB9E" w:rsidR="00C85ABA" w:rsidRPr="00A53CFF" w:rsidRDefault="003908F2"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ab/>
      </w:r>
    </w:p>
    <w:p w14:paraId="6E24A1D7" w14:textId="57BBB3E0" w:rsidR="00B42645" w:rsidRDefault="00B42645"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Pr>
          <w:rFonts w:ascii="Calibri" w:hAnsi="Calibri" w:cs="Calibri"/>
          <w:b/>
          <w:noProof/>
          <w:sz w:val="18"/>
          <w:szCs w:val="18"/>
          <w:u w:val="single"/>
          <w:lang w:val="en-US"/>
        </w:rPr>
        <mc:AlternateContent>
          <mc:Choice Requires="wps">
            <w:drawing>
              <wp:anchor distT="0" distB="0" distL="114300" distR="114300" simplePos="0" relativeHeight="251674624" behindDoc="0" locked="0" layoutInCell="1" allowOverlap="1" wp14:anchorId="1AD052E6" wp14:editId="6674C912">
                <wp:simplePos x="0" y="0"/>
                <wp:positionH relativeFrom="margin">
                  <wp:posOffset>3234258</wp:posOffset>
                </wp:positionH>
                <wp:positionV relativeFrom="paragraph">
                  <wp:posOffset>26542</wp:posOffset>
                </wp:positionV>
                <wp:extent cx="21946" cy="2772461"/>
                <wp:effectExtent l="57150" t="19050" r="73660" b="85090"/>
                <wp:wrapNone/>
                <wp:docPr id="3" name="Connecteur droit 3"/>
                <wp:cNvGraphicFramePr/>
                <a:graphic xmlns:a="http://schemas.openxmlformats.org/drawingml/2006/main">
                  <a:graphicData uri="http://schemas.microsoft.com/office/word/2010/wordprocessingShape">
                    <wps:wsp>
                      <wps:cNvCnPr/>
                      <wps:spPr>
                        <a:xfrm>
                          <a:off x="0" y="0"/>
                          <a:ext cx="21946" cy="277246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F7E03" id="Connecteur droit 3"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4.65pt,2.1pt" to="256.4pt,2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" strokecolor="#4f81bd [3204]" strokeweight="2pt">
                <v:shadow on="t" color="black" opacity="24903f" origin=",.5" offset="0,.55556mm"/>
                <w10:wrap anchorx="margin"/>
              </v:line>
            </w:pict>
          </mc:Fallback>
        </mc:AlternateContent>
      </w:r>
      <w:r w:rsidR="00D33954" w:rsidRPr="00B42645">
        <w:rPr>
          <w:rFonts w:ascii="Calibri" w:hAnsi="Calibri" w:cs="Calibri"/>
          <w:b/>
          <w:color w:val="002060"/>
          <w:sz w:val="18"/>
          <w:szCs w:val="18"/>
          <w:u w:val="single"/>
        </w:rPr>
        <w:t>Le participant</w:t>
      </w:r>
      <w:r w:rsidR="00D33954" w:rsidRPr="00A53CFF">
        <w:rPr>
          <w:rFonts w:ascii="Calibri" w:hAnsi="Calibri" w:cs="Calibri"/>
          <w:color w:val="002060"/>
          <w:sz w:val="18"/>
          <w:szCs w:val="18"/>
        </w:rPr>
        <w:t xml:space="preserve"> </w:t>
      </w:r>
      <w:r w:rsidRPr="00A53CFF">
        <w:rPr>
          <w:rFonts w:ascii="Calibri" w:hAnsi="Calibri" w:cs="Calibri"/>
          <w:color w:val="002060"/>
          <w:sz w:val="18"/>
          <w:szCs w:val="18"/>
        </w:rPr>
        <w:tab/>
      </w:r>
      <w:r>
        <w:rPr>
          <w:rFonts w:ascii="Calibri" w:hAnsi="Calibri" w:cs="Calibri"/>
          <w:color w:val="002060"/>
          <w:sz w:val="18"/>
          <w:szCs w:val="18"/>
        </w:rPr>
        <w:tab/>
      </w:r>
      <w:r>
        <w:rPr>
          <w:rFonts w:ascii="Calibri" w:hAnsi="Calibri" w:cs="Calibri"/>
          <w:color w:val="002060"/>
          <w:sz w:val="18"/>
          <w:szCs w:val="18"/>
        </w:rPr>
        <w:tab/>
      </w:r>
      <w:r w:rsidRPr="00B42645">
        <w:rPr>
          <w:rFonts w:ascii="Calibri" w:hAnsi="Calibri" w:cs="Calibri"/>
          <w:b/>
          <w:color w:val="002060"/>
          <w:sz w:val="18"/>
          <w:szCs w:val="18"/>
          <w:u w:val="single"/>
        </w:rPr>
        <w:t>Pour l’organisme</w:t>
      </w:r>
    </w:p>
    <w:p w14:paraId="5427F872" w14:textId="5C463F51" w:rsidR="00B42645" w:rsidRDefault="00B42645"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highlight w:val="yellow"/>
        </w:rPr>
      </w:pPr>
    </w:p>
    <w:p w14:paraId="7D684F60" w14:textId="60485EF9" w:rsidR="00D33954" w:rsidRDefault="00D33954" w:rsidP="00B42645">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664" w:hanging="5664"/>
        <w:rPr>
          <w:rFonts w:ascii="Calibri" w:hAnsi="Calibri" w:cs="Calibri"/>
          <w:color w:val="002060"/>
          <w:sz w:val="18"/>
          <w:szCs w:val="18"/>
        </w:rPr>
      </w:pPr>
      <w:r w:rsidRPr="00AC1DF7">
        <w:rPr>
          <w:rFonts w:ascii="Calibri" w:hAnsi="Calibri" w:cs="Calibri"/>
          <w:sz w:val="18"/>
          <w:szCs w:val="18"/>
          <w:shd w:val="clear" w:color="auto" w:fill="FBD4B4" w:themeFill="accent6" w:themeFillTint="66"/>
        </w:rPr>
        <w:t>[</w:t>
      </w:r>
      <w:r w:rsidRPr="00AC1DF7">
        <w:rPr>
          <w:rFonts w:ascii="Calibri" w:hAnsi="Calibri" w:cs="Calibri"/>
          <w:i/>
          <w:sz w:val="18"/>
          <w:szCs w:val="18"/>
          <w:shd w:val="clear" w:color="auto" w:fill="FBD4B4" w:themeFill="accent6" w:themeFillTint="66"/>
        </w:rPr>
        <w:t>Nom – Prénom</w:t>
      </w:r>
      <w:r w:rsidR="003908F2" w:rsidRPr="00AC1DF7">
        <w:rPr>
          <w:rFonts w:ascii="Calibri" w:hAnsi="Calibri" w:cs="Calibri"/>
          <w:sz w:val="18"/>
          <w:szCs w:val="18"/>
          <w:shd w:val="clear" w:color="auto" w:fill="FBD4B4" w:themeFill="accent6" w:themeFillTint="66"/>
        </w:rPr>
        <w:t>]</w:t>
      </w:r>
      <w:r w:rsidR="00CF2045" w:rsidRPr="00AC1DF7">
        <w:rPr>
          <w:rFonts w:ascii="Calibri" w:hAnsi="Calibri" w:cs="Calibri"/>
          <w:sz w:val="18"/>
          <w:szCs w:val="18"/>
          <w:shd w:val="clear" w:color="auto" w:fill="FBD4B4" w:themeFill="accent6" w:themeFillTint="66"/>
        </w:rPr>
        <w:t xml:space="preserve"> </w:t>
      </w:r>
      <w:r w:rsidR="00B42645" w:rsidRPr="00AC1DF7">
        <w:rPr>
          <w:rFonts w:ascii="Calibri" w:hAnsi="Calibri" w:cs="Calibri"/>
          <w:color w:val="002060"/>
          <w:sz w:val="18"/>
          <w:szCs w:val="18"/>
          <w:shd w:val="clear" w:color="auto" w:fill="FBD4B4" w:themeFill="accent6" w:themeFillTint="66"/>
        </w:rPr>
        <w:tab/>
      </w:r>
      <w:r w:rsidR="00B42645">
        <w:rPr>
          <w:rFonts w:ascii="Calibri" w:hAnsi="Calibri" w:cs="Calibri"/>
          <w:color w:val="002060"/>
          <w:sz w:val="18"/>
          <w:szCs w:val="18"/>
        </w:rPr>
        <w:tab/>
      </w:r>
      <w:r w:rsidR="00B42645">
        <w:rPr>
          <w:rFonts w:ascii="Calibri" w:hAnsi="Calibri" w:cs="Calibri"/>
          <w:color w:val="002060"/>
          <w:sz w:val="18"/>
          <w:szCs w:val="18"/>
        </w:rPr>
        <w:tab/>
        <w:t xml:space="preserve">Manuel JOBERT, Vice </w:t>
      </w:r>
      <w:proofErr w:type="spellStart"/>
      <w:r w:rsidR="00B42645">
        <w:rPr>
          <w:rFonts w:ascii="Calibri" w:hAnsi="Calibri" w:cs="Calibri"/>
          <w:color w:val="002060"/>
          <w:sz w:val="18"/>
          <w:szCs w:val="18"/>
        </w:rPr>
        <w:t>préseident</w:t>
      </w:r>
      <w:proofErr w:type="spellEnd"/>
      <w:r w:rsidR="00B42645">
        <w:rPr>
          <w:rFonts w:ascii="Calibri" w:hAnsi="Calibri" w:cs="Calibri"/>
          <w:color w:val="002060"/>
          <w:sz w:val="18"/>
          <w:szCs w:val="18"/>
        </w:rPr>
        <w:t xml:space="preserve"> en charge de l’Europe et des relations internationales</w:t>
      </w:r>
    </w:p>
    <w:p w14:paraId="537072FD" w14:textId="08530B02" w:rsidR="00B42645" w:rsidRPr="00A53CFF" w:rsidRDefault="00B42645"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Pr>
          <w:rFonts w:ascii="Calibri" w:hAnsi="Calibri" w:cs="Calibri"/>
          <w:color w:val="002060"/>
          <w:sz w:val="18"/>
          <w:szCs w:val="18"/>
        </w:rPr>
        <w:tab/>
      </w:r>
      <w:r>
        <w:rPr>
          <w:rFonts w:ascii="Calibri" w:hAnsi="Calibri" w:cs="Calibri"/>
          <w:color w:val="002060"/>
          <w:sz w:val="18"/>
          <w:szCs w:val="18"/>
        </w:rPr>
        <w:tab/>
      </w:r>
      <w:r>
        <w:rPr>
          <w:rFonts w:ascii="Calibri" w:hAnsi="Calibri" w:cs="Calibri"/>
          <w:color w:val="002060"/>
          <w:sz w:val="18"/>
          <w:szCs w:val="18"/>
        </w:rPr>
        <w:tab/>
        <w:t>Par délégation de Gille BONNET, Président UJM Lyon3</w:t>
      </w:r>
    </w:p>
    <w:p w14:paraId="6F01EE2E" w14:textId="77777777" w:rsidR="00D33954" w:rsidRPr="00A53CFF" w:rsidRDefault="00D33954"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7FCEFE5F" w14:textId="67E37F6D" w:rsidR="00C85ABA" w:rsidRPr="00A53CFF" w:rsidRDefault="003908F2"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A53CFF">
        <w:rPr>
          <w:rFonts w:ascii="Calibri" w:hAnsi="Calibri" w:cs="Calibri"/>
          <w:sz w:val="18"/>
          <w:szCs w:val="18"/>
          <w:lang w:val="en-US"/>
        </w:rPr>
        <w:tab/>
      </w:r>
    </w:p>
    <w:p w14:paraId="2916DC85" w14:textId="2AAFDFD3" w:rsidR="00D33954" w:rsidRPr="00A53CFF" w:rsidRDefault="00D33954" w:rsidP="00AC1DF7">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tabs>
          <w:tab w:val="left" w:pos="4678"/>
          <w:tab w:val="left" w:pos="5670"/>
        </w:tabs>
        <w:ind w:left="5812" w:hanging="5812"/>
        <w:rPr>
          <w:rFonts w:ascii="Calibri" w:hAnsi="Calibri" w:cs="Calibri"/>
          <w:color w:val="002060"/>
          <w:sz w:val="18"/>
          <w:szCs w:val="18"/>
        </w:rPr>
      </w:pPr>
      <w:r w:rsidRPr="00AC1DF7">
        <w:rPr>
          <w:rFonts w:ascii="Calibri" w:hAnsi="Calibri" w:cs="Calibri"/>
          <w:color w:val="002060"/>
          <w:sz w:val="18"/>
          <w:szCs w:val="18"/>
          <w:shd w:val="clear" w:color="auto" w:fill="FBD4B4" w:themeFill="accent6" w:themeFillTint="66"/>
        </w:rPr>
        <w:t>Fait à [</w:t>
      </w:r>
      <w:proofErr w:type="gramStart"/>
      <w:r w:rsidRPr="00AC1DF7">
        <w:rPr>
          <w:rFonts w:ascii="Calibri" w:hAnsi="Calibri" w:cs="Calibri"/>
          <w:i/>
          <w:color w:val="002060"/>
          <w:sz w:val="18"/>
          <w:szCs w:val="18"/>
          <w:shd w:val="clear" w:color="auto" w:fill="FBD4B4" w:themeFill="accent6" w:themeFillTint="66"/>
        </w:rPr>
        <w:t>lieu</w:t>
      </w:r>
      <w:r w:rsidRPr="00AC1DF7">
        <w:rPr>
          <w:rFonts w:ascii="Calibri" w:hAnsi="Calibri" w:cs="Calibri"/>
          <w:color w:val="002060"/>
          <w:sz w:val="18"/>
          <w:szCs w:val="18"/>
          <w:shd w:val="clear" w:color="auto" w:fill="FBD4B4" w:themeFill="accent6" w:themeFillTint="66"/>
        </w:rPr>
        <w:t>]</w:t>
      </w:r>
      <w:r w:rsidR="00B42645" w:rsidRPr="00AC1DF7">
        <w:rPr>
          <w:rFonts w:ascii="Calibri" w:hAnsi="Calibri" w:cs="Calibri"/>
          <w:color w:val="002060"/>
          <w:sz w:val="18"/>
          <w:szCs w:val="18"/>
          <w:shd w:val="clear" w:color="auto" w:fill="FBD4B4" w:themeFill="accent6" w:themeFillTint="66"/>
        </w:rPr>
        <w:t xml:space="preserve">   </w:t>
      </w:r>
      <w:proofErr w:type="gramEnd"/>
      <w:r w:rsidR="00B42645" w:rsidRPr="00AC1DF7">
        <w:rPr>
          <w:rFonts w:ascii="Calibri" w:hAnsi="Calibri" w:cs="Calibri"/>
          <w:color w:val="002060"/>
          <w:sz w:val="18"/>
          <w:szCs w:val="18"/>
          <w:shd w:val="clear" w:color="auto" w:fill="FBD4B4" w:themeFill="accent6" w:themeFillTint="66"/>
        </w:rPr>
        <w:t xml:space="preserve">         </w:t>
      </w:r>
      <w:r w:rsidRPr="00AC1DF7">
        <w:rPr>
          <w:rFonts w:ascii="Calibri" w:hAnsi="Calibri" w:cs="Calibri"/>
          <w:color w:val="002060"/>
          <w:sz w:val="18"/>
          <w:szCs w:val="18"/>
          <w:shd w:val="clear" w:color="auto" w:fill="FBD4B4" w:themeFill="accent6" w:themeFillTint="66"/>
        </w:rPr>
        <w:t>, le [</w:t>
      </w:r>
      <w:r w:rsidRPr="00AC1DF7">
        <w:rPr>
          <w:rFonts w:ascii="Calibri" w:hAnsi="Calibri" w:cs="Calibri"/>
          <w:i/>
          <w:color w:val="002060"/>
          <w:sz w:val="18"/>
          <w:szCs w:val="18"/>
          <w:shd w:val="clear" w:color="auto" w:fill="FBD4B4" w:themeFill="accent6" w:themeFillTint="66"/>
        </w:rPr>
        <w:t>date</w:t>
      </w:r>
      <w:r w:rsidRPr="00AC1DF7">
        <w:rPr>
          <w:rFonts w:ascii="Calibri" w:hAnsi="Calibri" w:cs="Calibri"/>
          <w:color w:val="002060"/>
          <w:sz w:val="18"/>
          <w:szCs w:val="18"/>
          <w:shd w:val="clear" w:color="auto" w:fill="FBD4B4" w:themeFill="accent6" w:themeFillTint="66"/>
        </w:rPr>
        <w:t>]</w:t>
      </w:r>
      <w:r w:rsidR="00B42645" w:rsidRPr="00AC1DF7">
        <w:rPr>
          <w:rFonts w:ascii="Calibri" w:hAnsi="Calibri" w:cs="Calibri"/>
          <w:color w:val="002060"/>
          <w:sz w:val="18"/>
          <w:szCs w:val="18"/>
        </w:rPr>
        <w:t xml:space="preserve">               </w:t>
      </w:r>
      <w:r w:rsidR="003908F2" w:rsidRPr="00A53CFF">
        <w:rPr>
          <w:rFonts w:ascii="Calibri" w:hAnsi="Calibri" w:cs="Calibri"/>
          <w:color w:val="002060"/>
          <w:sz w:val="18"/>
          <w:szCs w:val="18"/>
        </w:rPr>
        <w:tab/>
      </w:r>
      <w:r w:rsidR="00B42645">
        <w:rPr>
          <w:rFonts w:ascii="Calibri" w:hAnsi="Calibri" w:cs="Calibri"/>
          <w:color w:val="002060"/>
          <w:sz w:val="18"/>
          <w:szCs w:val="18"/>
        </w:rPr>
        <w:tab/>
      </w:r>
      <w:r w:rsidRPr="00A53CFF">
        <w:rPr>
          <w:rFonts w:ascii="Calibri" w:hAnsi="Calibri" w:cs="Calibri"/>
          <w:color w:val="002060"/>
          <w:sz w:val="18"/>
          <w:szCs w:val="18"/>
        </w:rPr>
        <w:t xml:space="preserve">Fait à </w:t>
      </w:r>
      <w:r w:rsidR="00B42645">
        <w:rPr>
          <w:rFonts w:ascii="Calibri" w:hAnsi="Calibri" w:cs="Calibri"/>
          <w:color w:val="002060"/>
          <w:sz w:val="18"/>
          <w:szCs w:val="18"/>
        </w:rPr>
        <w:t>Lyon,</w:t>
      </w:r>
      <w:r w:rsidRPr="00A53CFF">
        <w:rPr>
          <w:rFonts w:ascii="Calibri" w:hAnsi="Calibri" w:cs="Calibri"/>
          <w:color w:val="002060"/>
          <w:sz w:val="18"/>
          <w:szCs w:val="18"/>
        </w:rPr>
        <w:t xml:space="preserve"> le </w:t>
      </w:r>
      <w:r w:rsidR="00B42645">
        <w:rPr>
          <w:rFonts w:ascii="Calibri" w:hAnsi="Calibri" w:cs="Calibri"/>
          <w:color w:val="002060"/>
          <w:sz w:val="18"/>
          <w:szCs w:val="18"/>
        </w:rPr>
        <w:t xml:space="preserve">                                        </w:t>
      </w:r>
    </w:p>
    <w:p w14:paraId="16A366E7" w14:textId="0FE92D0B" w:rsidR="00D33954" w:rsidRDefault="00D33954"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7F71ACB3" w14:textId="6E9E0038" w:rsidR="00A271C8" w:rsidRDefault="00A271C8"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3E7B54F6" w14:textId="77777777" w:rsidR="00A271C8" w:rsidRPr="00A53CFF" w:rsidRDefault="00A271C8"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619C867D" w14:textId="11CA447F" w:rsidR="00D33954" w:rsidRDefault="00C85ABA"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A53CFF">
        <w:rPr>
          <w:rFonts w:ascii="Calibri" w:hAnsi="Calibri" w:cs="Calibri"/>
          <w:sz w:val="18"/>
          <w:szCs w:val="18"/>
          <w:lang w:val="en-US"/>
        </w:rPr>
        <w:t>Signature</w:t>
      </w:r>
      <w:r w:rsidR="0066676C">
        <w:rPr>
          <w:rFonts w:ascii="Calibri" w:hAnsi="Calibri" w:cs="Calibri"/>
          <w:sz w:val="18"/>
          <w:szCs w:val="18"/>
          <w:lang w:val="en-US"/>
        </w:rPr>
        <w:t xml:space="preserve"> </w:t>
      </w:r>
      <w:proofErr w:type="gramStart"/>
      <w:r w:rsidR="00B42645">
        <w:rPr>
          <w:rFonts w:ascii="Calibri" w:hAnsi="Calibri" w:cs="Calibri"/>
          <w:sz w:val="18"/>
          <w:szCs w:val="18"/>
          <w:lang w:val="en-US"/>
        </w:rPr>
        <w:t>Participant</w:t>
      </w:r>
      <w:r w:rsidR="0066676C">
        <w:rPr>
          <w:rFonts w:ascii="Calibri" w:hAnsi="Calibri" w:cs="Calibri"/>
          <w:sz w:val="18"/>
          <w:szCs w:val="18"/>
          <w:lang w:val="en-US"/>
        </w:rPr>
        <w:t xml:space="preserve"> </w:t>
      </w:r>
      <w:r w:rsidRPr="00A53CFF">
        <w:rPr>
          <w:rFonts w:ascii="Calibri" w:hAnsi="Calibri" w:cs="Calibri"/>
          <w:sz w:val="18"/>
          <w:szCs w:val="18"/>
          <w:lang w:val="en-US"/>
        </w:rPr>
        <w:t>:</w:t>
      </w:r>
      <w:proofErr w:type="gramEnd"/>
      <w:r w:rsidR="003908F2" w:rsidRPr="00A53CFF">
        <w:rPr>
          <w:rFonts w:ascii="Calibri" w:hAnsi="Calibri" w:cs="Calibri"/>
          <w:sz w:val="18"/>
          <w:szCs w:val="18"/>
          <w:lang w:val="en-US"/>
        </w:rPr>
        <w:tab/>
      </w:r>
      <w:r w:rsidR="00B42645">
        <w:rPr>
          <w:rFonts w:ascii="Calibri" w:hAnsi="Calibri" w:cs="Calibri"/>
          <w:sz w:val="18"/>
          <w:szCs w:val="18"/>
          <w:lang w:val="en-US"/>
        </w:rPr>
        <w:tab/>
      </w:r>
      <w:r w:rsidRPr="00A53CFF">
        <w:rPr>
          <w:rFonts w:ascii="Calibri" w:hAnsi="Calibri" w:cs="Calibri"/>
          <w:sz w:val="18"/>
          <w:szCs w:val="18"/>
          <w:lang w:val="en-US"/>
        </w:rPr>
        <w:t>Signature </w:t>
      </w:r>
      <w:r w:rsidR="00B42645">
        <w:rPr>
          <w:rFonts w:ascii="Calibri" w:hAnsi="Calibri" w:cs="Calibri"/>
          <w:sz w:val="18"/>
          <w:szCs w:val="18"/>
          <w:lang w:val="en-US"/>
        </w:rPr>
        <w:t xml:space="preserve">Manuel JOBERT </w:t>
      </w:r>
      <w:r w:rsidRPr="00A53CFF">
        <w:rPr>
          <w:rFonts w:ascii="Calibri" w:hAnsi="Calibri" w:cs="Calibri"/>
          <w:sz w:val="18"/>
          <w:szCs w:val="18"/>
          <w:lang w:val="en-US"/>
        </w:rPr>
        <w:t>:</w:t>
      </w:r>
    </w:p>
    <w:p w14:paraId="60A30C72" w14:textId="6A215571" w:rsidR="00A271C8" w:rsidRDefault="00A271C8"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1BD7BCB3" w14:textId="5FC84619" w:rsidR="00A271C8" w:rsidRDefault="0066676C"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r>
        <w:rPr>
          <w:rFonts w:ascii="Calibri" w:hAnsi="Calibri" w:cs="Calibri"/>
          <w:noProof/>
          <w:color w:val="002060"/>
          <w:sz w:val="18"/>
          <w:szCs w:val="18"/>
          <w:lang w:val="en-US"/>
        </w:rPr>
        <mc:AlternateContent>
          <mc:Choice Requires="wps">
            <w:drawing>
              <wp:anchor distT="0" distB="0" distL="114300" distR="114300" simplePos="0" relativeHeight="251675648" behindDoc="0" locked="0" layoutInCell="1" allowOverlap="1" wp14:anchorId="21361981" wp14:editId="209AA79A">
                <wp:simplePos x="0" y="0"/>
                <wp:positionH relativeFrom="column">
                  <wp:posOffset>191135</wp:posOffset>
                </wp:positionH>
                <wp:positionV relativeFrom="paragraph">
                  <wp:posOffset>4572</wp:posOffset>
                </wp:positionV>
                <wp:extent cx="2757830" cy="848563"/>
                <wp:effectExtent l="57150" t="19050" r="80645" b="104140"/>
                <wp:wrapNone/>
                <wp:docPr id="4" name="Rectangle 4"/>
                <wp:cNvGraphicFramePr/>
                <a:graphic xmlns:a="http://schemas.openxmlformats.org/drawingml/2006/main">
                  <a:graphicData uri="http://schemas.microsoft.com/office/word/2010/wordprocessingShape">
                    <wps:wsp>
                      <wps:cNvSpPr/>
                      <wps:spPr>
                        <a:xfrm>
                          <a:off x="0" y="0"/>
                          <a:ext cx="2757830" cy="848563"/>
                        </a:xfrm>
                        <a:prstGeom prst="rect">
                          <a:avLst/>
                        </a:prstGeom>
                        <a:solidFill>
                          <a:schemeClr val="accent6">
                            <a:lumMod val="40000"/>
                            <a:lumOff val="6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893C21" id="Rectangle 4" o:spid="_x0000_s1026" style="position:absolute;margin-left:15.05pt;margin-top:.35pt;width:217.15pt;height:66.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" fillcolor="#fbd4b4 [1305]" strokecolor="#4579b8 [3044]">
                <v:shadow on="t" color="black" opacity="22937f" origin=",.5" offset="0,.63889mm"/>
              </v:rect>
            </w:pict>
          </mc:Fallback>
        </mc:AlternateContent>
      </w:r>
    </w:p>
    <w:p w14:paraId="3EBC1772" w14:textId="50DC4FF2" w:rsidR="00A271C8" w:rsidRDefault="00A271C8"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EF3E775" w14:textId="17B26952" w:rsidR="00A271C8" w:rsidRDefault="00A271C8"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327F3692" w14:textId="555D5954" w:rsidR="0066676C" w:rsidRDefault="0066676C"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7938C0A2" w14:textId="1142EDE2" w:rsidR="0066676C" w:rsidRDefault="0066676C"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4FACA149" w14:textId="2CB4517A" w:rsidR="0066676C" w:rsidRDefault="0066676C"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1CA674A3" w14:textId="77777777" w:rsidR="0066676C" w:rsidRPr="00A53CFF" w:rsidRDefault="0066676C" w:rsidP="006A701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53AE9257"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53257124"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461E5FA1" w14:textId="538CB57A" w:rsidR="00747734" w:rsidRDefault="00747734" w:rsidP="00747734">
      <w:pPr>
        <w:pStyle w:val="Titre1"/>
        <w:spacing w:before="0"/>
        <w:ind w:left="-567"/>
        <w:rPr>
          <w:rFonts w:ascii="Calibri" w:hAnsi="Calibri" w:cs="Calibri"/>
          <w:color w:val="auto"/>
          <w:sz w:val="26"/>
          <w:szCs w:val="26"/>
          <w:lang w:val="en-US"/>
        </w:rPr>
      </w:pPr>
      <w:bookmarkStart w:id="10" w:name="_Toc452729940"/>
      <w:bookmarkEnd w:id="9"/>
    </w:p>
    <w:p w14:paraId="581AFA9C" w14:textId="28155E27" w:rsidR="00814D89" w:rsidRDefault="00814D89">
      <w:pPr>
        <w:rPr>
          <w:lang w:val="en-US"/>
        </w:rPr>
      </w:pPr>
      <w:r>
        <w:rPr>
          <w:lang w:val="en-US"/>
        </w:rPr>
        <w:br w:type="page"/>
      </w:r>
    </w:p>
    <w:p w14:paraId="1FB33067" w14:textId="10E83557" w:rsidR="00792515" w:rsidRPr="00603B32" w:rsidRDefault="00792515" w:rsidP="00792515">
      <w:pPr>
        <w:spacing w:after="120"/>
        <w:ind w:right="28"/>
        <w:jc w:val="center"/>
        <w:rPr>
          <w:rFonts w:asciiTheme="majorHAnsi" w:eastAsia="Times New Roman" w:hAnsiTheme="majorHAnsi" w:cs="Arial"/>
          <w:b/>
          <w:color w:val="002060"/>
          <w:sz w:val="28"/>
          <w:szCs w:val="36"/>
          <w:lang w:val="en-GB"/>
        </w:rPr>
      </w:pPr>
      <w:r w:rsidRPr="00603B32">
        <w:rPr>
          <w:rFonts w:asciiTheme="majorHAnsi" w:eastAsia="Times New Roman" w:hAnsiTheme="majorHAnsi" w:cs="Arial"/>
          <w:b/>
          <w:color w:val="A6A6A6" w:themeColor="background1" w:themeShade="A6"/>
          <w:sz w:val="28"/>
          <w:szCs w:val="36"/>
          <w:lang w:val="en-GB"/>
        </w:rPr>
        <w:lastRenderedPageBreak/>
        <w:t xml:space="preserve">Glossary </w:t>
      </w:r>
      <w:r w:rsidR="00603B32" w:rsidRPr="00603B32">
        <w:rPr>
          <w:rFonts w:asciiTheme="majorHAnsi" w:eastAsia="Times New Roman" w:hAnsiTheme="majorHAnsi" w:cs="Arial"/>
          <w:b/>
          <w:color w:val="002060"/>
          <w:sz w:val="28"/>
          <w:szCs w:val="36"/>
          <w:lang w:val="en-GB"/>
        </w:rPr>
        <w:t xml:space="preserve">/ </w:t>
      </w:r>
      <w:proofErr w:type="spellStart"/>
      <w:r w:rsidR="008932DD" w:rsidRPr="00603B32">
        <w:rPr>
          <w:rFonts w:asciiTheme="majorHAnsi" w:eastAsia="Times New Roman" w:hAnsiTheme="majorHAnsi" w:cs="Arial"/>
          <w:b/>
          <w:color w:val="002060"/>
          <w:sz w:val="28"/>
          <w:szCs w:val="36"/>
          <w:lang w:val="en-GB"/>
        </w:rPr>
        <w:t>Glossaire</w:t>
      </w:r>
      <w:proofErr w:type="spellEnd"/>
    </w:p>
    <w:tbl>
      <w:tblPr>
        <w:tblStyle w:val="Grilledutableau"/>
        <w:tblW w:w="0" w:type="auto"/>
        <w:tblLook w:val="04A0" w:firstRow="1" w:lastRow="0" w:firstColumn="1" w:lastColumn="0" w:noHBand="0" w:noVBand="1"/>
      </w:tblPr>
      <w:tblGrid>
        <w:gridCol w:w="2547"/>
        <w:gridCol w:w="7649"/>
      </w:tblGrid>
      <w:tr w:rsidR="00792515" w:rsidRPr="00603B32" w14:paraId="13EC7E0A" w14:textId="77777777" w:rsidTr="00A005F1">
        <w:tc>
          <w:tcPr>
            <w:tcW w:w="2547" w:type="dxa"/>
            <w:shd w:val="clear" w:color="auto" w:fill="C6D9F1" w:themeFill="text2" w:themeFillTint="33"/>
          </w:tcPr>
          <w:p w14:paraId="5E940FD3" w14:textId="77777777" w:rsidR="00B65755" w:rsidRPr="0000734F" w:rsidRDefault="00792515" w:rsidP="00B65755">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 xml:space="preserve">Term </w:t>
            </w:r>
          </w:p>
          <w:p w14:paraId="203DC53C" w14:textId="14EAB425" w:rsidR="00792515" w:rsidRPr="0000734F" w:rsidRDefault="008932DD" w:rsidP="00B65755">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Terme</w:t>
            </w:r>
          </w:p>
        </w:tc>
        <w:tc>
          <w:tcPr>
            <w:tcW w:w="7649" w:type="dxa"/>
            <w:shd w:val="clear" w:color="auto" w:fill="C6D9F1" w:themeFill="text2" w:themeFillTint="33"/>
          </w:tcPr>
          <w:p w14:paraId="034B9D9D" w14:textId="77777777" w:rsidR="00B65755" w:rsidRPr="0000734F" w:rsidRDefault="00792515" w:rsidP="00B65755">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Definition/Explanation</w:t>
            </w:r>
          </w:p>
          <w:p w14:paraId="7CC45B38" w14:textId="06EA5054" w:rsidR="00792515" w:rsidRPr="0000734F" w:rsidRDefault="008932DD" w:rsidP="00B65755">
            <w:pPr>
              <w:ind w:right="28"/>
              <w:jc w:val="center"/>
              <w:rPr>
                <w:rFonts w:asciiTheme="majorHAnsi" w:eastAsia="Times New Roman" w:hAnsiTheme="majorHAnsi" w:cstheme="majorHAnsi"/>
                <w:b/>
                <w:i/>
                <w:color w:val="002060"/>
                <w:sz w:val="16"/>
                <w:szCs w:val="16"/>
                <w:lang w:val="en-GB"/>
              </w:rPr>
            </w:pPr>
            <w:proofErr w:type="spellStart"/>
            <w:r w:rsidRPr="0000734F">
              <w:rPr>
                <w:rFonts w:asciiTheme="majorHAnsi" w:eastAsia="Times New Roman" w:hAnsiTheme="majorHAnsi" w:cstheme="majorHAnsi"/>
                <w:b/>
                <w:i/>
                <w:color w:val="002060"/>
                <w:sz w:val="16"/>
                <w:szCs w:val="16"/>
                <w:lang w:val="en-GB"/>
              </w:rPr>
              <w:t>Définition</w:t>
            </w:r>
            <w:proofErr w:type="spellEnd"/>
            <w:r w:rsidRPr="0000734F">
              <w:rPr>
                <w:rFonts w:asciiTheme="majorHAnsi" w:eastAsia="Times New Roman" w:hAnsiTheme="majorHAnsi" w:cstheme="majorHAnsi"/>
                <w:b/>
                <w:i/>
                <w:color w:val="002060"/>
                <w:sz w:val="16"/>
                <w:szCs w:val="16"/>
                <w:lang w:val="en-GB"/>
              </w:rPr>
              <w:t>/Explication</w:t>
            </w:r>
          </w:p>
        </w:tc>
      </w:tr>
      <w:tr w:rsidR="00792515" w:rsidRPr="00603B32" w14:paraId="7C7723C2" w14:textId="77777777" w:rsidTr="00A005F1">
        <w:tc>
          <w:tcPr>
            <w:tcW w:w="2547" w:type="dxa"/>
          </w:tcPr>
          <w:p w14:paraId="2C0488BA"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Nationality</w:t>
            </w:r>
          </w:p>
          <w:p w14:paraId="72AC017F" w14:textId="46300CCB" w:rsidR="008932DD" w:rsidRPr="0000734F" w:rsidRDefault="008932DD" w:rsidP="00B843D7">
            <w:pPr>
              <w:spacing w:after="120"/>
              <w:ind w:right="28"/>
              <w:rPr>
                <w:rFonts w:asciiTheme="majorHAnsi" w:eastAsia="Times New Roman" w:hAnsiTheme="majorHAnsi" w:cstheme="majorHAnsi"/>
                <w:b/>
                <w:i/>
                <w:color w:val="002060"/>
                <w:sz w:val="16"/>
                <w:szCs w:val="16"/>
                <w:lang w:val="en-GB"/>
              </w:rPr>
            </w:pPr>
            <w:proofErr w:type="spellStart"/>
            <w:r w:rsidRPr="0000734F">
              <w:rPr>
                <w:rFonts w:asciiTheme="majorHAnsi" w:hAnsiTheme="majorHAnsi" w:cstheme="majorHAnsi"/>
                <w:b/>
                <w:i/>
                <w:sz w:val="16"/>
                <w:szCs w:val="16"/>
                <w:lang w:val="en-GB"/>
              </w:rPr>
              <w:t>Nationalité</w:t>
            </w:r>
            <w:proofErr w:type="spellEnd"/>
          </w:p>
        </w:tc>
        <w:tc>
          <w:tcPr>
            <w:tcW w:w="7649" w:type="dxa"/>
          </w:tcPr>
          <w:p w14:paraId="6C6A2349" w14:textId="75CB837D"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Country to which the person belongs administratively and that issues the ID card and/or passport.</w:t>
            </w:r>
          </w:p>
          <w:p w14:paraId="4BC26A5C" w14:textId="482BF550" w:rsidR="008932DD" w:rsidRPr="0000734F" w:rsidRDefault="008932DD" w:rsidP="00B843D7">
            <w:pPr>
              <w:spacing w:after="120"/>
              <w:ind w:right="28"/>
              <w:jc w:val="both"/>
              <w:rPr>
                <w:rFonts w:asciiTheme="majorHAnsi" w:hAnsiTheme="majorHAnsi" w:cstheme="majorHAnsi"/>
                <w:i/>
                <w:sz w:val="16"/>
                <w:szCs w:val="16"/>
              </w:rPr>
            </w:pPr>
            <w:r w:rsidRPr="0000734F">
              <w:rPr>
                <w:rFonts w:asciiTheme="majorHAnsi" w:hAnsiTheme="majorHAnsi" w:cstheme="majorHAnsi"/>
                <w:i/>
                <w:sz w:val="16"/>
                <w:szCs w:val="16"/>
              </w:rPr>
              <w:t xml:space="preserve">Pays </w:t>
            </w:r>
            <w:r w:rsidR="00BB749D" w:rsidRPr="0000734F">
              <w:rPr>
                <w:rFonts w:asciiTheme="majorHAnsi" w:hAnsiTheme="majorHAnsi" w:cstheme="majorHAnsi"/>
                <w:i/>
                <w:sz w:val="16"/>
                <w:szCs w:val="16"/>
              </w:rPr>
              <w:t>dont</w:t>
            </w:r>
            <w:r w:rsidRPr="0000734F">
              <w:rPr>
                <w:rFonts w:asciiTheme="majorHAnsi" w:hAnsiTheme="majorHAnsi" w:cstheme="majorHAnsi"/>
                <w:i/>
                <w:sz w:val="16"/>
                <w:szCs w:val="16"/>
              </w:rPr>
              <w:t xml:space="preserve"> la personne d</w:t>
            </w:r>
            <w:r w:rsidR="00FA4AB0" w:rsidRPr="0000734F">
              <w:rPr>
                <w:rFonts w:asciiTheme="majorHAnsi" w:hAnsiTheme="majorHAnsi" w:cstheme="majorHAnsi"/>
                <w:i/>
                <w:sz w:val="16"/>
                <w:szCs w:val="16"/>
              </w:rPr>
              <w:t>é</w:t>
            </w:r>
            <w:r w:rsidRPr="0000734F">
              <w:rPr>
                <w:rFonts w:asciiTheme="majorHAnsi" w:hAnsiTheme="majorHAnsi" w:cstheme="majorHAnsi"/>
                <w:i/>
                <w:sz w:val="16"/>
                <w:szCs w:val="16"/>
              </w:rPr>
              <w:t xml:space="preserve">pend administrativement et qui </w:t>
            </w:r>
            <w:r w:rsidR="0009106B" w:rsidRPr="0000734F">
              <w:rPr>
                <w:rFonts w:asciiTheme="majorHAnsi" w:hAnsiTheme="majorHAnsi" w:cstheme="majorHAnsi"/>
                <w:i/>
                <w:sz w:val="16"/>
                <w:szCs w:val="16"/>
              </w:rPr>
              <w:t xml:space="preserve">a </w:t>
            </w:r>
            <w:r w:rsidRPr="0000734F">
              <w:rPr>
                <w:rFonts w:asciiTheme="majorHAnsi" w:hAnsiTheme="majorHAnsi" w:cstheme="majorHAnsi"/>
                <w:i/>
                <w:sz w:val="16"/>
                <w:szCs w:val="16"/>
              </w:rPr>
              <w:t>délivr</w:t>
            </w:r>
            <w:r w:rsidR="0009106B" w:rsidRPr="0000734F">
              <w:rPr>
                <w:rFonts w:asciiTheme="majorHAnsi" w:hAnsiTheme="majorHAnsi" w:cstheme="majorHAnsi"/>
                <w:i/>
                <w:sz w:val="16"/>
                <w:szCs w:val="16"/>
              </w:rPr>
              <w:t>é</w:t>
            </w:r>
            <w:r w:rsidRPr="0000734F">
              <w:rPr>
                <w:rFonts w:asciiTheme="majorHAnsi" w:hAnsiTheme="majorHAnsi" w:cstheme="majorHAnsi"/>
                <w:i/>
                <w:sz w:val="16"/>
                <w:szCs w:val="16"/>
              </w:rPr>
              <w:t xml:space="preserve"> la carte d’identité ou le passeport</w:t>
            </w:r>
          </w:p>
        </w:tc>
      </w:tr>
      <w:tr w:rsidR="00792515" w:rsidRPr="00603B32" w14:paraId="71E5C998" w14:textId="77777777" w:rsidTr="00A005F1">
        <w:tc>
          <w:tcPr>
            <w:tcW w:w="2547" w:type="dxa"/>
          </w:tcPr>
          <w:p w14:paraId="027EEBF9" w14:textId="77777777" w:rsidR="00792515" w:rsidRPr="0000734F" w:rsidRDefault="00792515" w:rsidP="00B843D7">
            <w:pPr>
              <w:spacing w:after="120"/>
              <w:ind w:right="28"/>
              <w:rPr>
                <w:rFonts w:asciiTheme="majorHAnsi" w:hAnsiTheme="majorHAnsi" w:cstheme="majorHAnsi"/>
                <w:b/>
                <w:color w:val="000000" w:themeColor="text1"/>
                <w:sz w:val="16"/>
                <w:szCs w:val="16"/>
                <w:lang w:val="en-GB"/>
              </w:rPr>
            </w:pPr>
            <w:r w:rsidRPr="0000734F">
              <w:rPr>
                <w:rFonts w:asciiTheme="majorHAnsi" w:hAnsiTheme="majorHAnsi" w:cstheme="majorHAnsi"/>
                <w:b/>
                <w:color w:val="000000" w:themeColor="text1"/>
                <w:sz w:val="16"/>
                <w:szCs w:val="16"/>
                <w:lang w:val="en-GB"/>
              </w:rPr>
              <w:t>The European Student Identifier (ESI)</w:t>
            </w:r>
          </w:p>
          <w:p w14:paraId="5F9E5603" w14:textId="318B24AC" w:rsidR="0064498D" w:rsidRPr="0000734F" w:rsidRDefault="009F29DE" w:rsidP="00B843D7">
            <w:pPr>
              <w:spacing w:after="120"/>
              <w:ind w:right="28"/>
              <w:rPr>
                <w:rFonts w:asciiTheme="majorHAnsi" w:hAnsiTheme="majorHAnsi" w:cstheme="majorHAnsi"/>
                <w:b/>
                <w:i/>
                <w:color w:val="000000" w:themeColor="text1"/>
                <w:sz w:val="16"/>
                <w:szCs w:val="16"/>
                <w:lang w:val="en-GB"/>
              </w:rPr>
            </w:pPr>
            <w:proofErr w:type="spellStart"/>
            <w:r w:rsidRPr="0000734F">
              <w:rPr>
                <w:rFonts w:asciiTheme="majorHAnsi" w:hAnsiTheme="majorHAnsi" w:cstheme="majorHAnsi"/>
                <w:b/>
                <w:i/>
                <w:color w:val="000000" w:themeColor="text1"/>
                <w:sz w:val="16"/>
                <w:szCs w:val="16"/>
                <w:lang w:val="en-GB"/>
              </w:rPr>
              <w:t>L’identifiant</w:t>
            </w:r>
            <w:proofErr w:type="spellEnd"/>
            <w:r w:rsidRPr="0000734F">
              <w:rPr>
                <w:rFonts w:asciiTheme="majorHAnsi" w:hAnsiTheme="majorHAnsi" w:cstheme="majorHAnsi"/>
                <w:b/>
                <w:i/>
                <w:color w:val="000000" w:themeColor="text1"/>
                <w:sz w:val="16"/>
                <w:szCs w:val="16"/>
                <w:lang w:val="en-GB"/>
              </w:rPr>
              <w:t xml:space="preserve"> </w:t>
            </w:r>
            <w:proofErr w:type="spellStart"/>
            <w:r w:rsidRPr="0000734F">
              <w:rPr>
                <w:rFonts w:asciiTheme="majorHAnsi" w:hAnsiTheme="majorHAnsi" w:cstheme="majorHAnsi"/>
                <w:b/>
                <w:i/>
                <w:color w:val="000000" w:themeColor="text1"/>
                <w:sz w:val="16"/>
                <w:szCs w:val="16"/>
                <w:lang w:val="en-GB"/>
              </w:rPr>
              <w:t>étudiant</w:t>
            </w:r>
            <w:proofErr w:type="spellEnd"/>
            <w:r w:rsidRPr="0000734F">
              <w:rPr>
                <w:rFonts w:asciiTheme="majorHAnsi" w:hAnsiTheme="majorHAnsi" w:cstheme="majorHAnsi"/>
                <w:b/>
                <w:i/>
                <w:color w:val="000000" w:themeColor="text1"/>
                <w:sz w:val="16"/>
                <w:szCs w:val="16"/>
                <w:lang w:val="en-GB"/>
              </w:rPr>
              <w:t xml:space="preserve"> </w:t>
            </w:r>
            <w:proofErr w:type="spellStart"/>
            <w:r w:rsidRPr="0000734F">
              <w:rPr>
                <w:rFonts w:asciiTheme="majorHAnsi" w:hAnsiTheme="majorHAnsi" w:cstheme="majorHAnsi"/>
                <w:b/>
                <w:i/>
                <w:color w:val="000000" w:themeColor="text1"/>
                <w:sz w:val="16"/>
                <w:szCs w:val="16"/>
                <w:lang w:val="en-GB"/>
              </w:rPr>
              <w:t>européen</w:t>
            </w:r>
            <w:proofErr w:type="spellEnd"/>
          </w:p>
          <w:p w14:paraId="2ED19B8B" w14:textId="77777777" w:rsidR="0064498D" w:rsidRPr="0000734F" w:rsidRDefault="0064498D" w:rsidP="00B843D7">
            <w:pPr>
              <w:spacing w:after="120"/>
              <w:ind w:right="28"/>
              <w:rPr>
                <w:rFonts w:asciiTheme="majorHAnsi" w:eastAsia="Times New Roman" w:hAnsiTheme="majorHAnsi" w:cstheme="majorHAnsi"/>
                <w:b/>
                <w:color w:val="A6A6A6" w:themeColor="background1" w:themeShade="A6"/>
                <w:sz w:val="16"/>
                <w:szCs w:val="16"/>
                <w:lang w:val="en-GB"/>
              </w:rPr>
            </w:pPr>
          </w:p>
          <w:p w14:paraId="0567A4BB" w14:textId="2C38D360" w:rsidR="00005A1F" w:rsidRPr="0000734F" w:rsidRDefault="00005A1F" w:rsidP="00005A1F">
            <w:pPr>
              <w:spacing w:after="120"/>
              <w:ind w:right="28"/>
              <w:rPr>
                <w:rFonts w:asciiTheme="majorHAnsi" w:eastAsia="Times New Roman" w:hAnsiTheme="majorHAnsi" w:cstheme="majorHAnsi"/>
                <w:b/>
                <w:color w:val="A6A6A6" w:themeColor="background1" w:themeShade="A6"/>
                <w:sz w:val="16"/>
                <w:szCs w:val="16"/>
                <w:lang w:val="en-GB"/>
              </w:rPr>
            </w:pPr>
          </w:p>
          <w:p w14:paraId="01A3CF9A" w14:textId="22278FDE" w:rsidR="0064498D" w:rsidRPr="0000734F" w:rsidRDefault="0064498D" w:rsidP="00B843D7">
            <w:pPr>
              <w:spacing w:after="120"/>
              <w:ind w:right="28"/>
              <w:rPr>
                <w:rFonts w:asciiTheme="majorHAnsi" w:eastAsia="Times New Roman" w:hAnsiTheme="majorHAnsi" w:cstheme="majorHAnsi"/>
                <w:b/>
                <w:color w:val="A6A6A6" w:themeColor="background1" w:themeShade="A6"/>
                <w:sz w:val="16"/>
                <w:szCs w:val="16"/>
                <w:lang w:val="en-GB"/>
              </w:rPr>
            </w:pPr>
          </w:p>
        </w:tc>
        <w:tc>
          <w:tcPr>
            <w:tcW w:w="7649" w:type="dxa"/>
          </w:tcPr>
          <w:p w14:paraId="4AA3139C" w14:textId="03AE9380" w:rsidR="00A005F1" w:rsidRPr="0000734F" w:rsidRDefault="00792515" w:rsidP="00B843D7">
            <w:pPr>
              <w:spacing w:after="120"/>
              <w:ind w:right="28"/>
              <w:jc w:val="both"/>
              <w:rPr>
                <w:rFonts w:asciiTheme="majorHAnsi" w:hAnsiTheme="majorHAnsi" w:cstheme="majorHAnsi"/>
                <w:color w:val="000000" w:themeColor="text1"/>
                <w:sz w:val="16"/>
                <w:szCs w:val="16"/>
              </w:rPr>
            </w:pPr>
            <w:r w:rsidRPr="0000734F">
              <w:rPr>
                <w:rFonts w:asciiTheme="majorHAnsi" w:hAnsiTheme="majorHAnsi" w:cstheme="majorHAnsi"/>
                <w:color w:val="000000" w:themeColor="text1"/>
                <w:sz w:val="16"/>
                <w:szCs w:val="16"/>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w:t>
            </w:r>
            <w:r w:rsidRPr="0000734F">
              <w:rPr>
                <w:rFonts w:asciiTheme="majorHAnsi" w:hAnsiTheme="majorHAnsi" w:cstheme="majorHAnsi"/>
                <w:color w:val="000000" w:themeColor="text1"/>
                <w:sz w:val="16"/>
                <w:szCs w:val="16"/>
              </w:rPr>
              <w:t>For more information, visit the</w:t>
            </w:r>
            <w:r w:rsidR="008932DD" w:rsidRPr="0000734F">
              <w:rPr>
                <w:rFonts w:asciiTheme="majorHAnsi" w:hAnsiTheme="majorHAnsi" w:cstheme="majorHAnsi"/>
                <w:color w:val="000000" w:themeColor="text1"/>
                <w:sz w:val="16"/>
                <w:szCs w:val="16"/>
              </w:rPr>
              <w:t xml:space="preserve"> :</w:t>
            </w:r>
            <w:r w:rsidR="00A005F1" w:rsidRPr="0000734F">
              <w:rPr>
                <w:rFonts w:asciiTheme="majorHAnsi" w:hAnsiTheme="majorHAnsi" w:cstheme="majorHAnsi"/>
                <w:color w:val="000000" w:themeColor="text1"/>
                <w:sz w:val="16"/>
                <w:szCs w:val="16"/>
              </w:rPr>
              <w:t xml:space="preserve"> </w:t>
            </w:r>
            <w:hyperlink r:id="rId9" w:history="1">
              <w:r w:rsidR="00A005F1" w:rsidRPr="0000734F">
                <w:rPr>
                  <w:rStyle w:val="Lienhypertexte"/>
                  <w:rFonts w:asciiTheme="majorHAnsi" w:hAnsiTheme="majorHAnsi" w:cstheme="majorHAnsi"/>
                  <w:color w:val="000000" w:themeColor="text1"/>
                  <w:sz w:val="16"/>
                  <w:szCs w:val="16"/>
                </w:rPr>
                <w:t>https://esci-sd.atlassian.net/wiki/spaces/MAID/overview</w:t>
              </w:r>
            </w:hyperlink>
          </w:p>
          <w:p w14:paraId="7EA6882A" w14:textId="32B9FF4E" w:rsidR="008932DD" w:rsidRPr="0000734F" w:rsidRDefault="008932DD" w:rsidP="008932DD">
            <w:pPr>
              <w:spacing w:after="120"/>
              <w:ind w:right="28"/>
              <w:jc w:val="both"/>
              <w:rPr>
                <w:rFonts w:asciiTheme="majorHAnsi" w:hAnsiTheme="majorHAnsi" w:cstheme="majorHAnsi"/>
                <w:i/>
                <w:color w:val="000000" w:themeColor="text1"/>
                <w:sz w:val="16"/>
                <w:szCs w:val="16"/>
              </w:rPr>
            </w:pPr>
            <w:r w:rsidRPr="0000734F">
              <w:rPr>
                <w:rFonts w:asciiTheme="majorHAnsi" w:hAnsiTheme="majorHAnsi" w:cstheme="majorHAnsi"/>
                <w:i/>
                <w:color w:val="000000" w:themeColor="text1"/>
                <w:sz w:val="16"/>
                <w:szCs w:val="16"/>
              </w:rPr>
              <w:t>Un numéro d'identification européen unique utilisé pour identifier et authentifier les étudiants qui utilisent l'application mobile Erasmus+ et/ou la version pour ordinateur de l'application pour remplir et signer leur contrat pédagogique en ligne. Si l'établissement d'envoi ne délivre pas d'ESI pour ses étudiants, un autre système d'identification et d'authentification des étudiants peut être accepté. Pour plus d'informations, consultez le site :</w:t>
            </w:r>
          </w:p>
          <w:p w14:paraId="045FFFD2" w14:textId="1DB475B6" w:rsidR="0064498D" w:rsidRPr="0000734F" w:rsidRDefault="00792515" w:rsidP="00B843D7">
            <w:pPr>
              <w:spacing w:after="120"/>
              <w:ind w:right="28"/>
              <w:jc w:val="both"/>
              <w:rPr>
                <w:rFonts w:asciiTheme="majorHAnsi" w:hAnsiTheme="majorHAnsi" w:cstheme="majorHAnsi"/>
                <w:color w:val="FF0000"/>
                <w:sz w:val="16"/>
                <w:szCs w:val="16"/>
              </w:rPr>
            </w:pPr>
            <w:r w:rsidRPr="0000734F">
              <w:rPr>
                <w:rFonts w:asciiTheme="majorHAnsi" w:hAnsiTheme="majorHAnsi" w:cstheme="majorHAnsi"/>
                <w:i/>
                <w:color w:val="000000" w:themeColor="text1"/>
                <w:sz w:val="16"/>
                <w:szCs w:val="16"/>
              </w:rPr>
              <w:t xml:space="preserve"> </w:t>
            </w:r>
            <w:hyperlink r:id="rId10" w:history="1">
              <w:r w:rsidR="0064498D" w:rsidRPr="0000734F">
                <w:rPr>
                  <w:rStyle w:val="Lienhypertexte"/>
                  <w:rFonts w:asciiTheme="majorHAnsi" w:hAnsiTheme="majorHAnsi" w:cstheme="majorHAnsi"/>
                  <w:i/>
                  <w:color w:val="000000" w:themeColor="text1"/>
                  <w:sz w:val="16"/>
                  <w:szCs w:val="16"/>
                </w:rPr>
                <w:t>https://esci-sd.atlassian.net/wiki/spaces/MAID/overview</w:t>
              </w:r>
            </w:hyperlink>
          </w:p>
        </w:tc>
      </w:tr>
      <w:tr w:rsidR="00792515" w:rsidRPr="00603B32" w14:paraId="6985A4DD" w14:textId="77777777" w:rsidTr="00A005F1">
        <w:tc>
          <w:tcPr>
            <w:tcW w:w="2547" w:type="dxa"/>
          </w:tcPr>
          <w:p w14:paraId="20A225CF"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Study cycle</w:t>
            </w:r>
          </w:p>
          <w:p w14:paraId="1773BB4C" w14:textId="1736681C" w:rsidR="00642952" w:rsidRPr="0000734F" w:rsidRDefault="00642952"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Cycle d’études</w:t>
            </w:r>
          </w:p>
        </w:tc>
        <w:tc>
          <w:tcPr>
            <w:tcW w:w="7649" w:type="dxa"/>
          </w:tcPr>
          <w:p w14:paraId="7AD4CAE6" w14:textId="77777777" w:rsidR="00792515" w:rsidRPr="0000734F" w:rsidRDefault="00792515" w:rsidP="00D61E56">
            <w:pPr>
              <w:pStyle w:val="Notedebasdepage"/>
              <w:spacing w:after="120"/>
              <w:ind w:left="0" w:firstLine="0"/>
              <w:rPr>
                <w:rFonts w:asciiTheme="majorHAnsi" w:eastAsiaTheme="minorHAnsi" w:hAnsiTheme="majorHAnsi" w:cstheme="majorHAnsi"/>
                <w:sz w:val="16"/>
                <w:szCs w:val="16"/>
                <w:lang w:val="en-GB"/>
              </w:rPr>
            </w:pPr>
            <w:r w:rsidRPr="0000734F">
              <w:rPr>
                <w:rFonts w:asciiTheme="majorHAnsi" w:eastAsiaTheme="minorHAnsi" w:hAnsiTheme="majorHAnsi" w:cstheme="majorHAnsi"/>
                <w:sz w:val="16"/>
                <w:szCs w:val="16"/>
                <w:lang w:val="en-GB"/>
              </w:rPr>
              <w:t>Short cycle (EQF level 5) / Bachelor or equivalent first cycle (EQF level 6) / Master or equivalent second cycle (EQF level 7) / Doctorate or equivalent third cycle (EQF level 8).</w:t>
            </w:r>
          </w:p>
          <w:p w14:paraId="4DE51C90" w14:textId="3375A44F" w:rsidR="009F29DE" w:rsidRPr="0000734F" w:rsidRDefault="009F29DE" w:rsidP="00D61E56">
            <w:pPr>
              <w:pStyle w:val="Notedebasdepage"/>
              <w:spacing w:after="120"/>
              <w:ind w:left="0" w:firstLine="0"/>
              <w:rPr>
                <w:rFonts w:asciiTheme="majorHAnsi" w:eastAsiaTheme="minorHAnsi" w:hAnsiTheme="majorHAnsi" w:cstheme="majorHAnsi"/>
                <w:i/>
                <w:sz w:val="16"/>
                <w:szCs w:val="16"/>
              </w:rPr>
            </w:pPr>
            <w:r w:rsidRPr="0000734F">
              <w:rPr>
                <w:rFonts w:asciiTheme="majorHAnsi" w:eastAsiaTheme="minorHAnsi" w:hAnsiTheme="majorHAnsi" w:cstheme="majorHAnsi"/>
                <w:i/>
                <w:sz w:val="16"/>
                <w:szCs w:val="16"/>
              </w:rPr>
              <w:t>Cycle court (CEC niveau 5) / Licence ou équivalent 1</w:t>
            </w:r>
            <w:r w:rsidRPr="0000734F">
              <w:rPr>
                <w:rFonts w:asciiTheme="majorHAnsi" w:eastAsiaTheme="minorHAnsi" w:hAnsiTheme="majorHAnsi" w:cstheme="majorHAnsi"/>
                <w:i/>
                <w:sz w:val="16"/>
                <w:szCs w:val="16"/>
                <w:vertAlign w:val="superscript"/>
              </w:rPr>
              <w:t>er</w:t>
            </w:r>
            <w:r w:rsidRPr="0000734F">
              <w:rPr>
                <w:rFonts w:asciiTheme="majorHAnsi" w:eastAsiaTheme="minorHAnsi" w:hAnsiTheme="majorHAnsi" w:cstheme="majorHAnsi"/>
                <w:i/>
                <w:sz w:val="16"/>
                <w:szCs w:val="16"/>
              </w:rPr>
              <w:t xml:space="preserve"> cycle (CEC niveau 6) / Master ou équivalent 2</w:t>
            </w:r>
            <w:r w:rsidRPr="0000734F">
              <w:rPr>
                <w:rFonts w:asciiTheme="majorHAnsi" w:eastAsiaTheme="minorHAnsi" w:hAnsiTheme="majorHAnsi" w:cstheme="majorHAnsi"/>
                <w:i/>
                <w:sz w:val="16"/>
                <w:szCs w:val="16"/>
                <w:vertAlign w:val="superscript"/>
              </w:rPr>
              <w:t>è</w:t>
            </w:r>
            <w:r w:rsidR="0088448E" w:rsidRPr="0000734F">
              <w:rPr>
                <w:rFonts w:asciiTheme="majorHAnsi" w:eastAsiaTheme="minorHAnsi" w:hAnsiTheme="majorHAnsi" w:cstheme="majorHAnsi"/>
                <w:i/>
                <w:sz w:val="16"/>
                <w:szCs w:val="16"/>
                <w:vertAlign w:val="superscript"/>
              </w:rPr>
              <w:t>me</w:t>
            </w:r>
            <w:r w:rsidRPr="0000734F">
              <w:rPr>
                <w:rFonts w:asciiTheme="majorHAnsi" w:eastAsiaTheme="minorHAnsi" w:hAnsiTheme="majorHAnsi" w:cstheme="majorHAnsi"/>
                <w:i/>
                <w:sz w:val="16"/>
                <w:szCs w:val="16"/>
              </w:rPr>
              <w:t xml:space="preserve"> cycle (CEC niveau 7) / Doctorat ou équivalent 3</w:t>
            </w:r>
            <w:r w:rsidRPr="0000734F">
              <w:rPr>
                <w:rFonts w:asciiTheme="majorHAnsi" w:eastAsiaTheme="minorHAnsi" w:hAnsiTheme="majorHAnsi" w:cstheme="majorHAnsi"/>
                <w:i/>
                <w:sz w:val="16"/>
                <w:szCs w:val="16"/>
                <w:vertAlign w:val="superscript"/>
              </w:rPr>
              <w:t>è</w:t>
            </w:r>
            <w:r w:rsidR="0088448E" w:rsidRPr="0000734F">
              <w:rPr>
                <w:rFonts w:asciiTheme="majorHAnsi" w:eastAsiaTheme="minorHAnsi" w:hAnsiTheme="majorHAnsi" w:cstheme="majorHAnsi"/>
                <w:i/>
                <w:sz w:val="16"/>
                <w:szCs w:val="16"/>
                <w:vertAlign w:val="superscript"/>
              </w:rPr>
              <w:t>me</w:t>
            </w:r>
            <w:r w:rsidRPr="0000734F">
              <w:rPr>
                <w:rFonts w:asciiTheme="majorHAnsi" w:eastAsiaTheme="minorHAnsi" w:hAnsiTheme="majorHAnsi" w:cstheme="majorHAnsi"/>
                <w:i/>
                <w:sz w:val="16"/>
                <w:szCs w:val="16"/>
              </w:rPr>
              <w:t xml:space="preserve"> cycle (CEC niveau 8).</w:t>
            </w:r>
          </w:p>
        </w:tc>
      </w:tr>
      <w:tr w:rsidR="00792515" w:rsidRPr="00603B32" w14:paraId="7FFD835B" w14:textId="77777777" w:rsidTr="00A005F1">
        <w:tc>
          <w:tcPr>
            <w:tcW w:w="2547" w:type="dxa"/>
          </w:tcPr>
          <w:p w14:paraId="34C4FDB8" w14:textId="77777777" w:rsidR="00642952"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Field of education</w:t>
            </w:r>
          </w:p>
          <w:p w14:paraId="4712A959" w14:textId="0237637D" w:rsidR="009F29DE" w:rsidRPr="0000734F" w:rsidRDefault="009F29DE"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Domaine d’études</w:t>
            </w:r>
          </w:p>
        </w:tc>
        <w:tc>
          <w:tcPr>
            <w:tcW w:w="7649" w:type="dxa"/>
          </w:tcPr>
          <w:p w14:paraId="247F4ACA" w14:textId="77777777" w:rsidR="00792515" w:rsidRPr="0000734F" w:rsidRDefault="00792515" w:rsidP="00D61E56">
            <w:pPr>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T</w:t>
            </w:r>
            <w:r w:rsidRPr="0000734F">
              <w:rPr>
                <w:rFonts w:asciiTheme="majorHAnsi" w:hAnsiTheme="majorHAnsi" w:cstheme="majorHAnsi"/>
                <w:color w:val="000080"/>
                <w:sz w:val="16"/>
                <w:szCs w:val="16"/>
                <w:lang w:val="en-GB" w:eastAsia="en-GB"/>
              </w:rPr>
              <w:t>he</w:t>
            </w:r>
            <w:r w:rsidRPr="0000734F">
              <w:rPr>
                <w:rFonts w:asciiTheme="majorHAnsi" w:hAnsiTheme="majorHAnsi" w:cstheme="majorHAnsi"/>
                <w:sz w:val="16"/>
                <w:szCs w:val="16"/>
                <w:lang w:val="en-GB"/>
              </w:rPr>
              <w:t xml:space="preserve"> </w:t>
            </w:r>
            <w:hyperlink r:id="rId11" w:history="1">
              <w:r w:rsidRPr="0000734F">
                <w:rPr>
                  <w:rStyle w:val="Lienhypertexte"/>
                  <w:rFonts w:asciiTheme="majorHAnsi" w:hAnsiTheme="majorHAnsi" w:cstheme="majorHAnsi"/>
                  <w:sz w:val="16"/>
                  <w:szCs w:val="16"/>
                  <w:lang w:val="en-GB"/>
                </w:rPr>
                <w:t>ISCED-F 2013 search tool</w:t>
              </w:r>
            </w:hyperlink>
            <w:r w:rsidRPr="0000734F">
              <w:rPr>
                <w:rFonts w:asciiTheme="majorHAnsi" w:hAnsiTheme="majorHAnsi" w:cstheme="majorHAnsi"/>
                <w:sz w:val="16"/>
                <w:szCs w:val="16"/>
                <w:lang w:val="en-GB"/>
              </w:rPr>
              <w:t xml:space="preserve"> available at </w:t>
            </w:r>
            <w:hyperlink r:id="rId12" w:history="1">
              <w:r w:rsidRPr="0000734F">
                <w:rPr>
                  <w:rStyle w:val="Lienhypertexte"/>
                  <w:rFonts w:asciiTheme="majorHAnsi" w:hAnsiTheme="majorHAnsi" w:cstheme="majorHAnsi"/>
                  <w:sz w:val="16"/>
                  <w:szCs w:val="16"/>
                  <w:lang w:val="en-GB"/>
                </w:rPr>
                <w:t>http://ec.europa.eu/education/international-standard-classification-of-education-isced_en</w:t>
              </w:r>
            </w:hyperlink>
            <w:r w:rsidRPr="0000734F">
              <w:rPr>
                <w:rFonts w:asciiTheme="majorHAnsi" w:hAnsiTheme="majorHAnsi" w:cstheme="majorHAnsi"/>
                <w:sz w:val="16"/>
                <w:szCs w:val="16"/>
                <w:lang w:val="en-GB"/>
              </w:rPr>
              <w:t xml:space="preserve"> should be used to find the ISCED 2013 detailed field of education and training that is closest to the subject of the degree to be awarded to the student by the Sending Institution.</w:t>
            </w:r>
          </w:p>
          <w:p w14:paraId="31F786DC" w14:textId="6F2EB506" w:rsidR="009F29DE" w:rsidRPr="0000734F" w:rsidRDefault="00AD461C" w:rsidP="00D61E56">
            <w:pPr>
              <w:spacing w:after="120"/>
              <w:jc w:val="both"/>
              <w:rPr>
                <w:rFonts w:asciiTheme="majorHAnsi" w:hAnsiTheme="majorHAnsi" w:cstheme="majorHAnsi"/>
                <w:i/>
                <w:sz w:val="16"/>
                <w:szCs w:val="16"/>
              </w:rPr>
            </w:pPr>
            <w:hyperlink r:id="rId13" w:history="1">
              <w:r w:rsidR="009F29DE" w:rsidRPr="0000734F">
                <w:rPr>
                  <w:rStyle w:val="Lienhypertexte"/>
                  <w:rFonts w:asciiTheme="majorHAnsi" w:hAnsiTheme="majorHAnsi" w:cstheme="majorHAnsi"/>
                  <w:i/>
                  <w:sz w:val="16"/>
                  <w:szCs w:val="16"/>
                </w:rPr>
                <w:t>L’outil de recherche CITE-F 2013</w:t>
              </w:r>
            </w:hyperlink>
            <w:r w:rsidR="009F29DE" w:rsidRPr="0000734F">
              <w:rPr>
                <w:rFonts w:asciiTheme="majorHAnsi" w:hAnsiTheme="majorHAnsi" w:cstheme="majorHAnsi"/>
                <w:b/>
                <w:i/>
                <w:sz w:val="16"/>
                <w:szCs w:val="16"/>
              </w:rPr>
              <w:t xml:space="preserve"> </w:t>
            </w:r>
            <w:r w:rsidR="009F29DE" w:rsidRPr="0000734F">
              <w:rPr>
                <w:rFonts w:asciiTheme="majorHAnsi" w:hAnsiTheme="majorHAnsi" w:cstheme="majorHAnsi"/>
                <w:i/>
                <w:sz w:val="16"/>
                <w:szCs w:val="16"/>
              </w:rPr>
              <w:t xml:space="preserve">disponible sur </w:t>
            </w:r>
            <w:hyperlink r:id="rId14" w:history="1">
              <w:r w:rsidR="00AF3980" w:rsidRPr="0000734F">
                <w:rPr>
                  <w:rStyle w:val="Lienhypertexte"/>
                  <w:rFonts w:asciiTheme="majorHAnsi" w:hAnsiTheme="majorHAnsi" w:cstheme="majorHAnsi"/>
                  <w:i/>
                  <w:sz w:val="16"/>
                  <w:szCs w:val="16"/>
                </w:rPr>
                <w:t>http://ec.europa.eu/education/international-standard-classification-of-education-isced_en</w:t>
              </w:r>
            </w:hyperlink>
            <w:r w:rsidR="009F29DE" w:rsidRPr="0000734F">
              <w:rPr>
                <w:rFonts w:asciiTheme="majorHAnsi" w:hAnsiTheme="majorHAnsi" w:cstheme="majorHAnsi"/>
                <w:i/>
                <w:sz w:val="16"/>
                <w:szCs w:val="16"/>
              </w:rPr>
              <w:t xml:space="preserve"> devra être utilisé pour trouver le domaine d’études de la classification internationale type de l’Education (CITE) le plus proche du domaine d’études du diplôme préparé par l’étudiant dans l’établissement d’envoi.</w:t>
            </w:r>
          </w:p>
        </w:tc>
      </w:tr>
      <w:tr w:rsidR="00792515" w:rsidRPr="00603B32" w14:paraId="71FEDBE1" w14:textId="77777777" w:rsidTr="00A005F1">
        <w:tc>
          <w:tcPr>
            <w:tcW w:w="2547" w:type="dxa"/>
          </w:tcPr>
          <w:p w14:paraId="47AC7B59"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Erasmus code</w:t>
            </w:r>
          </w:p>
          <w:p w14:paraId="3BA5274E" w14:textId="64E37CA3" w:rsidR="00642952" w:rsidRPr="0000734F" w:rsidRDefault="00642952" w:rsidP="00B843D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 xml:space="preserve">Code </w:t>
            </w:r>
            <w:r w:rsidR="007A4139" w:rsidRPr="0000734F">
              <w:rPr>
                <w:rFonts w:asciiTheme="majorHAnsi" w:hAnsiTheme="majorHAnsi" w:cstheme="majorHAnsi"/>
                <w:b/>
                <w:i/>
                <w:sz w:val="16"/>
                <w:szCs w:val="16"/>
                <w:lang w:val="en-GB"/>
              </w:rPr>
              <w:t>E</w:t>
            </w:r>
            <w:r w:rsidRPr="0000734F">
              <w:rPr>
                <w:rFonts w:asciiTheme="majorHAnsi" w:hAnsiTheme="majorHAnsi" w:cstheme="majorHAnsi"/>
                <w:b/>
                <w:i/>
                <w:sz w:val="16"/>
                <w:szCs w:val="16"/>
                <w:lang w:val="en-GB"/>
              </w:rPr>
              <w:t>rasmus</w:t>
            </w:r>
          </w:p>
        </w:tc>
        <w:tc>
          <w:tcPr>
            <w:tcW w:w="7649" w:type="dxa"/>
          </w:tcPr>
          <w:p w14:paraId="2DD8EB6C" w14:textId="3C1997AC" w:rsidR="00792515" w:rsidRPr="0000734F" w:rsidRDefault="00792515" w:rsidP="00D61E56">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unique identifier that every higher education institution that has been awarded with the Erasmus Charter for Higher Education (ECHE) receives. It is only applicable to higher education institutions located in</w:t>
            </w:r>
            <w:r w:rsidR="0042544D" w:rsidRPr="0000734F">
              <w:rPr>
                <w:rFonts w:asciiTheme="majorHAnsi" w:hAnsiTheme="majorHAnsi" w:cstheme="majorHAnsi"/>
                <w:sz w:val="16"/>
                <w:szCs w:val="16"/>
                <w:lang w:val="en-GB"/>
              </w:rPr>
              <w:t xml:space="preserve"> EU Member States and third countries associated to the programme</w:t>
            </w:r>
            <w:r w:rsidRPr="0000734F">
              <w:rPr>
                <w:rFonts w:asciiTheme="majorHAnsi" w:hAnsiTheme="majorHAnsi" w:cstheme="majorHAnsi"/>
                <w:sz w:val="16"/>
                <w:szCs w:val="16"/>
                <w:lang w:val="en-GB"/>
              </w:rPr>
              <w:t>.</w:t>
            </w:r>
          </w:p>
          <w:p w14:paraId="49E1AEE1" w14:textId="0E4E6778" w:rsidR="007A4139" w:rsidRPr="0000734F" w:rsidRDefault="002D2C83" w:rsidP="00D61E56">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Iden</w:t>
            </w:r>
            <w:r w:rsidR="007A4139" w:rsidRPr="0000734F">
              <w:rPr>
                <w:rFonts w:asciiTheme="majorHAnsi" w:hAnsiTheme="majorHAnsi" w:cstheme="majorHAnsi"/>
                <w:i/>
                <w:sz w:val="16"/>
                <w:szCs w:val="16"/>
                <w:lang w:val="fr-FR"/>
              </w:rPr>
              <w:t xml:space="preserve">tifiant unique pour tout établissement d’enseignement supérieur titulaire de la charte Erasmus pour l’enseignement supérieur (ECHE). Concerne uniquement les établissements situés dans les </w:t>
            </w:r>
            <w:r w:rsidR="0042544D" w:rsidRPr="0000734F">
              <w:rPr>
                <w:rFonts w:asciiTheme="majorHAnsi" w:hAnsiTheme="majorHAnsi" w:cstheme="majorHAnsi"/>
                <w:i/>
                <w:sz w:val="16"/>
                <w:szCs w:val="16"/>
                <w:lang w:val="fr-FR"/>
              </w:rPr>
              <w:t>pays membres de l’Union européenne et les pays tiers associés au programme</w:t>
            </w:r>
            <w:r w:rsidR="007A4139" w:rsidRPr="0000734F">
              <w:rPr>
                <w:rFonts w:asciiTheme="majorHAnsi" w:hAnsiTheme="majorHAnsi" w:cstheme="majorHAnsi"/>
                <w:i/>
                <w:sz w:val="16"/>
                <w:szCs w:val="16"/>
                <w:lang w:val="fr-FR"/>
              </w:rPr>
              <w:t>.</w:t>
            </w:r>
          </w:p>
        </w:tc>
      </w:tr>
      <w:tr w:rsidR="00792515" w:rsidRPr="00603B32" w14:paraId="08DA8851" w14:textId="77777777" w:rsidTr="00A005F1">
        <w:trPr>
          <w:trHeight w:val="70"/>
        </w:trPr>
        <w:tc>
          <w:tcPr>
            <w:tcW w:w="2547" w:type="dxa"/>
          </w:tcPr>
          <w:p w14:paraId="5DC97BD8" w14:textId="77777777" w:rsidR="00792515" w:rsidRPr="0000734F" w:rsidRDefault="00792515" w:rsidP="00B843D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Administrative Contact person</w:t>
            </w:r>
          </w:p>
          <w:p w14:paraId="59464764" w14:textId="4C784238" w:rsidR="007A4139" w:rsidRPr="0000734F" w:rsidRDefault="007A4139"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Personne respons</w:t>
            </w:r>
            <w:r w:rsidR="002445CF" w:rsidRPr="0000734F">
              <w:rPr>
                <w:rFonts w:asciiTheme="majorHAnsi" w:hAnsiTheme="majorHAnsi" w:cstheme="majorHAnsi"/>
                <w:b/>
                <w:i/>
                <w:sz w:val="16"/>
                <w:szCs w:val="16"/>
              </w:rPr>
              <w:t>a</w:t>
            </w:r>
            <w:r w:rsidRPr="0000734F">
              <w:rPr>
                <w:rFonts w:asciiTheme="majorHAnsi" w:hAnsiTheme="majorHAnsi" w:cstheme="majorHAnsi"/>
                <w:b/>
                <w:i/>
                <w:sz w:val="16"/>
                <w:szCs w:val="16"/>
              </w:rPr>
              <w:t>ble sur le plan administratif</w:t>
            </w:r>
          </w:p>
        </w:tc>
        <w:tc>
          <w:tcPr>
            <w:tcW w:w="7649" w:type="dxa"/>
          </w:tcPr>
          <w:p w14:paraId="10B7FC0B" w14:textId="77777777"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p w14:paraId="782D9C85" w14:textId="1C20BB21" w:rsidR="007A4139" w:rsidRPr="0000734F" w:rsidRDefault="007A4139" w:rsidP="00B843D7">
            <w:pPr>
              <w:spacing w:after="120"/>
              <w:ind w:right="28"/>
              <w:jc w:val="both"/>
              <w:rPr>
                <w:rFonts w:asciiTheme="majorHAnsi" w:eastAsia="Times New Roman" w:hAnsiTheme="majorHAnsi" w:cstheme="majorHAnsi"/>
                <w:b/>
                <w:i/>
                <w:color w:val="002060"/>
                <w:sz w:val="16"/>
                <w:szCs w:val="16"/>
              </w:rPr>
            </w:pPr>
            <w:r w:rsidRPr="0000734F">
              <w:rPr>
                <w:rFonts w:asciiTheme="majorHAnsi" w:hAnsiTheme="majorHAnsi" w:cstheme="majorHAnsi"/>
                <w:i/>
                <w:sz w:val="16"/>
                <w:szCs w:val="16"/>
              </w:rPr>
              <w:t xml:space="preserve">Personne qui assure le lien pour les informations administratives et qui, selon la structure de l'établissement d'enseignement supérieur, peut être le coordinateur du département ou travailler au bureau des relations internationales ou </w:t>
            </w:r>
            <w:r w:rsidR="002445CF" w:rsidRPr="0000734F">
              <w:rPr>
                <w:rFonts w:asciiTheme="majorHAnsi" w:hAnsiTheme="majorHAnsi" w:cstheme="majorHAnsi"/>
                <w:i/>
                <w:sz w:val="16"/>
                <w:szCs w:val="16"/>
              </w:rPr>
              <w:t>dans un service</w:t>
            </w:r>
            <w:r w:rsidRPr="0000734F">
              <w:rPr>
                <w:rFonts w:asciiTheme="majorHAnsi" w:hAnsiTheme="majorHAnsi" w:cstheme="majorHAnsi"/>
                <w:i/>
                <w:sz w:val="16"/>
                <w:szCs w:val="16"/>
              </w:rPr>
              <w:t xml:space="preserve"> équivalent au sein de l'établissement.</w:t>
            </w:r>
          </w:p>
        </w:tc>
      </w:tr>
      <w:tr w:rsidR="001B3314" w:rsidRPr="00603B32" w14:paraId="306EA550" w14:textId="77777777" w:rsidTr="00A005F1">
        <w:trPr>
          <w:trHeight w:val="70"/>
        </w:trPr>
        <w:tc>
          <w:tcPr>
            <w:tcW w:w="2547" w:type="dxa"/>
          </w:tcPr>
          <w:p w14:paraId="069FCAB2" w14:textId="6E86090E" w:rsidR="001B3314" w:rsidRPr="0000734F" w:rsidRDefault="001B3314" w:rsidP="00B843D7">
            <w:pPr>
              <w:spacing w:after="120"/>
              <w:ind w:right="28"/>
              <w:rPr>
                <w:rFonts w:asciiTheme="majorHAnsi" w:hAnsiTheme="majorHAnsi" w:cstheme="majorHAnsi"/>
                <w:b/>
                <w:sz w:val="16"/>
                <w:szCs w:val="16"/>
              </w:rPr>
            </w:pPr>
            <w:r>
              <w:rPr>
                <w:rFonts w:asciiTheme="majorHAnsi" w:hAnsiTheme="majorHAnsi" w:cstheme="majorHAnsi"/>
                <w:b/>
                <w:sz w:val="16"/>
                <w:szCs w:val="16"/>
              </w:rPr>
              <w:t>Long-term mobility</w:t>
            </w:r>
          </w:p>
        </w:tc>
        <w:tc>
          <w:tcPr>
            <w:tcW w:w="7649" w:type="dxa"/>
          </w:tcPr>
          <w:p w14:paraId="6066DDB6" w14:textId="77777777" w:rsidR="001B3314" w:rsidRDefault="001B3314" w:rsidP="00B843D7">
            <w:pPr>
              <w:spacing w:after="120"/>
              <w:ind w:right="28"/>
              <w:jc w:val="both"/>
              <w:rPr>
                <w:rFonts w:asciiTheme="majorHAnsi" w:hAnsiTheme="majorHAnsi" w:cstheme="majorHAnsi"/>
                <w:sz w:val="16"/>
                <w:szCs w:val="16"/>
                <w:lang w:val="en-GB"/>
              </w:rPr>
            </w:pPr>
            <w:r w:rsidRPr="001B3314">
              <w:rPr>
                <w:rFonts w:asciiTheme="majorHAnsi" w:hAnsiTheme="majorHAnsi" w:cstheme="majorHAnsi"/>
                <w:bCs/>
                <w:iCs/>
                <w:sz w:val="16"/>
                <w:szCs w:val="16"/>
                <w:lang w:val="en-GB"/>
              </w:rPr>
              <w:t>A physical study period abroad lasting</w:t>
            </w:r>
            <w:r w:rsidRPr="001B3314">
              <w:rPr>
                <w:rFonts w:asciiTheme="majorHAnsi" w:hAnsiTheme="majorHAnsi" w:cstheme="majorHAnsi"/>
                <w:sz w:val="16"/>
                <w:szCs w:val="16"/>
                <w:lang w:val="en-GB"/>
              </w:rPr>
              <w:t xml:space="preserve"> at least one academic term/trimester or 2 months to 12 months.</w:t>
            </w:r>
          </w:p>
          <w:p w14:paraId="3B2FB63A" w14:textId="489451C2" w:rsidR="001B3314" w:rsidRPr="001B3314" w:rsidRDefault="001B3314" w:rsidP="00B843D7">
            <w:pPr>
              <w:spacing w:after="120"/>
              <w:ind w:right="28"/>
              <w:jc w:val="both"/>
              <w:rPr>
                <w:rFonts w:asciiTheme="majorHAnsi" w:hAnsiTheme="majorHAnsi" w:cstheme="majorHAnsi"/>
                <w:i/>
                <w:sz w:val="16"/>
                <w:szCs w:val="16"/>
                <w:lang w:val="en-GB"/>
              </w:rPr>
            </w:pPr>
            <w:r w:rsidRPr="001B3314">
              <w:rPr>
                <w:rFonts w:asciiTheme="majorHAnsi" w:hAnsiTheme="majorHAnsi" w:cstheme="majorHAnsi"/>
                <w:i/>
                <w:sz w:val="16"/>
                <w:szCs w:val="16"/>
                <w:lang w:val="en-GB"/>
              </w:rPr>
              <w:t>Période d'étude</w:t>
            </w:r>
            <w:r>
              <w:rPr>
                <w:rFonts w:asciiTheme="majorHAnsi" w:hAnsiTheme="majorHAnsi" w:cstheme="majorHAnsi"/>
                <w:i/>
                <w:sz w:val="16"/>
                <w:szCs w:val="16"/>
                <w:lang w:val="en-GB"/>
              </w:rPr>
              <w:t>s</w:t>
            </w:r>
            <w:r w:rsidRPr="001B3314">
              <w:rPr>
                <w:rFonts w:asciiTheme="majorHAnsi" w:hAnsiTheme="majorHAnsi" w:cstheme="majorHAnsi"/>
                <w:i/>
                <w:sz w:val="16"/>
                <w:szCs w:val="16"/>
                <w:lang w:val="en-GB"/>
              </w:rPr>
              <w:t xml:space="preserve"> physique à l'étranger d'une durée minimale d'un trimestre universitaire ou de 2 mois à 12 mois.</w:t>
            </w:r>
          </w:p>
        </w:tc>
      </w:tr>
      <w:tr w:rsidR="00792515" w:rsidRPr="00603B32" w14:paraId="151EC9B4" w14:textId="77777777" w:rsidTr="00A005F1">
        <w:trPr>
          <w:trHeight w:val="70"/>
        </w:trPr>
        <w:tc>
          <w:tcPr>
            <w:tcW w:w="2547" w:type="dxa"/>
          </w:tcPr>
          <w:p w14:paraId="12239350"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Blended mobility</w:t>
            </w:r>
          </w:p>
          <w:p w14:paraId="0F6B899E" w14:textId="6F11BF30" w:rsidR="00784925" w:rsidRPr="0000734F" w:rsidRDefault="00784925"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Mobilité hybride</w:t>
            </w:r>
          </w:p>
        </w:tc>
        <w:tc>
          <w:tcPr>
            <w:tcW w:w="7649" w:type="dxa"/>
          </w:tcPr>
          <w:p w14:paraId="6BF46D6F" w14:textId="3A12DAA9" w:rsidR="00792515" w:rsidRPr="0000734F" w:rsidRDefault="00792515" w:rsidP="00B843D7">
            <w:pPr>
              <w:spacing w:after="120"/>
              <w:ind w:right="28"/>
              <w:jc w:val="both"/>
              <w:rPr>
                <w:rFonts w:asciiTheme="majorHAnsi" w:eastAsia="Times New Roman" w:hAnsiTheme="majorHAnsi" w:cstheme="majorHAnsi"/>
                <w:bCs/>
                <w:iCs/>
                <w:color w:val="000000"/>
                <w:sz w:val="16"/>
                <w:szCs w:val="16"/>
                <w:lang w:val="en-GB" w:eastAsia="en-GB"/>
              </w:rPr>
            </w:pPr>
            <w:r w:rsidRPr="0000734F">
              <w:rPr>
                <w:rFonts w:asciiTheme="majorHAnsi" w:eastAsia="Times New Roman" w:hAnsiTheme="majorHAnsi" w:cstheme="majorHAnsi"/>
                <w:bCs/>
                <w:iCs/>
                <w:color w:val="000000"/>
                <w:sz w:val="16"/>
                <w:szCs w:val="16"/>
                <w:lang w:val="en-GB" w:eastAsia="en-GB"/>
              </w:rPr>
              <w:t xml:space="preserve">Any mobility can be carried out as a “blended mobility” by combining the study period abroad with </w:t>
            </w:r>
            <w:r w:rsidR="0088448E" w:rsidRPr="0000734F">
              <w:rPr>
                <w:rFonts w:asciiTheme="majorHAnsi" w:eastAsia="Times New Roman" w:hAnsiTheme="majorHAnsi" w:cstheme="majorHAnsi"/>
                <w:bCs/>
                <w:iCs/>
                <w:color w:val="000000"/>
                <w:sz w:val="16"/>
                <w:szCs w:val="16"/>
                <w:lang w:val="en-GB" w:eastAsia="en-GB"/>
              </w:rPr>
              <w:t>a</w:t>
            </w:r>
            <w:r w:rsidRPr="0000734F">
              <w:rPr>
                <w:rFonts w:asciiTheme="majorHAnsi" w:eastAsia="Times New Roman" w:hAnsiTheme="majorHAnsi" w:cstheme="majorHAnsi"/>
                <w:bCs/>
                <w:iCs/>
                <w:color w:val="000000"/>
                <w:sz w:val="16"/>
                <w:szCs w:val="16"/>
                <w:lang w:val="en-GB" w:eastAsia="en-GB"/>
              </w:rPr>
              <w:t xml:space="preserve"> virtual component at the receiving institution before, during or after the physical mobility to further enhance the learning outcomes.</w:t>
            </w:r>
          </w:p>
          <w:p w14:paraId="2B8B2BDF" w14:textId="688270CF" w:rsidR="00784925" w:rsidRPr="0000734F" w:rsidRDefault="007A4139" w:rsidP="00B843D7">
            <w:pPr>
              <w:spacing w:after="120"/>
              <w:ind w:right="28"/>
              <w:jc w:val="both"/>
              <w:rPr>
                <w:rFonts w:asciiTheme="majorHAnsi" w:eastAsia="Times New Roman" w:hAnsiTheme="majorHAnsi" w:cstheme="majorHAnsi"/>
                <w:bCs/>
                <w:i/>
                <w:iCs/>
                <w:color w:val="000000"/>
                <w:sz w:val="16"/>
                <w:szCs w:val="16"/>
                <w:lang w:eastAsia="en-GB"/>
              </w:rPr>
            </w:pPr>
            <w:r w:rsidRPr="0000734F">
              <w:rPr>
                <w:rFonts w:asciiTheme="majorHAnsi" w:eastAsia="Times New Roman" w:hAnsiTheme="majorHAnsi" w:cstheme="majorHAnsi"/>
                <w:bCs/>
                <w:i/>
                <w:iCs/>
                <w:color w:val="000000"/>
                <w:sz w:val="16"/>
                <w:szCs w:val="16"/>
                <w:lang w:eastAsia="en-GB"/>
              </w:rPr>
              <w:t>Toute</w:t>
            </w:r>
            <w:r w:rsidR="00784925" w:rsidRPr="0000734F">
              <w:rPr>
                <w:rFonts w:asciiTheme="majorHAnsi" w:eastAsia="Times New Roman" w:hAnsiTheme="majorHAnsi" w:cstheme="majorHAnsi"/>
                <w:bCs/>
                <w:i/>
                <w:iCs/>
                <w:color w:val="000000"/>
                <w:sz w:val="16"/>
                <w:szCs w:val="16"/>
                <w:lang w:eastAsia="en-GB"/>
              </w:rPr>
              <w:t xml:space="preserve"> mobilité peut être réalisée de façon hybride, en combinant une période d’études à l’étranger et une composante virtuelle dans l’établissement d’accueil avant, pendant ou après la mobilité physique, afin de renforcer les résultats d’apprentissage.</w:t>
            </w:r>
          </w:p>
        </w:tc>
      </w:tr>
      <w:tr w:rsidR="00792515" w:rsidRPr="00603B32" w14:paraId="676EA817" w14:textId="77777777" w:rsidTr="00A005F1">
        <w:trPr>
          <w:trHeight w:val="70"/>
        </w:trPr>
        <w:tc>
          <w:tcPr>
            <w:tcW w:w="2547" w:type="dxa"/>
          </w:tcPr>
          <w:p w14:paraId="50EC5D7F"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 xml:space="preserve">Short description of a virtual component </w:t>
            </w:r>
          </w:p>
          <w:p w14:paraId="592CC100" w14:textId="3F864E61" w:rsidR="00784925" w:rsidRPr="0000734F" w:rsidRDefault="00784925"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Brève description de la composante virtuelle</w:t>
            </w:r>
          </w:p>
        </w:tc>
        <w:tc>
          <w:tcPr>
            <w:tcW w:w="7649" w:type="dxa"/>
          </w:tcPr>
          <w:p w14:paraId="2F3AA480" w14:textId="229D4548" w:rsidR="001B3314" w:rsidRPr="001B3314" w:rsidRDefault="001B3314" w:rsidP="00B843D7">
            <w:pPr>
              <w:jc w:val="both"/>
              <w:rPr>
                <w:rFonts w:asciiTheme="majorHAnsi" w:hAnsiTheme="majorHAnsi" w:cstheme="majorHAnsi"/>
                <w:sz w:val="16"/>
                <w:szCs w:val="16"/>
                <w:lang w:val="en-GB"/>
              </w:rPr>
            </w:pPr>
            <w:r w:rsidRPr="001B3314">
              <w:rPr>
                <w:rFonts w:asciiTheme="majorHAnsi" w:hAnsiTheme="majorHAnsi" w:cstheme="majorHAnsi"/>
                <w:sz w:val="16"/>
                <w:szCs w:val="16"/>
                <w:lang w:val="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p w14:paraId="06778D23" w14:textId="77777777" w:rsidR="001B3314" w:rsidRDefault="001B3314" w:rsidP="00B843D7">
            <w:pPr>
              <w:jc w:val="both"/>
              <w:rPr>
                <w:rFonts w:asciiTheme="majorHAnsi" w:hAnsiTheme="majorHAnsi" w:cstheme="majorHAnsi"/>
                <w:i/>
                <w:sz w:val="16"/>
                <w:szCs w:val="16"/>
              </w:rPr>
            </w:pPr>
          </w:p>
          <w:p w14:paraId="24F50933" w14:textId="6F5A7C7F" w:rsidR="00784925" w:rsidRPr="0000734F" w:rsidRDefault="001B3314" w:rsidP="00B843D7">
            <w:pPr>
              <w:jc w:val="both"/>
              <w:rPr>
                <w:rFonts w:asciiTheme="majorHAnsi" w:hAnsiTheme="majorHAnsi" w:cstheme="majorHAnsi"/>
                <w:i/>
                <w:sz w:val="16"/>
                <w:szCs w:val="16"/>
              </w:rPr>
            </w:pPr>
            <w:r w:rsidRPr="001B3314">
              <w:rPr>
                <w:rFonts w:asciiTheme="majorHAnsi" w:hAnsiTheme="majorHAnsi" w:cstheme="majorHAnsi"/>
                <w:i/>
                <w:sz w:val="16"/>
                <w:szCs w:val="16"/>
              </w:rPr>
              <w:t>Une description de la composante virtuelle d'une mobilité hybride et du type d'activité(s) en ligne entreprise(s). Par exemple, il peut s'agir d'un cours en ligne, intégré dans un cours sélectionné dans l'établissement d'accueil, d'une partie d'un programme intensif hybride et/ou d'un autre type d'activité virtuelle dans l'établissement d'accueil.</w:t>
            </w:r>
          </w:p>
        </w:tc>
      </w:tr>
      <w:tr w:rsidR="00792515" w:rsidRPr="00603B32" w14:paraId="21F072A2" w14:textId="77777777" w:rsidTr="00A005F1">
        <w:trPr>
          <w:trHeight w:val="70"/>
        </w:trPr>
        <w:tc>
          <w:tcPr>
            <w:tcW w:w="2547" w:type="dxa"/>
          </w:tcPr>
          <w:p w14:paraId="71F7F3CD" w14:textId="73F1E299" w:rsidR="001B3314" w:rsidRDefault="00D61E56" w:rsidP="00B843D7">
            <w:pPr>
              <w:spacing w:after="120"/>
              <w:ind w:right="28"/>
              <w:rPr>
                <w:rFonts w:asciiTheme="majorHAnsi" w:eastAsia="Times New Roman" w:hAnsiTheme="majorHAnsi" w:cstheme="majorHAnsi"/>
                <w:b/>
                <w:iCs/>
                <w:color w:val="000000"/>
                <w:sz w:val="16"/>
                <w:szCs w:val="16"/>
                <w:lang w:val="en-GB" w:eastAsia="en-GB"/>
              </w:rPr>
            </w:pPr>
            <w:r w:rsidRPr="00D61E56">
              <w:rPr>
                <w:rFonts w:asciiTheme="majorHAnsi" w:eastAsia="Times New Roman" w:hAnsiTheme="majorHAnsi" w:cstheme="majorHAnsi"/>
                <w:b/>
                <w:iCs/>
                <w:color w:val="000000"/>
                <w:sz w:val="16"/>
                <w:szCs w:val="16"/>
                <w:lang w:val="en-GB" w:eastAsia="en-GB"/>
              </w:rPr>
              <w:t>Short-term mobility with a mandatory virtual component</w:t>
            </w:r>
          </w:p>
          <w:p w14:paraId="1B336DE6" w14:textId="61367AD3" w:rsidR="00014B6A" w:rsidRPr="0000734F" w:rsidRDefault="00014B6A" w:rsidP="00B843D7">
            <w:pPr>
              <w:spacing w:after="120"/>
              <w:ind w:right="28"/>
              <w:rPr>
                <w:rFonts w:asciiTheme="majorHAnsi" w:hAnsiTheme="majorHAnsi" w:cstheme="majorHAnsi"/>
                <w:b/>
                <w:i/>
                <w:sz w:val="16"/>
                <w:szCs w:val="16"/>
              </w:rPr>
            </w:pPr>
            <w:r w:rsidRPr="0000734F">
              <w:rPr>
                <w:rFonts w:asciiTheme="majorHAnsi" w:eastAsia="Times New Roman" w:hAnsiTheme="majorHAnsi" w:cstheme="majorHAnsi"/>
                <w:b/>
                <w:i/>
                <w:iCs/>
                <w:color w:val="000000"/>
                <w:sz w:val="16"/>
                <w:szCs w:val="16"/>
                <w:lang w:eastAsia="en-GB"/>
              </w:rPr>
              <w:t xml:space="preserve">Mobilité </w:t>
            </w:r>
            <w:r w:rsidR="00D61E56">
              <w:rPr>
                <w:rFonts w:asciiTheme="majorHAnsi" w:eastAsia="Times New Roman" w:hAnsiTheme="majorHAnsi" w:cstheme="majorHAnsi"/>
                <w:b/>
                <w:i/>
                <w:iCs/>
                <w:color w:val="000000"/>
                <w:sz w:val="16"/>
                <w:szCs w:val="16"/>
                <w:lang w:eastAsia="en-GB"/>
              </w:rPr>
              <w:t xml:space="preserve">de courte durée </w:t>
            </w:r>
            <w:r w:rsidRPr="0000734F">
              <w:rPr>
                <w:rFonts w:asciiTheme="majorHAnsi" w:eastAsia="Times New Roman" w:hAnsiTheme="majorHAnsi" w:cstheme="majorHAnsi"/>
                <w:b/>
                <w:i/>
                <w:iCs/>
                <w:color w:val="000000"/>
                <w:sz w:val="16"/>
                <w:szCs w:val="16"/>
                <w:lang w:eastAsia="en-GB"/>
              </w:rPr>
              <w:t xml:space="preserve">avec </w:t>
            </w:r>
            <w:r w:rsidR="00D61E56">
              <w:rPr>
                <w:rFonts w:asciiTheme="majorHAnsi" w:eastAsia="Times New Roman" w:hAnsiTheme="majorHAnsi" w:cstheme="majorHAnsi"/>
                <w:b/>
                <w:i/>
                <w:iCs/>
                <w:color w:val="000000"/>
                <w:sz w:val="16"/>
                <w:szCs w:val="16"/>
                <w:lang w:eastAsia="en-GB"/>
              </w:rPr>
              <w:t>composante virtuelle obligatoire</w:t>
            </w:r>
          </w:p>
        </w:tc>
        <w:tc>
          <w:tcPr>
            <w:tcW w:w="7649" w:type="dxa"/>
          </w:tcPr>
          <w:p w14:paraId="213A136B" w14:textId="4C07A538" w:rsidR="00D61E56" w:rsidRDefault="00D61E56" w:rsidP="007A4139">
            <w:pPr>
              <w:spacing w:after="120"/>
              <w:jc w:val="both"/>
              <w:rPr>
                <w:rFonts w:asciiTheme="majorHAnsi" w:eastAsia="Times New Roman" w:hAnsiTheme="majorHAnsi" w:cstheme="majorHAnsi"/>
                <w:bCs/>
                <w:iCs/>
                <w:color w:val="000000"/>
                <w:sz w:val="16"/>
                <w:szCs w:val="16"/>
                <w:lang w:val="en-GB" w:eastAsia="en-GB"/>
              </w:rPr>
            </w:pPr>
            <w:r w:rsidRPr="00D61E56">
              <w:rPr>
                <w:rFonts w:asciiTheme="majorHAnsi" w:eastAsia="Times New Roman" w:hAnsiTheme="majorHAnsi" w:cstheme="majorHAnsi"/>
                <w:bCs/>
                <w:iCs/>
                <w:color w:val="000000"/>
                <w:sz w:val="16"/>
                <w:szCs w:val="16"/>
                <w:lang w:val="en-GB" w:eastAsia="en-GB"/>
              </w:rPr>
              <w:t>Students may undertake a study period abroad lasting between 5 days and 30 days and combined with a compulsory virtual component.</w:t>
            </w:r>
          </w:p>
          <w:p w14:paraId="5A1B8FD8" w14:textId="77777777" w:rsidR="00014B6A" w:rsidRDefault="00D61E56" w:rsidP="007A4139">
            <w:pPr>
              <w:spacing w:after="120"/>
              <w:jc w:val="both"/>
              <w:rPr>
                <w:rFonts w:asciiTheme="majorHAnsi" w:hAnsiTheme="majorHAnsi" w:cstheme="majorHAnsi"/>
                <w:i/>
                <w:sz w:val="16"/>
                <w:szCs w:val="16"/>
              </w:rPr>
            </w:pPr>
            <w:r w:rsidRPr="00D61E56">
              <w:rPr>
                <w:rFonts w:asciiTheme="majorHAnsi" w:hAnsiTheme="majorHAnsi" w:cstheme="majorHAnsi"/>
                <w:i/>
                <w:sz w:val="16"/>
                <w:szCs w:val="16"/>
              </w:rPr>
              <w:t>Les étudiants peuvent effectuer un séjour d'études à l'étranger d'une durée comprise entre 5 et 30 jours, combiné à une composante virtuelle obligatoire.</w:t>
            </w:r>
          </w:p>
          <w:p w14:paraId="1F0BC77B" w14:textId="3177C05D" w:rsidR="00D61E56" w:rsidRPr="00D61E56" w:rsidRDefault="00D61E56" w:rsidP="007A4139">
            <w:pPr>
              <w:spacing w:after="120"/>
              <w:jc w:val="both"/>
              <w:rPr>
                <w:rFonts w:asciiTheme="majorHAnsi" w:hAnsiTheme="majorHAnsi" w:cstheme="majorHAnsi"/>
                <w:i/>
                <w:sz w:val="16"/>
                <w:szCs w:val="16"/>
              </w:rPr>
            </w:pPr>
          </w:p>
        </w:tc>
      </w:tr>
      <w:tr w:rsidR="00792515" w:rsidRPr="00603B32" w14:paraId="2AB54434" w14:textId="77777777" w:rsidTr="00A005F1">
        <w:trPr>
          <w:trHeight w:val="70"/>
        </w:trPr>
        <w:tc>
          <w:tcPr>
            <w:tcW w:w="2547" w:type="dxa"/>
          </w:tcPr>
          <w:p w14:paraId="016543C7"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eastAsia="en-GB"/>
              </w:rPr>
            </w:pPr>
            <w:r w:rsidRPr="0000734F">
              <w:rPr>
                <w:rFonts w:asciiTheme="majorHAnsi" w:eastAsia="Times New Roman" w:hAnsiTheme="majorHAnsi" w:cstheme="majorHAnsi"/>
                <w:b/>
                <w:iCs/>
                <w:color w:val="000000"/>
                <w:sz w:val="16"/>
                <w:szCs w:val="16"/>
                <w:lang w:eastAsia="en-GB"/>
              </w:rPr>
              <w:t>Short-term doctoral mobility</w:t>
            </w:r>
          </w:p>
          <w:p w14:paraId="206A6621" w14:textId="040B6ECE" w:rsidR="007A4139" w:rsidRPr="0000734F" w:rsidRDefault="007A4139" w:rsidP="00B843D7">
            <w:pPr>
              <w:spacing w:after="120"/>
              <w:ind w:right="28"/>
              <w:rPr>
                <w:rFonts w:asciiTheme="majorHAnsi" w:eastAsia="Times New Roman" w:hAnsiTheme="majorHAnsi" w:cstheme="majorHAnsi"/>
                <w:b/>
                <w:i/>
                <w:iCs/>
                <w:color w:val="000000"/>
                <w:sz w:val="16"/>
                <w:szCs w:val="16"/>
                <w:lang w:eastAsia="en-GB"/>
              </w:rPr>
            </w:pPr>
            <w:r w:rsidRPr="0000734F">
              <w:rPr>
                <w:rFonts w:asciiTheme="majorHAnsi" w:eastAsia="Times New Roman" w:hAnsiTheme="majorHAnsi" w:cstheme="majorHAnsi"/>
                <w:b/>
                <w:i/>
                <w:iCs/>
                <w:color w:val="000000"/>
                <w:sz w:val="16"/>
                <w:szCs w:val="16"/>
                <w:lang w:eastAsia="en-GB"/>
              </w:rPr>
              <w:t>Mobilité doctorale de courte durée</w:t>
            </w:r>
          </w:p>
        </w:tc>
        <w:tc>
          <w:tcPr>
            <w:tcW w:w="7649" w:type="dxa"/>
          </w:tcPr>
          <w:p w14:paraId="2708F332" w14:textId="005B5306" w:rsidR="00792515" w:rsidRPr="0000734F" w:rsidRDefault="00792515" w:rsidP="007A4139">
            <w:pPr>
              <w:spacing w:after="120"/>
              <w:jc w:val="both"/>
              <w:rPr>
                <w:rFonts w:asciiTheme="majorHAnsi" w:hAnsiTheme="majorHAnsi" w:cstheme="majorHAnsi"/>
                <w:sz w:val="16"/>
                <w:szCs w:val="16"/>
                <w:lang w:val="en-GB"/>
              </w:rPr>
            </w:pPr>
            <w:r w:rsidRPr="0000734F">
              <w:rPr>
                <w:rFonts w:asciiTheme="majorHAnsi" w:eastAsia="Times New Roman" w:hAnsiTheme="majorHAnsi" w:cstheme="majorHAnsi"/>
                <w:bCs/>
                <w:iCs/>
                <w:color w:val="000000"/>
                <w:sz w:val="16"/>
                <w:szCs w:val="16"/>
                <w:lang w:val="en-GB" w:eastAsia="en-GB"/>
              </w:rPr>
              <w:t xml:space="preserve">A study period abroad </w:t>
            </w:r>
            <w:r w:rsidRPr="0000734F">
              <w:rPr>
                <w:rFonts w:asciiTheme="majorHAnsi" w:hAnsiTheme="majorHAnsi" w:cstheme="majorHAnsi"/>
                <w:sz w:val="16"/>
                <w:szCs w:val="16"/>
                <w:lang w:val="en-GB"/>
              </w:rPr>
              <w:t>lasting between 5 days and 30 days. An optional virtual component to facili</w:t>
            </w:r>
            <w:r w:rsidR="0088448E" w:rsidRPr="0000734F">
              <w:rPr>
                <w:rFonts w:asciiTheme="majorHAnsi" w:hAnsiTheme="majorHAnsi" w:cstheme="majorHAnsi"/>
                <w:sz w:val="16"/>
                <w:szCs w:val="16"/>
                <w:lang w:val="en-GB"/>
              </w:rPr>
              <w:t>t</w:t>
            </w:r>
            <w:r w:rsidRPr="0000734F">
              <w:rPr>
                <w:rFonts w:asciiTheme="majorHAnsi" w:hAnsiTheme="majorHAnsi" w:cstheme="majorHAnsi"/>
                <w:sz w:val="16"/>
                <w:szCs w:val="16"/>
                <w:lang w:val="en-GB"/>
              </w:rPr>
              <w:t>ate an online learning exchange and/or teamwork can be added to further enhance the learning outcomes.</w:t>
            </w:r>
          </w:p>
          <w:p w14:paraId="2CDCB916" w14:textId="503EC9A2" w:rsidR="007A4139" w:rsidRPr="0000734F" w:rsidRDefault="007A4139" w:rsidP="00B843D7">
            <w:pPr>
              <w:jc w:val="both"/>
              <w:rPr>
                <w:rFonts w:asciiTheme="majorHAnsi" w:hAnsiTheme="majorHAnsi" w:cstheme="majorHAnsi"/>
                <w:i/>
                <w:sz w:val="16"/>
                <w:szCs w:val="16"/>
              </w:rPr>
            </w:pPr>
            <w:r w:rsidRPr="0000734F">
              <w:rPr>
                <w:rFonts w:asciiTheme="majorHAnsi" w:hAnsiTheme="majorHAnsi" w:cstheme="majorHAnsi"/>
                <w:i/>
                <w:sz w:val="16"/>
                <w:szCs w:val="16"/>
              </w:rPr>
              <w:t>Une période d’études à l’étranger d’une durée de 5 à 30 jours. Une composante virtuelle facultative pour faciliter un échange d'apprentissage en ligne et/ou un travail d'équipe peut être ajoutée pour renforcer les résultats d'apprentissage.</w:t>
            </w:r>
          </w:p>
        </w:tc>
      </w:tr>
      <w:tr w:rsidR="00792515" w:rsidRPr="00603B32" w14:paraId="5036CC86" w14:textId="77777777" w:rsidTr="00A005F1">
        <w:trPr>
          <w:trHeight w:val="70"/>
        </w:trPr>
        <w:tc>
          <w:tcPr>
            <w:tcW w:w="2547" w:type="dxa"/>
          </w:tcPr>
          <w:p w14:paraId="0B3B7E54"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lastRenderedPageBreak/>
              <w:t>ECTS credits (or equivalent)</w:t>
            </w:r>
          </w:p>
          <w:p w14:paraId="0706561C" w14:textId="7A1581F3" w:rsidR="007A4139" w:rsidRPr="0000734F" w:rsidRDefault="007A4139" w:rsidP="00B843D7">
            <w:pPr>
              <w:spacing w:after="120"/>
              <w:ind w:right="28"/>
              <w:rPr>
                <w:rFonts w:asciiTheme="majorHAnsi" w:eastAsia="Times New Roman" w:hAnsiTheme="majorHAnsi" w:cstheme="majorHAnsi"/>
                <w:b/>
                <w:i/>
                <w:iCs/>
                <w:color w:val="000000"/>
                <w:sz w:val="16"/>
                <w:szCs w:val="16"/>
                <w:lang w:val="en-GB" w:eastAsia="en-GB"/>
              </w:rPr>
            </w:pPr>
            <w:r w:rsidRPr="0000734F">
              <w:rPr>
                <w:rFonts w:asciiTheme="majorHAnsi" w:eastAsia="Times New Roman" w:hAnsiTheme="majorHAnsi" w:cstheme="majorHAnsi"/>
                <w:b/>
                <w:i/>
                <w:iCs/>
                <w:color w:val="000000"/>
                <w:sz w:val="16"/>
                <w:szCs w:val="16"/>
                <w:lang w:val="en-GB" w:eastAsia="en-GB"/>
              </w:rPr>
              <w:t>Crédits ECTS (ou équivalent)</w:t>
            </w:r>
          </w:p>
        </w:tc>
        <w:tc>
          <w:tcPr>
            <w:tcW w:w="7649" w:type="dxa"/>
          </w:tcPr>
          <w:p w14:paraId="489571F8" w14:textId="77777777" w:rsidR="00792515" w:rsidRPr="0000734F" w:rsidRDefault="00792515" w:rsidP="00D61E56">
            <w:pPr>
              <w:pStyle w:val="Notedebasdepage"/>
              <w:spacing w:after="120"/>
              <w:ind w:left="0" w:firstLine="0"/>
              <w:rPr>
                <w:rFonts w:asciiTheme="majorHAnsi" w:hAnsiTheme="majorHAnsi" w:cstheme="majorHAnsi"/>
                <w:sz w:val="16"/>
                <w:szCs w:val="16"/>
                <w:lang w:val="en-GB"/>
              </w:rPr>
            </w:pPr>
            <w:bookmarkStart w:id="11" w:name="_Hlk82687934"/>
            <w:r w:rsidRPr="0000734F">
              <w:rPr>
                <w:rFonts w:asciiTheme="majorHAnsi" w:hAnsiTheme="majorHAnsi" w:cstheme="majorHAnsi"/>
                <w:sz w:val="16"/>
                <w:szCs w:val="16"/>
                <w:lang w:val="en-GB"/>
              </w:rPr>
              <w:t xml:space="preserve">In countries where the </w:t>
            </w:r>
            <w:hyperlink r:id="rId15" w:history="1">
              <w:r w:rsidRPr="0000734F">
                <w:rPr>
                  <w:rStyle w:val="Lienhypertexte"/>
                  <w:rFonts w:asciiTheme="majorHAnsi" w:hAnsiTheme="majorHAnsi" w:cstheme="majorHAnsi"/>
                  <w:sz w:val="16"/>
                  <w:szCs w:val="16"/>
                  <w:lang w:val="en-GB"/>
                </w:rPr>
                <w:t>"ECTS" system</w:t>
              </w:r>
            </w:hyperlink>
            <w:r w:rsidRPr="0000734F">
              <w:rPr>
                <w:rFonts w:asciiTheme="majorHAnsi" w:hAnsiTheme="majorHAnsi" w:cstheme="majorHAnsi"/>
                <w:sz w:val="16"/>
                <w:szCs w:val="16"/>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14:paraId="19223422" w14:textId="2A6FC6B9" w:rsidR="007A4139" w:rsidRPr="0000734F" w:rsidRDefault="00DE3137" w:rsidP="00D61E56">
            <w:pPr>
              <w:pStyle w:val="Notedebasdepage"/>
              <w:spacing w:after="120"/>
              <w:ind w:left="0" w:firstLine="0"/>
              <w:rPr>
                <w:rFonts w:asciiTheme="majorHAnsi" w:hAnsiTheme="majorHAnsi" w:cstheme="majorHAnsi"/>
                <w:i/>
                <w:sz w:val="16"/>
                <w:szCs w:val="16"/>
              </w:rPr>
            </w:pPr>
            <w:r w:rsidRPr="0000734F">
              <w:rPr>
                <w:rFonts w:asciiTheme="majorHAnsi" w:hAnsiTheme="majorHAnsi" w:cstheme="majorHAnsi"/>
                <w:i/>
                <w:sz w:val="16"/>
                <w:szCs w:val="16"/>
              </w:rPr>
              <w:t>Dans</w:t>
            </w:r>
            <w:r w:rsidR="007A4139" w:rsidRPr="0000734F">
              <w:rPr>
                <w:rFonts w:asciiTheme="majorHAnsi" w:hAnsiTheme="majorHAnsi" w:cstheme="majorHAnsi"/>
                <w:i/>
                <w:sz w:val="16"/>
                <w:szCs w:val="16"/>
              </w:rPr>
              <w:t xml:space="preserve"> les pays </w:t>
            </w:r>
            <w:r w:rsidRPr="0000734F">
              <w:rPr>
                <w:rFonts w:asciiTheme="majorHAnsi" w:hAnsiTheme="majorHAnsi" w:cstheme="majorHAnsi"/>
                <w:i/>
                <w:sz w:val="16"/>
                <w:szCs w:val="16"/>
              </w:rPr>
              <w:t>où</w:t>
            </w:r>
            <w:r w:rsidR="007A4139" w:rsidRPr="0000734F">
              <w:rPr>
                <w:rFonts w:asciiTheme="majorHAnsi" w:hAnsiTheme="majorHAnsi" w:cstheme="majorHAnsi"/>
                <w:i/>
                <w:sz w:val="16"/>
                <w:szCs w:val="16"/>
              </w:rPr>
              <w:t xml:space="preserve"> le système ECTS n’est pas </w:t>
            </w:r>
            <w:r w:rsidR="003A3DBC" w:rsidRPr="0000734F">
              <w:rPr>
                <w:rFonts w:asciiTheme="majorHAnsi" w:hAnsiTheme="majorHAnsi" w:cstheme="majorHAnsi"/>
                <w:i/>
                <w:sz w:val="16"/>
                <w:szCs w:val="16"/>
              </w:rPr>
              <w:t>utilisé</w:t>
            </w:r>
            <w:r w:rsidR="007A4139" w:rsidRPr="0000734F">
              <w:rPr>
                <w:rFonts w:asciiTheme="majorHAnsi" w:hAnsiTheme="majorHAnsi" w:cstheme="majorHAnsi"/>
                <w:i/>
                <w:sz w:val="16"/>
                <w:szCs w:val="16"/>
              </w:rPr>
              <w:t xml:space="preserve">, en particulier dans les établissements situés dans les </w:t>
            </w:r>
            <w:r w:rsidR="003A3DBC" w:rsidRPr="0000734F">
              <w:rPr>
                <w:rFonts w:asciiTheme="majorHAnsi" w:hAnsiTheme="majorHAnsi" w:cstheme="majorHAnsi"/>
                <w:i/>
                <w:sz w:val="16"/>
                <w:szCs w:val="16"/>
              </w:rPr>
              <w:t>Pays Partenaires</w:t>
            </w:r>
            <w:r w:rsidR="007A4139" w:rsidRPr="0000734F">
              <w:rPr>
                <w:rFonts w:asciiTheme="majorHAnsi" w:hAnsiTheme="majorHAnsi" w:cstheme="majorHAnsi"/>
                <w:i/>
                <w:sz w:val="16"/>
                <w:szCs w:val="16"/>
              </w:rPr>
              <w:t xml:space="preserve"> ne participant pas au processus de Bologne, le système « ECTS » devra être remplacé dans tous les tableaux par le système équivalent, </w:t>
            </w:r>
            <w:r w:rsidR="00A361F4" w:rsidRPr="0000734F">
              <w:rPr>
                <w:rFonts w:asciiTheme="majorHAnsi" w:hAnsiTheme="majorHAnsi" w:cstheme="majorHAnsi"/>
                <w:i/>
                <w:sz w:val="16"/>
                <w:szCs w:val="16"/>
              </w:rPr>
              <w:t xml:space="preserve">et </w:t>
            </w:r>
            <w:r w:rsidR="007A4139" w:rsidRPr="0000734F">
              <w:rPr>
                <w:rFonts w:asciiTheme="majorHAnsi" w:hAnsiTheme="majorHAnsi" w:cstheme="majorHAnsi"/>
                <w:i/>
                <w:sz w:val="16"/>
                <w:szCs w:val="16"/>
              </w:rPr>
              <w:t xml:space="preserve">un lien internet </w:t>
            </w:r>
            <w:r w:rsidRPr="0000734F">
              <w:rPr>
                <w:rFonts w:asciiTheme="majorHAnsi" w:hAnsiTheme="majorHAnsi" w:cstheme="majorHAnsi"/>
                <w:i/>
                <w:sz w:val="16"/>
                <w:szCs w:val="16"/>
              </w:rPr>
              <w:t>vers</w:t>
            </w:r>
            <w:r w:rsidR="007A4139" w:rsidRPr="0000734F">
              <w:rPr>
                <w:rFonts w:asciiTheme="majorHAnsi" w:hAnsiTheme="majorHAnsi" w:cstheme="majorHAnsi"/>
                <w:i/>
                <w:sz w:val="16"/>
                <w:szCs w:val="16"/>
              </w:rPr>
              <w:t xml:space="preserve"> </w:t>
            </w:r>
            <w:r w:rsidR="00A361F4" w:rsidRPr="0000734F">
              <w:rPr>
                <w:rFonts w:asciiTheme="majorHAnsi" w:hAnsiTheme="majorHAnsi" w:cstheme="majorHAnsi"/>
                <w:i/>
                <w:sz w:val="16"/>
                <w:szCs w:val="16"/>
              </w:rPr>
              <w:t xml:space="preserve">une explication du système devra être ajouté. </w:t>
            </w:r>
            <w:bookmarkEnd w:id="11"/>
          </w:p>
        </w:tc>
      </w:tr>
      <w:tr w:rsidR="00792515" w:rsidRPr="00603B32" w14:paraId="6B844866" w14:textId="77777777" w:rsidTr="00A005F1">
        <w:trPr>
          <w:trHeight w:val="70"/>
        </w:trPr>
        <w:tc>
          <w:tcPr>
            <w:tcW w:w="2547" w:type="dxa"/>
          </w:tcPr>
          <w:p w14:paraId="4C7833E0"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Automatic recognition</w:t>
            </w:r>
          </w:p>
          <w:p w14:paraId="61511827" w14:textId="2FFA4322" w:rsidR="007D7A7F" w:rsidRPr="0000734F" w:rsidRDefault="007D7A7F"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Reconnaissance automatique</w:t>
            </w:r>
          </w:p>
        </w:tc>
        <w:tc>
          <w:tcPr>
            <w:tcW w:w="7649" w:type="dxa"/>
          </w:tcPr>
          <w:p w14:paraId="0EA5BE3E" w14:textId="77777777"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6" w:history="1">
              <w:r w:rsidRPr="0000734F">
                <w:rPr>
                  <w:rStyle w:val="Lienhypertexte"/>
                  <w:rFonts w:asciiTheme="majorHAnsi" w:hAnsiTheme="majorHAnsi" w:cstheme="majorHAnsi"/>
                  <w:sz w:val="16"/>
                  <w:szCs w:val="16"/>
                  <w:lang w:val="en-GB"/>
                </w:rPr>
                <w:t>diploma supplement</w:t>
              </w:r>
            </w:hyperlink>
            <w:r w:rsidRPr="0000734F">
              <w:rPr>
                <w:rFonts w:asciiTheme="majorHAnsi" w:hAnsiTheme="majorHAnsi" w:cstheme="majorHAnsi"/>
                <w:sz w:val="16"/>
                <w:szCs w:val="16"/>
                <w:lang w:val="en-GB"/>
              </w:rPr>
              <w:t xml:space="preserve"> or </w:t>
            </w:r>
            <w:hyperlink r:id="rId17" w:history="1">
              <w:r w:rsidRPr="0000734F">
                <w:rPr>
                  <w:rStyle w:val="Lienhypertexte"/>
                  <w:rFonts w:asciiTheme="majorHAnsi" w:hAnsiTheme="majorHAnsi" w:cstheme="majorHAnsi"/>
                  <w:sz w:val="16"/>
                  <w:szCs w:val="16"/>
                  <w:lang w:val="en-GB"/>
                </w:rPr>
                <w:t>Europass</w:t>
              </w:r>
            </w:hyperlink>
            <w:r w:rsidRPr="0000734F">
              <w:rPr>
                <w:rFonts w:asciiTheme="majorHAnsi" w:hAnsiTheme="majorHAnsi" w:cstheme="majorHAnsi"/>
                <w:sz w:val="16"/>
                <w:szCs w:val="16"/>
                <w:lang w:val="en-GB"/>
              </w:rPr>
              <w:t xml:space="preserve"> Mobility Document. </w:t>
            </w:r>
          </w:p>
          <w:p w14:paraId="7F188A73" w14:textId="7D1547A3" w:rsidR="00D4408C" w:rsidRPr="0000734F" w:rsidRDefault="00D4408C" w:rsidP="00D4408C">
            <w:pPr>
              <w:spacing w:after="120"/>
              <w:ind w:right="28"/>
              <w:jc w:val="both"/>
              <w:rPr>
                <w:rFonts w:asciiTheme="majorHAnsi" w:hAnsiTheme="majorHAnsi" w:cstheme="majorHAnsi"/>
                <w:sz w:val="16"/>
                <w:szCs w:val="16"/>
              </w:rPr>
            </w:pPr>
            <w:r w:rsidRPr="0000734F">
              <w:rPr>
                <w:rFonts w:asciiTheme="majorHAnsi" w:hAnsiTheme="majorHAnsi" w:cstheme="majorHAnsi"/>
                <w:i/>
                <w:sz w:val="16"/>
                <w:szCs w:val="16"/>
              </w:rPr>
              <w:t xml:space="preserve">Tous les crédits obtenus à l'étranger - comme convenu dans le contrat pédagogique et confirmé par le relevé de notes - seront transférés sans délai et comptabilisés dans le diplôme de l'étudiant sans travail supplémentaire ni évaluation de l'étudiant. Ceci est signalé dans le contrat pédagogique par la case à cocher "Oui". Si la case "Non" est cochée, une justification claire doit être fournie </w:t>
            </w:r>
            <w:r w:rsidR="006F37EA" w:rsidRPr="0000734F">
              <w:rPr>
                <w:rFonts w:asciiTheme="majorHAnsi" w:hAnsiTheme="majorHAnsi" w:cstheme="majorHAnsi"/>
                <w:i/>
                <w:sz w:val="16"/>
                <w:szCs w:val="16"/>
              </w:rPr>
              <w:t>ainsi qu’</w:t>
            </w:r>
            <w:r w:rsidRPr="0000734F">
              <w:rPr>
                <w:rFonts w:asciiTheme="majorHAnsi" w:hAnsiTheme="majorHAnsi" w:cstheme="majorHAnsi"/>
                <w:i/>
                <w:sz w:val="16"/>
                <w:szCs w:val="16"/>
              </w:rPr>
              <w:t>une indication de l'autre type de reconnaissance</w:t>
            </w:r>
            <w:r w:rsidRPr="0000734F">
              <w:rPr>
                <w:rFonts w:asciiTheme="majorHAnsi" w:hAnsiTheme="majorHAnsi" w:cstheme="majorHAnsi"/>
                <w:sz w:val="16"/>
                <w:szCs w:val="16"/>
              </w:rPr>
              <w:t xml:space="preserve"> formelle qui </w:t>
            </w:r>
            <w:r w:rsidRPr="0000734F">
              <w:rPr>
                <w:rFonts w:asciiTheme="majorHAnsi" w:hAnsiTheme="majorHAnsi" w:cstheme="majorHAnsi"/>
                <w:i/>
                <w:sz w:val="16"/>
                <w:szCs w:val="16"/>
              </w:rPr>
              <w:t xml:space="preserve">sera appliquée, par exemple l'enregistrement dans le </w:t>
            </w:r>
            <w:hyperlink r:id="rId18" w:history="1">
              <w:r w:rsidRPr="0000734F">
                <w:rPr>
                  <w:rStyle w:val="Lienhypertexte"/>
                  <w:rFonts w:asciiTheme="majorHAnsi" w:hAnsiTheme="majorHAnsi" w:cstheme="majorHAnsi"/>
                  <w:i/>
                  <w:sz w:val="16"/>
                  <w:szCs w:val="16"/>
                </w:rPr>
                <w:t>supplément au diplôme</w:t>
              </w:r>
            </w:hyperlink>
            <w:r w:rsidRPr="0000734F">
              <w:rPr>
                <w:rFonts w:asciiTheme="majorHAnsi" w:hAnsiTheme="majorHAnsi" w:cstheme="majorHAnsi"/>
                <w:i/>
                <w:sz w:val="16"/>
                <w:szCs w:val="16"/>
              </w:rPr>
              <w:t xml:space="preserve"> de l'étudiant ou le document de mobilité </w:t>
            </w:r>
            <w:hyperlink r:id="rId19" w:history="1">
              <w:r w:rsidRPr="0000734F">
                <w:rPr>
                  <w:rStyle w:val="Lienhypertexte"/>
                  <w:rFonts w:asciiTheme="majorHAnsi" w:hAnsiTheme="majorHAnsi" w:cstheme="majorHAnsi"/>
                  <w:i/>
                  <w:sz w:val="16"/>
                  <w:szCs w:val="16"/>
                </w:rPr>
                <w:t>Europass</w:t>
              </w:r>
            </w:hyperlink>
            <w:r w:rsidRPr="0000734F">
              <w:rPr>
                <w:rFonts w:asciiTheme="majorHAnsi" w:hAnsiTheme="majorHAnsi" w:cstheme="majorHAnsi"/>
                <w:i/>
                <w:sz w:val="16"/>
                <w:szCs w:val="16"/>
              </w:rPr>
              <w:t>.</w:t>
            </w:r>
            <w:r w:rsidRPr="0000734F">
              <w:rPr>
                <w:rFonts w:asciiTheme="majorHAnsi" w:hAnsiTheme="majorHAnsi" w:cstheme="majorHAnsi"/>
                <w:sz w:val="16"/>
                <w:szCs w:val="16"/>
              </w:rPr>
              <w:t xml:space="preserve"> </w:t>
            </w:r>
          </w:p>
        </w:tc>
      </w:tr>
      <w:tr w:rsidR="00792515" w:rsidRPr="00603B32" w14:paraId="4B7F38DE" w14:textId="77777777" w:rsidTr="00A005F1">
        <w:tc>
          <w:tcPr>
            <w:tcW w:w="2547" w:type="dxa"/>
          </w:tcPr>
          <w:p w14:paraId="4EEFA71E" w14:textId="22017CF3"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Educational component</w:t>
            </w:r>
          </w:p>
          <w:p w14:paraId="4CDA5D2D" w14:textId="53EF64F9" w:rsidR="002C1EA5" w:rsidRPr="0000734F" w:rsidRDefault="002C1EA5" w:rsidP="00B843D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Composante pédagogique</w:t>
            </w:r>
          </w:p>
        </w:tc>
        <w:tc>
          <w:tcPr>
            <w:tcW w:w="7649" w:type="dxa"/>
          </w:tcPr>
          <w:p w14:paraId="18FF6084" w14:textId="77777777" w:rsidR="00792515" w:rsidRPr="0000734F" w:rsidRDefault="00792515" w:rsidP="00C45501">
            <w:pPr>
              <w:keepNext/>
              <w:keepLines/>
              <w:tabs>
                <w:tab w:val="left" w:pos="426"/>
              </w:tabs>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self-contained and formal structured learning experience that features learning outcomes, credits and forms of assessment. Examples of</w:t>
            </w:r>
            <w:r w:rsidRPr="0000734F">
              <w:rPr>
                <w:rFonts w:asciiTheme="majorHAnsi" w:hAnsiTheme="majorHAnsi" w:cstheme="majorHAnsi"/>
                <w:color w:val="FF0000"/>
                <w:sz w:val="16"/>
                <w:szCs w:val="16"/>
                <w:lang w:val="en-GB"/>
              </w:rPr>
              <w:t xml:space="preserve"> </w:t>
            </w:r>
            <w:r w:rsidRPr="0000734F">
              <w:rPr>
                <w:rFonts w:asciiTheme="majorHAnsi" w:hAnsiTheme="majorHAnsi" w:cstheme="majorHAnsi"/>
                <w:sz w:val="16"/>
                <w:szCs w:val="16"/>
                <w:lang w:val="en-GB"/>
              </w:rPr>
              <w:t>educational components are: a course, module, seminar, laboratory work, practical work, preparation/research for a thesis, mobility window or free electives.</w:t>
            </w:r>
          </w:p>
          <w:p w14:paraId="70356561" w14:textId="387C307B" w:rsidR="002C1EA5" w:rsidRPr="0000734F" w:rsidRDefault="002C1EA5" w:rsidP="00C45501">
            <w:pPr>
              <w:keepNext/>
              <w:keepLines/>
              <w:tabs>
                <w:tab w:val="left" w:pos="426"/>
              </w:tabs>
              <w:spacing w:after="120"/>
              <w:jc w:val="both"/>
              <w:rPr>
                <w:rFonts w:asciiTheme="majorHAnsi" w:hAnsiTheme="majorHAnsi" w:cstheme="majorHAnsi"/>
                <w:i/>
                <w:sz w:val="16"/>
                <w:szCs w:val="16"/>
              </w:rPr>
            </w:pPr>
            <w:r w:rsidRPr="0000734F">
              <w:rPr>
                <w:rFonts w:asciiTheme="majorHAnsi" w:hAnsiTheme="majorHAnsi" w:cstheme="majorHAnsi"/>
                <w:i/>
                <w:sz w:val="16"/>
                <w:szCs w:val="16"/>
              </w:rPr>
              <w:t xml:space="preserve">Une expérience d'apprentissage autonome et formelle structurée qui comporte des résultats d'apprentissage, des crédits et des formes d'évaluation. Exemples </w:t>
            </w:r>
            <w:r w:rsidR="00CE212B" w:rsidRPr="0000734F">
              <w:rPr>
                <w:rFonts w:asciiTheme="majorHAnsi" w:hAnsiTheme="majorHAnsi" w:cstheme="majorHAnsi"/>
                <w:i/>
                <w:sz w:val="16"/>
                <w:szCs w:val="16"/>
              </w:rPr>
              <w:t>de composantes</w:t>
            </w:r>
            <w:r w:rsidRPr="0000734F">
              <w:rPr>
                <w:rFonts w:asciiTheme="majorHAnsi" w:hAnsiTheme="majorHAnsi" w:cstheme="majorHAnsi"/>
                <w:i/>
                <w:sz w:val="16"/>
                <w:szCs w:val="16"/>
              </w:rPr>
              <w:t xml:space="preserve"> pédagogiques : un cours, un module, un séminaire, un travail de laboratoire, un travail pratique, une préparation/recherche pour une thèse, une fenêtre de mobilité ou des options </w:t>
            </w:r>
            <w:r w:rsidR="00CE212B" w:rsidRPr="0000734F">
              <w:rPr>
                <w:rFonts w:asciiTheme="majorHAnsi" w:hAnsiTheme="majorHAnsi" w:cstheme="majorHAnsi"/>
                <w:i/>
                <w:sz w:val="16"/>
                <w:szCs w:val="16"/>
              </w:rPr>
              <w:t>au choix</w:t>
            </w:r>
            <w:r w:rsidRPr="0000734F">
              <w:rPr>
                <w:rFonts w:asciiTheme="majorHAnsi" w:hAnsiTheme="majorHAnsi" w:cstheme="majorHAnsi"/>
                <w:i/>
                <w:sz w:val="16"/>
                <w:szCs w:val="16"/>
              </w:rPr>
              <w:t>.</w:t>
            </w:r>
          </w:p>
        </w:tc>
      </w:tr>
      <w:tr w:rsidR="00792515" w:rsidRPr="00603B32" w14:paraId="43BEE755" w14:textId="77777777" w:rsidTr="00A005F1">
        <w:tc>
          <w:tcPr>
            <w:tcW w:w="2547" w:type="dxa"/>
          </w:tcPr>
          <w:p w14:paraId="18315C80" w14:textId="77777777" w:rsidR="00792515" w:rsidRPr="0000734F" w:rsidRDefault="00792515" w:rsidP="00B843D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Level of language competence</w:t>
            </w:r>
          </w:p>
          <w:p w14:paraId="6AB57596" w14:textId="6F5D9891" w:rsidR="002C1EA5" w:rsidRPr="0000734F" w:rsidRDefault="002C1EA5"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Niveau de compétence linguistique</w:t>
            </w:r>
          </w:p>
        </w:tc>
        <w:tc>
          <w:tcPr>
            <w:tcW w:w="7649" w:type="dxa"/>
          </w:tcPr>
          <w:p w14:paraId="51865C41" w14:textId="2A8E125D" w:rsidR="002C1EA5" w:rsidRPr="0000734F" w:rsidRDefault="00792515" w:rsidP="00D61E56">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description of the European Language Levels (CEFR) is available at</w:t>
            </w:r>
          </w:p>
          <w:p w14:paraId="4E6CECA2" w14:textId="5EF8F375" w:rsidR="002C1EA5" w:rsidRPr="0000734F" w:rsidRDefault="002C1EA5" w:rsidP="00D61E56">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Information sur le Cadre Européen Commun de Référence pour les langues (CECR)  disponible sur</w:t>
            </w:r>
            <w:r w:rsidR="002D2C83" w:rsidRPr="0000734F">
              <w:rPr>
                <w:rFonts w:asciiTheme="majorHAnsi" w:hAnsiTheme="majorHAnsi" w:cstheme="majorHAnsi"/>
                <w:i/>
                <w:sz w:val="16"/>
                <w:szCs w:val="16"/>
                <w:lang w:val="fr-FR"/>
              </w:rPr>
              <w:t> :</w:t>
            </w:r>
            <w:r w:rsidR="00792515" w:rsidRPr="0000734F">
              <w:rPr>
                <w:rFonts w:asciiTheme="majorHAnsi" w:hAnsiTheme="majorHAnsi" w:cstheme="majorHAnsi"/>
                <w:i/>
                <w:sz w:val="16"/>
                <w:szCs w:val="16"/>
                <w:lang w:val="fr-FR"/>
              </w:rPr>
              <w:t xml:space="preserve"> </w:t>
            </w:r>
            <w:hyperlink r:id="rId20" w:history="1">
              <w:r w:rsidR="00792515" w:rsidRPr="0000734F">
                <w:rPr>
                  <w:rStyle w:val="Lienhypertexte"/>
                  <w:rFonts w:asciiTheme="majorHAnsi" w:hAnsiTheme="majorHAnsi" w:cstheme="majorHAnsi"/>
                  <w:i/>
                  <w:sz w:val="16"/>
                  <w:szCs w:val="16"/>
                  <w:lang w:val="fr-FR"/>
                </w:rPr>
                <w:t>https://europass.cedefop.europa.eu/en/resources/european-language-levels-cefr</w:t>
              </w:r>
            </w:hyperlink>
          </w:p>
        </w:tc>
      </w:tr>
      <w:tr w:rsidR="00792515" w:rsidRPr="00603B32" w14:paraId="4B894FDA" w14:textId="77777777" w:rsidTr="00A005F1">
        <w:tc>
          <w:tcPr>
            <w:tcW w:w="2547" w:type="dxa"/>
          </w:tcPr>
          <w:p w14:paraId="0EA6C44D" w14:textId="77777777" w:rsidR="00792515" w:rsidRPr="0000734F" w:rsidRDefault="00792515" w:rsidP="00B843D7">
            <w:pPr>
              <w:spacing w:after="120"/>
              <w:ind w:right="28"/>
              <w:rPr>
                <w:rFonts w:asciiTheme="majorHAnsi" w:hAnsiTheme="majorHAnsi" w:cstheme="majorHAnsi"/>
                <w:b/>
                <w:iCs/>
                <w:sz w:val="16"/>
                <w:szCs w:val="16"/>
              </w:rPr>
            </w:pPr>
            <w:r w:rsidRPr="0000734F">
              <w:rPr>
                <w:rFonts w:asciiTheme="majorHAnsi" w:hAnsiTheme="majorHAnsi" w:cstheme="majorHAnsi"/>
                <w:b/>
                <w:iCs/>
                <w:sz w:val="16"/>
                <w:szCs w:val="16"/>
              </w:rPr>
              <w:t>Course catalogue</w:t>
            </w:r>
          </w:p>
          <w:p w14:paraId="0DBD719D" w14:textId="256C1919" w:rsidR="002C1EA5" w:rsidRPr="0000734F" w:rsidRDefault="002C1EA5"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Catalogue de cours</w:t>
            </w:r>
          </w:p>
        </w:tc>
        <w:tc>
          <w:tcPr>
            <w:tcW w:w="7649" w:type="dxa"/>
          </w:tcPr>
          <w:p w14:paraId="39679E98" w14:textId="77777777" w:rsidR="00792515" w:rsidRPr="0000734F" w:rsidRDefault="00792515" w:rsidP="00D61E56">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37BC3D52" w14:textId="095CA1A5" w:rsidR="002C1EA5" w:rsidRPr="0000734F" w:rsidRDefault="002C1EA5" w:rsidP="00D61E56">
            <w:pPr>
              <w:pStyle w:val="Notedebasdepage"/>
              <w:spacing w:after="120"/>
              <w:ind w:left="0" w:firstLine="0"/>
              <w:rPr>
                <w:rFonts w:asciiTheme="majorHAnsi" w:hAnsiTheme="majorHAnsi" w:cstheme="majorHAnsi"/>
                <w:b/>
                <w:i/>
                <w:sz w:val="16"/>
                <w:szCs w:val="16"/>
              </w:rPr>
            </w:pPr>
            <w:r w:rsidRPr="0000734F">
              <w:rPr>
                <w:rFonts w:asciiTheme="majorHAnsi" w:hAnsiTheme="majorHAnsi" w:cstheme="majorHAnsi"/>
                <w:i/>
                <w:sz w:val="16"/>
                <w:szCs w:val="16"/>
              </w:rPr>
              <w:t>Information détaillée, accessible et actualisée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tc>
      </w:tr>
      <w:tr w:rsidR="00792515" w:rsidRPr="00603B32" w14:paraId="563DFB76" w14:textId="77777777" w:rsidTr="00A005F1">
        <w:tc>
          <w:tcPr>
            <w:tcW w:w="2547" w:type="dxa"/>
          </w:tcPr>
          <w:p w14:paraId="61EC8A1E" w14:textId="77777777" w:rsidR="00792515" w:rsidRPr="0000734F" w:rsidRDefault="00792515" w:rsidP="00B843D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Responsible person at the Sending Institution</w:t>
            </w:r>
          </w:p>
          <w:p w14:paraId="6DC92899" w14:textId="5B53F6ED" w:rsidR="00C11808" w:rsidRPr="0000734F" w:rsidRDefault="00C11808" w:rsidP="00B843D7">
            <w:pPr>
              <w:spacing w:after="120"/>
              <w:ind w:right="28"/>
              <w:rPr>
                <w:rFonts w:asciiTheme="majorHAnsi" w:hAnsiTheme="majorHAnsi" w:cstheme="majorHAnsi"/>
                <w:b/>
                <w:i/>
                <w:iCs/>
                <w:sz w:val="16"/>
                <w:szCs w:val="16"/>
              </w:rPr>
            </w:pPr>
            <w:r w:rsidRPr="0000734F">
              <w:rPr>
                <w:rFonts w:asciiTheme="majorHAnsi" w:hAnsiTheme="majorHAnsi" w:cstheme="majorHAnsi"/>
                <w:b/>
                <w:i/>
                <w:iCs/>
                <w:sz w:val="16"/>
                <w:szCs w:val="16"/>
              </w:rPr>
              <w:t>Personne respons</w:t>
            </w:r>
            <w:r w:rsidR="00CE212B" w:rsidRPr="0000734F">
              <w:rPr>
                <w:rFonts w:asciiTheme="majorHAnsi" w:hAnsiTheme="majorHAnsi" w:cstheme="majorHAnsi"/>
                <w:b/>
                <w:i/>
                <w:iCs/>
                <w:sz w:val="16"/>
                <w:szCs w:val="16"/>
              </w:rPr>
              <w:t>a</w:t>
            </w:r>
            <w:r w:rsidRPr="0000734F">
              <w:rPr>
                <w:rFonts w:asciiTheme="majorHAnsi" w:hAnsiTheme="majorHAnsi" w:cstheme="majorHAnsi"/>
                <w:b/>
                <w:i/>
                <w:iCs/>
                <w:sz w:val="16"/>
                <w:szCs w:val="16"/>
              </w:rPr>
              <w:t>ble dans l’établissement d’envoi</w:t>
            </w:r>
          </w:p>
        </w:tc>
        <w:tc>
          <w:tcPr>
            <w:tcW w:w="7649" w:type="dxa"/>
          </w:tcPr>
          <w:p w14:paraId="66FE106D" w14:textId="77777777" w:rsidR="00792515" w:rsidRPr="0000734F" w:rsidRDefault="00792515" w:rsidP="00D61E56">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59275D95" w14:textId="27DBE2C7" w:rsidR="00C11808" w:rsidRPr="0000734F" w:rsidRDefault="0000734F" w:rsidP="00D61E56">
            <w:pPr>
              <w:pStyle w:val="Notedebasdepage"/>
              <w:spacing w:after="120"/>
              <w:ind w:left="0"/>
              <w:rPr>
                <w:rFonts w:asciiTheme="majorHAnsi" w:hAnsiTheme="majorHAnsi" w:cstheme="majorHAnsi"/>
                <w:sz w:val="16"/>
                <w:szCs w:val="16"/>
              </w:rPr>
            </w:pPr>
            <w:r w:rsidRPr="0000734F">
              <w:rPr>
                <w:rFonts w:asciiTheme="majorHAnsi" w:hAnsiTheme="majorHAnsi" w:cstheme="majorHAnsi"/>
                <w:sz w:val="16"/>
                <w:szCs w:val="16"/>
              </w:rPr>
              <w:t>U</w:t>
            </w:r>
            <w:r w:rsidR="00C11808" w:rsidRPr="0000734F">
              <w:rPr>
                <w:rFonts w:asciiTheme="majorHAnsi" w:hAnsiTheme="majorHAnsi" w:cstheme="majorHAnsi"/>
                <w:sz w:val="16"/>
                <w:szCs w:val="16"/>
              </w:rPr>
              <w:t>n</w:t>
            </w:r>
            <w:r>
              <w:rPr>
                <w:rFonts w:asciiTheme="majorHAnsi" w:hAnsiTheme="majorHAnsi" w:cstheme="majorHAnsi"/>
                <w:sz w:val="16"/>
                <w:szCs w:val="16"/>
              </w:rPr>
              <w:t xml:space="preserve"> </w:t>
            </w:r>
            <w:r w:rsidR="00C11808" w:rsidRPr="0000734F">
              <w:rPr>
                <w:rFonts w:asciiTheme="majorHAnsi" w:hAnsiTheme="majorHAnsi" w:cstheme="majorHAnsi"/>
                <w:sz w:val="16"/>
                <w:szCs w:val="16"/>
              </w:rPr>
              <w:t xml:space="preserve"> </w:t>
            </w:r>
            <w:r w:rsidR="009A5DCF" w:rsidRPr="0000734F">
              <w:rPr>
                <w:rFonts w:asciiTheme="majorHAnsi" w:hAnsiTheme="majorHAnsi" w:cstheme="majorHAnsi"/>
                <w:i/>
                <w:sz w:val="16"/>
                <w:szCs w:val="16"/>
              </w:rPr>
              <w:t>Une personne</w:t>
            </w:r>
            <w:r w:rsidR="00C11808" w:rsidRPr="0000734F">
              <w:rPr>
                <w:rFonts w:asciiTheme="majorHAnsi" w:hAnsiTheme="majorHAnsi" w:cstheme="majorHAnsi"/>
                <w:i/>
                <w:sz w:val="16"/>
                <w:szCs w:val="16"/>
              </w:rPr>
              <w:t xml:space="preserve"> qui a autorité pour approuver les contrats pédagogiques, </w:t>
            </w:r>
            <w:r w:rsidR="0005149E" w:rsidRPr="0000734F">
              <w:rPr>
                <w:rFonts w:asciiTheme="majorHAnsi" w:hAnsiTheme="majorHAnsi" w:cstheme="majorHAnsi"/>
                <w:i/>
                <w:sz w:val="16"/>
                <w:szCs w:val="16"/>
              </w:rPr>
              <w:t>pour</w:t>
            </w:r>
            <w:r w:rsidR="009A5DCF" w:rsidRPr="0000734F">
              <w:rPr>
                <w:rFonts w:asciiTheme="majorHAnsi" w:hAnsiTheme="majorHAnsi" w:cstheme="majorHAnsi"/>
                <w:i/>
                <w:sz w:val="16"/>
                <w:szCs w:val="16"/>
              </w:rPr>
              <w:t xml:space="preserve"> les modifier</w:t>
            </w:r>
            <w:r w:rsidR="00C11808" w:rsidRPr="0000734F">
              <w:rPr>
                <w:rFonts w:asciiTheme="majorHAnsi" w:hAnsiTheme="majorHAnsi" w:cstheme="majorHAnsi"/>
                <w:i/>
                <w:sz w:val="16"/>
                <w:szCs w:val="16"/>
              </w:rPr>
              <w:t xml:space="preserve"> exceptionnellement si nécessaire</w:t>
            </w:r>
            <w:r w:rsidR="001226E7" w:rsidRPr="0000734F">
              <w:rPr>
                <w:rFonts w:asciiTheme="majorHAnsi" w:hAnsiTheme="majorHAnsi" w:cstheme="majorHAnsi"/>
                <w:i/>
                <w:sz w:val="16"/>
                <w:szCs w:val="16"/>
              </w:rPr>
              <w:t xml:space="preserve"> ainsi que</w:t>
            </w:r>
            <w:r w:rsidR="00C11808" w:rsidRPr="0000734F">
              <w:rPr>
                <w:rFonts w:asciiTheme="majorHAnsi" w:hAnsiTheme="majorHAnsi" w:cstheme="majorHAnsi"/>
                <w:i/>
                <w:sz w:val="16"/>
                <w:szCs w:val="16"/>
              </w:rPr>
              <w:t xml:space="preserve"> pour garantir leur pleine reconnaissance académique au nom de l’établissement responsable. Le nom et l’adresse mail de la personne responsable devront être indiqués uniquement dans le cas où ils diffèrent de ceux de la personne de contact indiquée au début du document.</w:t>
            </w:r>
          </w:p>
        </w:tc>
      </w:tr>
      <w:tr w:rsidR="00792515" w:rsidRPr="00603B32" w14:paraId="383EAFBC" w14:textId="77777777" w:rsidTr="00A005F1">
        <w:tc>
          <w:tcPr>
            <w:tcW w:w="2547" w:type="dxa"/>
          </w:tcPr>
          <w:p w14:paraId="7B2BAA50" w14:textId="77777777" w:rsidR="00792515" w:rsidRPr="0000734F" w:rsidRDefault="00792515" w:rsidP="00B843D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Reasons for deleting a component</w:t>
            </w:r>
          </w:p>
          <w:p w14:paraId="22E4D202" w14:textId="2E432782" w:rsidR="00EC2B83" w:rsidRPr="0000734F" w:rsidRDefault="00EC2B83"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de suppression d’une composante</w:t>
            </w:r>
          </w:p>
        </w:tc>
        <w:tc>
          <w:tcPr>
            <w:tcW w:w="7649" w:type="dxa"/>
          </w:tcPr>
          <w:p w14:paraId="3F595F08" w14:textId="614F7B7E" w:rsidR="00792515" w:rsidRPr="0000734F" w:rsidRDefault="00792515" w:rsidP="00792515">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Previously selected educational component is not available at the Receiving Institution</w:t>
            </w:r>
          </w:p>
          <w:p w14:paraId="414185BD" w14:textId="0587907D" w:rsidR="00EC2B83" w:rsidRPr="0000734F" w:rsidRDefault="00EC2B83" w:rsidP="00EC2B83">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préalablement choisie n’est pas disponible dans l’établissement d’accueil</w:t>
            </w:r>
          </w:p>
          <w:p w14:paraId="629F9A9C" w14:textId="16AABF83"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Component is in a different language than previously specified in the course catalogue</w:t>
            </w:r>
          </w:p>
          <w:p w14:paraId="2F81C854" w14:textId="01E66754" w:rsidR="00EC2B83" w:rsidRPr="0000734F" w:rsidRDefault="00EC2B83" w:rsidP="00EC2B83">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est enseignée dans une langue différente de celle indiquée dans le catalogue de cours</w:t>
            </w:r>
          </w:p>
          <w:p w14:paraId="1FFB314F" w14:textId="7F005A7A"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Timetable conflict</w:t>
            </w:r>
          </w:p>
          <w:p w14:paraId="4B9BF32E" w14:textId="63AE1319"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Problème d’emploi du temps</w:t>
            </w:r>
          </w:p>
          <w:p w14:paraId="708352A1" w14:textId="77777777"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029F66FD" w14:textId="2BFB47DD"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tr w:rsidR="00792515" w:rsidRPr="00603B32" w14:paraId="59370427" w14:textId="77777777" w:rsidTr="00A005F1">
        <w:tc>
          <w:tcPr>
            <w:tcW w:w="2547" w:type="dxa"/>
          </w:tcPr>
          <w:p w14:paraId="4F7614E3" w14:textId="77777777" w:rsidR="00792515" w:rsidRPr="0000734F" w:rsidRDefault="00792515" w:rsidP="00B843D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 for adding a component</w:t>
            </w:r>
          </w:p>
          <w:p w14:paraId="57E87F23" w14:textId="00FA43DD" w:rsidR="00EC2B83" w:rsidRPr="0000734F" w:rsidRDefault="00EC2B83"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d’ajout d’une composante</w:t>
            </w:r>
          </w:p>
        </w:tc>
        <w:tc>
          <w:tcPr>
            <w:tcW w:w="7649" w:type="dxa"/>
          </w:tcPr>
          <w:p w14:paraId="0D624945" w14:textId="1C0A270A" w:rsidR="00792515" w:rsidRPr="0000734F" w:rsidRDefault="00792515" w:rsidP="00792515">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Substituting a deleted component</w:t>
            </w:r>
          </w:p>
          <w:p w14:paraId="4C88757D" w14:textId="57830967"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Remplacement d’une composante supprimée</w:t>
            </w:r>
          </w:p>
          <w:p w14:paraId="0EA19098" w14:textId="590C9C91"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Extending the mobility period</w:t>
            </w:r>
          </w:p>
          <w:p w14:paraId="53DF52F2" w14:textId="49D8BDB1" w:rsidR="00EC2B83" w:rsidRPr="0000734F" w:rsidRDefault="00EC2B83" w:rsidP="00EC2B83">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rPr>
              <w:t>Prolongation de la période de mobilité</w:t>
            </w:r>
          </w:p>
          <w:p w14:paraId="6734D75B" w14:textId="1AF219DA"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Adding a virtual component</w:t>
            </w:r>
          </w:p>
          <w:p w14:paraId="54D67EE9" w14:textId="6783EA34"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Ajout d’une composante virtuelle</w:t>
            </w:r>
          </w:p>
          <w:p w14:paraId="46C1B2A7" w14:textId="77777777"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7136AA7A" w14:textId="2FB6556D"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bookmarkEnd w:id="10"/>
    </w:tbl>
    <w:p w14:paraId="698479AE" w14:textId="77777777" w:rsidR="00A64525" w:rsidRPr="00A53CFF" w:rsidRDefault="00A64525" w:rsidP="00F71F31">
      <w:pPr>
        <w:spacing w:line="276" w:lineRule="auto"/>
        <w:rPr>
          <w:rFonts w:ascii="Calibri" w:eastAsia="Calibri" w:hAnsi="Calibri" w:cs="Calibri"/>
          <w:b/>
          <w:sz w:val="22"/>
          <w:szCs w:val="22"/>
          <w:lang w:eastAsia="en-US"/>
        </w:rPr>
        <w:sectPr w:rsidR="00A64525" w:rsidRPr="00A53CFF" w:rsidSect="00F55D31">
          <w:headerReference w:type="default" r:id="rId21"/>
          <w:footerReference w:type="default" r:id="rId22"/>
          <w:endnotePr>
            <w:numFmt w:val="decimal"/>
          </w:endnotePr>
          <w:pgSz w:w="11900" w:h="16840"/>
          <w:pgMar w:top="567" w:right="843" w:bottom="568" w:left="851" w:header="708" w:footer="0" w:gutter="0"/>
          <w:cols w:space="708"/>
        </w:sectPr>
      </w:pPr>
    </w:p>
    <w:p w14:paraId="018A5ABF" w14:textId="7122C9B0" w:rsidR="00493FA8" w:rsidRDefault="00493FA8" w:rsidP="00493FA8">
      <w:pPr>
        <w:pStyle w:val="Titre1"/>
        <w:shd w:val="clear" w:color="auto" w:fill="FFFFFF" w:themeFill="background1"/>
        <w:spacing w:before="0"/>
        <w:rPr>
          <w:rFonts w:ascii="Calibri" w:hAnsi="Calibri" w:cs="Calibri"/>
          <w:color w:val="244061" w:themeColor="accent1" w:themeShade="80"/>
          <w:sz w:val="26"/>
          <w:szCs w:val="26"/>
        </w:rPr>
      </w:pPr>
      <w:r w:rsidRPr="00493FA8">
        <w:rPr>
          <w:rFonts w:ascii="Calibri" w:hAnsi="Calibri" w:cs="Calibri"/>
          <w:color w:val="244061" w:themeColor="accent1" w:themeShade="80"/>
          <w:sz w:val="26"/>
          <w:szCs w:val="26"/>
        </w:rPr>
        <w:lastRenderedPageBreak/>
        <w:t xml:space="preserve">Annexe I : formulaire </w:t>
      </w:r>
      <w:r w:rsidR="009D7227">
        <w:rPr>
          <w:rFonts w:ascii="Calibri" w:hAnsi="Calibri" w:cs="Calibri"/>
          <w:color w:val="244061" w:themeColor="accent1" w:themeShade="80"/>
          <w:sz w:val="26"/>
          <w:szCs w:val="26"/>
        </w:rPr>
        <w:t>complément</w:t>
      </w:r>
      <w:r w:rsidRPr="00493FA8">
        <w:rPr>
          <w:rFonts w:ascii="Calibri" w:hAnsi="Calibri" w:cs="Calibri"/>
          <w:color w:val="244061" w:themeColor="accent1" w:themeShade="80"/>
          <w:sz w:val="26"/>
          <w:szCs w:val="26"/>
        </w:rPr>
        <w:t xml:space="preserve"> de bourse Erasmus+ « inclusion </w:t>
      </w:r>
      <w:r w:rsidRPr="009D7227">
        <w:rPr>
          <w:rFonts w:ascii="Calibri" w:hAnsi="Calibri" w:cs="Calibri"/>
          <w:color w:val="244061" w:themeColor="accent1" w:themeShade="80"/>
          <w:sz w:val="26"/>
          <w:szCs w:val="26"/>
        </w:rPr>
        <w:t xml:space="preserve">» </w:t>
      </w:r>
      <w:r w:rsidR="009D7227" w:rsidRPr="009D7227">
        <w:rPr>
          <w:rFonts w:ascii="Calibri" w:hAnsi="Calibri" w:cs="Calibri"/>
          <w:bCs w:val="0"/>
          <w:color w:val="002060"/>
          <w:spacing w:val="-4"/>
          <w:sz w:val="20"/>
          <w:szCs w:val="20"/>
        </w:rPr>
        <w:t>(Cf page 3)</w:t>
      </w:r>
    </w:p>
    <w:p w14:paraId="3549F723" w14:textId="1B630353" w:rsidR="00493FA8" w:rsidRDefault="00493FA8" w:rsidP="00493FA8"/>
    <w:p w14:paraId="6CF99F11" w14:textId="28FE6947" w:rsidR="009D7227" w:rsidRPr="00131E19" w:rsidRDefault="00AD461C" w:rsidP="00131E19">
      <w:pPr>
        <w:shd w:val="clear" w:color="auto" w:fill="FBD4B4" w:themeFill="accent6" w:themeFillTint="66"/>
        <w:autoSpaceDE w:val="0"/>
        <w:autoSpaceDN w:val="0"/>
        <w:adjustRightInd w:val="0"/>
        <w:rPr>
          <w:rFonts w:ascii="Calibri" w:hAnsi="Calibri" w:cs="Calibri"/>
          <w:bCs/>
          <w:color w:val="002060"/>
          <w:spacing w:val="-4"/>
          <w:sz w:val="20"/>
          <w:szCs w:val="20"/>
        </w:rPr>
      </w:pPr>
      <w:sdt>
        <w:sdtPr>
          <w:rPr>
            <w:rFonts w:ascii="Calibri" w:hAnsi="Calibri" w:cs="Calibri"/>
            <w:bCs/>
            <w:color w:val="002060"/>
            <w:spacing w:val="-4"/>
            <w:sz w:val="20"/>
            <w:szCs w:val="20"/>
            <w:shd w:val="clear" w:color="auto" w:fill="FFFF00"/>
          </w:rPr>
          <w:id w:val="108786303"/>
          <w14:checkbox>
            <w14:checked w14:val="0"/>
            <w14:checkedState w14:val="2612" w14:font="MS Gothic"/>
            <w14:uncheckedState w14:val="2610" w14:font="MS Gothic"/>
          </w14:checkbox>
        </w:sdtPr>
        <w:sdtContent>
          <w:r w:rsidR="00131E19">
            <w:rPr>
              <w:rFonts w:ascii="MS Gothic" w:eastAsia="MS Gothic" w:hAnsi="MS Gothic" w:cs="Calibri" w:hint="eastAsia"/>
              <w:bCs/>
              <w:color w:val="002060"/>
              <w:spacing w:val="-4"/>
              <w:sz w:val="20"/>
              <w:szCs w:val="20"/>
              <w:shd w:val="clear" w:color="auto" w:fill="FFFF00"/>
            </w:rPr>
            <w:t>☐</w:t>
          </w:r>
        </w:sdtContent>
      </w:sdt>
      <w:r w:rsidR="009D7227" w:rsidRPr="00131E19">
        <w:rPr>
          <w:rFonts w:ascii="Calibri" w:hAnsi="Calibri" w:cs="Calibri"/>
          <w:bCs/>
          <w:color w:val="002060"/>
          <w:spacing w:val="-4"/>
          <w:sz w:val="20"/>
          <w:szCs w:val="20"/>
        </w:rPr>
        <w:t xml:space="preserve"> </w:t>
      </w:r>
      <w:proofErr w:type="gramStart"/>
      <w:r w:rsidR="009D7227" w:rsidRPr="00131E19">
        <w:rPr>
          <w:rFonts w:ascii="Calibri" w:hAnsi="Calibri" w:cs="Calibri"/>
          <w:bCs/>
          <w:color w:val="002060"/>
          <w:spacing w:val="-4"/>
          <w:sz w:val="20"/>
          <w:szCs w:val="20"/>
        </w:rPr>
        <w:t>L’ allocation</w:t>
      </w:r>
      <w:proofErr w:type="gramEnd"/>
      <w:r w:rsidR="009D7227" w:rsidRPr="00131E19">
        <w:rPr>
          <w:rFonts w:ascii="Calibri" w:hAnsi="Calibri" w:cs="Calibri"/>
          <w:bCs/>
          <w:color w:val="002060"/>
          <w:spacing w:val="-4"/>
          <w:sz w:val="20"/>
          <w:szCs w:val="20"/>
        </w:rPr>
        <w:t xml:space="preserve"> comprendra un complément pour étudiant avec moins d’opportunités mobilité longue </w:t>
      </w:r>
    </w:p>
    <w:p w14:paraId="37943880" w14:textId="57D557CB" w:rsidR="009D7227" w:rsidRPr="009D7227" w:rsidRDefault="00AD461C" w:rsidP="00131E19">
      <w:pPr>
        <w:shd w:val="clear" w:color="auto" w:fill="FBD4B4" w:themeFill="accent6" w:themeFillTint="66"/>
        <w:autoSpaceDE w:val="0"/>
        <w:autoSpaceDN w:val="0"/>
        <w:adjustRightInd w:val="0"/>
        <w:rPr>
          <w:rFonts w:ascii="Calibri" w:hAnsi="Calibri" w:cs="Calibri"/>
          <w:bCs/>
          <w:color w:val="002060"/>
          <w:spacing w:val="-4"/>
          <w:sz w:val="20"/>
          <w:szCs w:val="20"/>
        </w:rPr>
      </w:pPr>
      <w:sdt>
        <w:sdtPr>
          <w:rPr>
            <w:rFonts w:ascii="Calibri" w:hAnsi="Calibri" w:cs="Calibri"/>
            <w:bCs/>
            <w:color w:val="002060"/>
            <w:spacing w:val="-4"/>
            <w:sz w:val="20"/>
            <w:szCs w:val="20"/>
            <w:shd w:val="clear" w:color="auto" w:fill="FFFF00"/>
          </w:rPr>
          <w:id w:val="1955598792"/>
          <w14:checkbox>
            <w14:checked w14:val="0"/>
            <w14:checkedState w14:val="2612" w14:font="MS Gothic"/>
            <w14:uncheckedState w14:val="2610" w14:font="MS Gothic"/>
          </w14:checkbox>
        </w:sdtPr>
        <w:sdtContent>
          <w:r w:rsidR="00131E19">
            <w:rPr>
              <w:rFonts w:ascii="MS Gothic" w:eastAsia="MS Gothic" w:hAnsi="MS Gothic" w:cs="Calibri" w:hint="eastAsia"/>
              <w:bCs/>
              <w:color w:val="002060"/>
              <w:spacing w:val="-4"/>
              <w:sz w:val="20"/>
              <w:szCs w:val="20"/>
              <w:shd w:val="clear" w:color="auto" w:fill="FFFF00"/>
            </w:rPr>
            <w:t>☐</w:t>
          </w:r>
        </w:sdtContent>
      </w:sdt>
      <w:r w:rsidR="009D7227" w:rsidRPr="00131E19">
        <w:rPr>
          <w:rFonts w:ascii="Calibri" w:hAnsi="Calibri" w:cs="Calibri"/>
          <w:bCs/>
          <w:color w:val="002060"/>
          <w:spacing w:val="-4"/>
          <w:sz w:val="20"/>
          <w:szCs w:val="20"/>
        </w:rPr>
        <w:t xml:space="preserve"> </w:t>
      </w:r>
      <w:proofErr w:type="gramStart"/>
      <w:r w:rsidR="009D7227" w:rsidRPr="00131E19">
        <w:rPr>
          <w:rFonts w:ascii="Calibri" w:hAnsi="Calibri" w:cs="Calibri"/>
          <w:bCs/>
          <w:color w:val="002060"/>
          <w:spacing w:val="-4"/>
          <w:sz w:val="20"/>
          <w:szCs w:val="20"/>
        </w:rPr>
        <w:t>L’ allocation</w:t>
      </w:r>
      <w:proofErr w:type="gramEnd"/>
      <w:r w:rsidR="009D7227" w:rsidRPr="00131E19">
        <w:rPr>
          <w:rFonts w:ascii="Calibri" w:hAnsi="Calibri" w:cs="Calibri"/>
          <w:bCs/>
          <w:color w:val="002060"/>
          <w:spacing w:val="-4"/>
          <w:sz w:val="20"/>
          <w:szCs w:val="20"/>
        </w:rPr>
        <w:t xml:space="preserve"> ne comprendra pas de complément pour étudiant avec moins d’opportunités mobilité longue</w:t>
      </w:r>
    </w:p>
    <w:p w14:paraId="7E9C3E70" w14:textId="77777777" w:rsidR="009D7227" w:rsidRPr="000908C6" w:rsidRDefault="009D7227" w:rsidP="009D7227">
      <w:pPr>
        <w:tabs>
          <w:tab w:val="left" w:pos="1701"/>
        </w:tabs>
        <w:ind w:left="1701" w:hanging="1701"/>
        <w:rPr>
          <w:rFonts w:asciiTheme="majorHAnsi" w:hAnsiTheme="majorHAnsi" w:cstheme="majorHAnsi"/>
          <w:color w:val="002060"/>
          <w:sz w:val="16"/>
          <w:szCs w:val="16"/>
        </w:rPr>
      </w:pPr>
    </w:p>
    <w:p w14:paraId="4083498A" w14:textId="6F028AB1" w:rsidR="00493FA8" w:rsidRDefault="00493FA8" w:rsidP="00493FA8"/>
    <w:p w14:paraId="58D5C13C" w14:textId="77777777" w:rsidR="00493FA8" w:rsidRPr="00493FA8" w:rsidRDefault="00493FA8" w:rsidP="00493FA8"/>
    <w:tbl>
      <w:tblPr>
        <w:tblStyle w:val="Grilledutableau"/>
        <w:tblW w:w="10632" w:type="dxa"/>
        <w:tblInd w:w="-431" w:type="dxa"/>
        <w:tblLook w:val="04A0" w:firstRow="1" w:lastRow="0" w:firstColumn="1" w:lastColumn="0" w:noHBand="0" w:noVBand="1"/>
      </w:tblPr>
      <w:tblGrid>
        <w:gridCol w:w="5837"/>
        <w:gridCol w:w="4795"/>
      </w:tblGrid>
      <w:tr w:rsidR="00493FA8" w:rsidRPr="00044863" w14:paraId="2089326C" w14:textId="77777777" w:rsidTr="009D7227">
        <w:tc>
          <w:tcPr>
            <w:tcW w:w="5837" w:type="dxa"/>
          </w:tcPr>
          <w:p w14:paraId="62A986D0" w14:textId="77777777" w:rsidR="00493FA8" w:rsidRPr="00044863" w:rsidRDefault="00493FA8" w:rsidP="009D7227">
            <w:pPr>
              <w:pStyle w:val="Paragraphedeliste"/>
              <w:ind w:left="0"/>
              <w:rPr>
                <w:rFonts w:ascii="Calibri" w:eastAsia="Calibri" w:hAnsi="Calibri" w:cs="Calibri"/>
                <w:b/>
              </w:rPr>
            </w:pPr>
            <w:r w:rsidRPr="00044863">
              <w:rPr>
                <w:rFonts w:ascii="Calibri" w:eastAsia="Calibri" w:hAnsi="Calibri" w:cs="Calibri"/>
                <w:b/>
              </w:rPr>
              <w:t>Critères</w:t>
            </w:r>
          </w:p>
        </w:tc>
        <w:tc>
          <w:tcPr>
            <w:tcW w:w="4795" w:type="dxa"/>
          </w:tcPr>
          <w:p w14:paraId="1CA5D280" w14:textId="77777777" w:rsidR="00493FA8" w:rsidRPr="00044863" w:rsidRDefault="00493FA8" w:rsidP="009D7227">
            <w:pPr>
              <w:pStyle w:val="Paragraphedeliste"/>
              <w:ind w:left="0"/>
              <w:rPr>
                <w:rFonts w:ascii="Calibri" w:eastAsia="Calibri" w:hAnsi="Calibri" w:cs="Calibri"/>
                <w:b/>
              </w:rPr>
            </w:pPr>
            <w:r w:rsidRPr="00044863">
              <w:rPr>
                <w:rFonts w:ascii="Calibri" w:eastAsia="Calibri" w:hAnsi="Calibri" w:cs="Calibri"/>
                <w:b/>
              </w:rPr>
              <w:t>Justificatifs</w:t>
            </w:r>
          </w:p>
        </w:tc>
      </w:tr>
      <w:tr w:rsidR="00493FA8" w:rsidRPr="00044863" w14:paraId="68EBBD67" w14:textId="77777777" w:rsidTr="00131E19">
        <w:tc>
          <w:tcPr>
            <w:tcW w:w="5837" w:type="dxa"/>
            <w:shd w:val="clear" w:color="auto" w:fill="FBD4B4" w:themeFill="accent6" w:themeFillTint="66"/>
          </w:tcPr>
          <w:p w14:paraId="4A601C5F" w14:textId="37E32AAC" w:rsidR="00493FA8" w:rsidRPr="00044863" w:rsidRDefault="00AD461C" w:rsidP="009D7227">
            <w:pPr>
              <w:autoSpaceDE w:val="0"/>
              <w:autoSpaceDN w:val="0"/>
              <w:adjustRightInd w:val="0"/>
              <w:rPr>
                <w:rFonts w:ascii="Calibri" w:hAnsi="Calibri" w:cs="Calibri"/>
                <w:bCs/>
                <w:color w:val="002060"/>
                <w:spacing w:val="-4"/>
                <w:sz w:val="20"/>
                <w:szCs w:val="20"/>
              </w:rPr>
            </w:pPr>
            <w:sdt>
              <w:sdtPr>
                <w:rPr>
                  <w:rFonts w:ascii="Calibri" w:hAnsi="Calibri" w:cs="Calibri"/>
                  <w:bCs/>
                  <w:color w:val="002060"/>
                  <w:spacing w:val="-4"/>
                  <w:sz w:val="20"/>
                  <w:szCs w:val="20"/>
                  <w:highlight w:val="yellow"/>
                </w:rPr>
                <w:id w:val="-1523772409"/>
                <w14:checkbox>
                  <w14:checked w14:val="0"/>
                  <w14:checkedState w14:val="2612" w14:font="MS Gothic"/>
                  <w14:uncheckedState w14:val="2610" w14:font="MS Gothic"/>
                </w14:checkbox>
              </w:sdtPr>
              <w:sdtContent>
                <w:r w:rsidR="00131E19">
                  <w:rPr>
                    <w:rFonts w:ascii="MS Gothic" w:eastAsia="MS Gothic" w:hAnsi="MS Gothic" w:cs="Calibri" w:hint="eastAsia"/>
                    <w:bCs/>
                    <w:color w:val="002060"/>
                    <w:spacing w:val="-4"/>
                    <w:sz w:val="20"/>
                    <w:szCs w:val="20"/>
                    <w:highlight w:val="yellow"/>
                  </w:rPr>
                  <w:t>☐</w:t>
                </w:r>
              </w:sdtContent>
            </w:sdt>
            <w:r w:rsidR="00493FA8" w:rsidRPr="00044863">
              <w:rPr>
                <w:rFonts w:ascii="Calibri" w:hAnsi="Calibri" w:cs="Calibri"/>
                <w:bCs/>
                <w:color w:val="002060"/>
                <w:spacing w:val="-4"/>
                <w:sz w:val="20"/>
                <w:szCs w:val="20"/>
              </w:rPr>
              <w:t xml:space="preserve"> En situation de handicap ou d’affection de longue durée (ALD)</w:t>
            </w:r>
          </w:p>
        </w:tc>
        <w:tc>
          <w:tcPr>
            <w:tcW w:w="4795" w:type="dxa"/>
          </w:tcPr>
          <w:p w14:paraId="642D38C2" w14:textId="77777777" w:rsidR="00493FA8" w:rsidRPr="00044863" w:rsidRDefault="00493FA8" w:rsidP="009D7227">
            <w:pPr>
              <w:autoSpaceDE w:val="0"/>
              <w:autoSpaceDN w:val="0"/>
              <w:adjustRightInd w:val="0"/>
              <w:rPr>
                <w:rFonts w:ascii="Calibri" w:hAnsi="Calibri" w:cs="Calibri"/>
                <w:bCs/>
                <w:spacing w:val="-4"/>
                <w:sz w:val="20"/>
                <w:szCs w:val="20"/>
              </w:rPr>
            </w:pPr>
            <w:r w:rsidRPr="00044863">
              <w:rPr>
                <w:rFonts w:ascii="Calibri" w:hAnsi="Calibri" w:cs="Calibri"/>
                <w:bCs/>
                <w:spacing w:val="-4"/>
                <w:sz w:val="20"/>
                <w:szCs w:val="20"/>
              </w:rPr>
              <w:t xml:space="preserve">Attestation de décision MDPH </w:t>
            </w:r>
          </w:p>
          <w:p w14:paraId="35E758EC" w14:textId="77777777" w:rsidR="00493FA8" w:rsidRPr="00044863" w:rsidRDefault="00493FA8" w:rsidP="009D7227">
            <w:pPr>
              <w:autoSpaceDE w:val="0"/>
              <w:autoSpaceDN w:val="0"/>
              <w:adjustRightInd w:val="0"/>
              <w:rPr>
                <w:rFonts w:ascii="Calibri" w:hAnsi="Calibri" w:cs="Calibri"/>
                <w:bCs/>
                <w:spacing w:val="-4"/>
                <w:sz w:val="20"/>
                <w:szCs w:val="20"/>
              </w:rPr>
            </w:pPr>
            <w:proofErr w:type="gramStart"/>
            <w:r w:rsidRPr="00044863">
              <w:rPr>
                <w:rFonts w:ascii="Calibri" w:hAnsi="Calibri" w:cs="Calibri"/>
                <w:bCs/>
                <w:i/>
                <w:spacing w:val="-4"/>
                <w:sz w:val="20"/>
                <w:szCs w:val="20"/>
              </w:rPr>
              <w:t>ou</w:t>
            </w:r>
            <w:proofErr w:type="gramEnd"/>
            <w:r w:rsidRPr="00044863">
              <w:rPr>
                <w:rFonts w:ascii="Calibri" w:hAnsi="Calibri" w:cs="Calibri"/>
                <w:bCs/>
                <w:spacing w:val="-4"/>
                <w:sz w:val="20"/>
                <w:szCs w:val="20"/>
              </w:rPr>
              <w:t xml:space="preserve"> attestation de maladie longue durée </w:t>
            </w:r>
          </w:p>
          <w:p w14:paraId="074B2589" w14:textId="77777777" w:rsidR="00493FA8" w:rsidRPr="00044863" w:rsidRDefault="00493FA8" w:rsidP="009D7227">
            <w:pPr>
              <w:pStyle w:val="Paragraphedeliste"/>
              <w:ind w:left="0"/>
              <w:rPr>
                <w:rFonts w:ascii="Calibri" w:hAnsi="Calibri" w:cs="Calibri"/>
                <w:bCs/>
                <w:spacing w:val="-4"/>
                <w:sz w:val="20"/>
                <w:szCs w:val="20"/>
              </w:rPr>
            </w:pPr>
            <w:proofErr w:type="gramStart"/>
            <w:r w:rsidRPr="00044863">
              <w:rPr>
                <w:rFonts w:ascii="Calibri" w:hAnsi="Calibri" w:cs="Calibri"/>
                <w:bCs/>
                <w:i/>
                <w:spacing w:val="-4"/>
                <w:sz w:val="20"/>
                <w:szCs w:val="20"/>
              </w:rPr>
              <w:t>ou</w:t>
            </w:r>
            <w:proofErr w:type="gramEnd"/>
            <w:r w:rsidRPr="00044863">
              <w:rPr>
                <w:rFonts w:ascii="Calibri" w:hAnsi="Calibri" w:cs="Calibri"/>
                <w:bCs/>
                <w:spacing w:val="-4"/>
                <w:sz w:val="20"/>
                <w:szCs w:val="20"/>
              </w:rPr>
              <w:t xml:space="preserve"> carte invalidité, etc.</w:t>
            </w:r>
          </w:p>
        </w:tc>
      </w:tr>
      <w:tr w:rsidR="00493FA8" w:rsidRPr="00044863" w14:paraId="1197CFC0" w14:textId="77777777" w:rsidTr="00131E19">
        <w:tc>
          <w:tcPr>
            <w:tcW w:w="5837" w:type="dxa"/>
            <w:shd w:val="clear" w:color="auto" w:fill="FBD4B4" w:themeFill="accent6" w:themeFillTint="66"/>
          </w:tcPr>
          <w:p w14:paraId="36CE00F2" w14:textId="26162FC1" w:rsidR="00493FA8" w:rsidRPr="00044863" w:rsidRDefault="00AD461C" w:rsidP="009D7227">
            <w:pPr>
              <w:autoSpaceDE w:val="0"/>
              <w:autoSpaceDN w:val="0"/>
              <w:adjustRightInd w:val="0"/>
              <w:rPr>
                <w:rFonts w:ascii="Calibri" w:hAnsi="Calibri" w:cs="Calibri"/>
                <w:bCs/>
                <w:color w:val="002060"/>
                <w:spacing w:val="-4"/>
                <w:sz w:val="20"/>
                <w:szCs w:val="20"/>
              </w:rPr>
            </w:pPr>
            <w:sdt>
              <w:sdtPr>
                <w:rPr>
                  <w:rFonts w:ascii="Calibri" w:hAnsi="Calibri" w:cs="Calibri"/>
                  <w:bCs/>
                  <w:color w:val="002060"/>
                  <w:spacing w:val="-4"/>
                  <w:sz w:val="20"/>
                  <w:szCs w:val="20"/>
                  <w:highlight w:val="yellow"/>
                </w:rPr>
                <w:id w:val="1388370965"/>
                <w14:checkbox>
                  <w14:checked w14:val="0"/>
                  <w14:checkedState w14:val="2612" w14:font="MS Gothic"/>
                  <w14:uncheckedState w14:val="2610" w14:font="MS Gothic"/>
                </w14:checkbox>
              </w:sdtPr>
              <w:sdtContent>
                <w:r w:rsidR="00493FA8">
                  <w:rPr>
                    <w:rFonts w:ascii="MS Gothic" w:eastAsia="MS Gothic" w:hAnsi="MS Gothic" w:cs="Calibri" w:hint="eastAsia"/>
                    <w:bCs/>
                    <w:color w:val="002060"/>
                    <w:spacing w:val="-4"/>
                    <w:sz w:val="20"/>
                    <w:szCs w:val="20"/>
                    <w:highlight w:val="yellow"/>
                  </w:rPr>
                  <w:t>☐</w:t>
                </w:r>
              </w:sdtContent>
            </w:sdt>
            <w:r w:rsidR="00493FA8" w:rsidRPr="00044863">
              <w:rPr>
                <w:rFonts w:ascii="Calibri" w:hAnsi="Calibri" w:cs="Calibri"/>
                <w:bCs/>
                <w:color w:val="002060"/>
                <w:spacing w:val="-4"/>
                <w:sz w:val="20"/>
                <w:szCs w:val="20"/>
              </w:rPr>
              <w:t xml:space="preserve"> Habitant* dans une commune classée Zones de revitalisation rurale (ZRR)</w:t>
            </w:r>
          </w:p>
          <w:p w14:paraId="1807064E" w14:textId="77777777" w:rsidR="00493FA8" w:rsidRPr="00044863" w:rsidRDefault="00493FA8" w:rsidP="009D7227">
            <w:pPr>
              <w:autoSpaceDE w:val="0"/>
              <w:autoSpaceDN w:val="0"/>
              <w:adjustRightInd w:val="0"/>
              <w:rPr>
                <w:rFonts w:ascii="Calibri" w:hAnsi="Calibri" w:cs="Calibri"/>
                <w:bCs/>
                <w:spacing w:val="-4"/>
                <w:sz w:val="20"/>
                <w:szCs w:val="20"/>
                <w:lang w:val="it-IT"/>
              </w:rPr>
            </w:pPr>
            <w:r w:rsidRPr="00044863">
              <w:rPr>
                <w:rFonts w:ascii="Calibri" w:hAnsi="Calibri" w:cs="Calibri"/>
                <w:bCs/>
                <w:spacing w:val="-4"/>
                <w:sz w:val="20"/>
                <w:szCs w:val="20"/>
                <w:lang w:val="it-IT"/>
              </w:rPr>
              <w:t xml:space="preserve">Zonage : </w:t>
            </w:r>
            <w:hyperlink r:id="rId23" w:history="1">
              <w:r w:rsidRPr="00044863">
                <w:rPr>
                  <w:rStyle w:val="Lienhypertexte"/>
                  <w:rFonts w:ascii="Calibri" w:hAnsi="Calibri" w:cs="Calibri"/>
                  <w:bCs/>
                  <w:spacing w:val="-4"/>
                  <w:sz w:val="20"/>
                  <w:szCs w:val="20"/>
                  <w:lang w:val="it-IT"/>
                </w:rPr>
                <w:t>www.observatoire-des-territoires.gouv.fr/zonage-de-politiques-publiques</w:t>
              </w:r>
            </w:hyperlink>
            <w:r w:rsidRPr="00044863">
              <w:rPr>
                <w:rFonts w:ascii="Calibri" w:hAnsi="Calibri" w:cs="Calibri"/>
                <w:bCs/>
                <w:spacing w:val="-4"/>
                <w:sz w:val="20"/>
                <w:szCs w:val="20"/>
                <w:lang w:val="it-IT"/>
              </w:rPr>
              <w:t xml:space="preserve"> </w:t>
            </w:r>
            <w:r w:rsidRPr="00044863" w:rsidDel="0080761D">
              <w:rPr>
                <w:rFonts w:ascii="Calibri" w:hAnsi="Calibri" w:cs="Calibri"/>
                <w:bCs/>
                <w:spacing w:val="-4"/>
                <w:sz w:val="20"/>
                <w:szCs w:val="20"/>
                <w:lang w:val="it-IT"/>
              </w:rPr>
              <w:t xml:space="preserve"> </w:t>
            </w:r>
            <w:r w:rsidRPr="00044863">
              <w:rPr>
                <w:rFonts w:ascii="Calibri" w:hAnsi="Calibri" w:cs="Calibri"/>
                <w:bCs/>
                <w:spacing w:val="-4"/>
                <w:sz w:val="20"/>
                <w:szCs w:val="20"/>
                <w:lang w:val="it-IT"/>
              </w:rPr>
              <w:t xml:space="preserve"> </w:t>
            </w:r>
          </w:p>
          <w:p w14:paraId="60898F43" w14:textId="77777777" w:rsidR="00493FA8" w:rsidRPr="00044863" w:rsidRDefault="00493FA8" w:rsidP="009D7227">
            <w:pPr>
              <w:pStyle w:val="Paragraphedeliste"/>
              <w:ind w:left="0"/>
              <w:rPr>
                <w:rFonts w:ascii="Calibri" w:hAnsi="Calibri" w:cs="Calibri"/>
                <w:bCs/>
                <w:color w:val="002060"/>
                <w:spacing w:val="-4"/>
                <w:sz w:val="20"/>
                <w:szCs w:val="20"/>
                <w:lang w:val="it-IT"/>
              </w:rPr>
            </w:pPr>
          </w:p>
          <w:p w14:paraId="1849EEA2" w14:textId="43E8403C" w:rsidR="00493FA8" w:rsidRPr="00044863" w:rsidRDefault="00493FA8" w:rsidP="009D7227">
            <w:pPr>
              <w:rPr>
                <w:rFonts w:ascii="Calibri" w:hAnsi="Calibri" w:cs="Calibri"/>
                <w:bCs/>
                <w:color w:val="002060"/>
                <w:spacing w:val="-4"/>
                <w:sz w:val="20"/>
                <w:szCs w:val="20"/>
              </w:rPr>
            </w:pPr>
            <w:r w:rsidRPr="00044863">
              <w:rPr>
                <w:rFonts w:ascii="Calibri" w:hAnsi="Calibri" w:cs="Calibri"/>
                <w:bCs/>
                <w:color w:val="002060"/>
                <w:spacing w:val="-4"/>
                <w:sz w:val="20"/>
                <w:szCs w:val="20"/>
              </w:rPr>
              <w:t>*adresse du foyer fiscal de 202</w:t>
            </w:r>
            <w:r>
              <w:rPr>
                <w:rFonts w:ascii="Calibri" w:hAnsi="Calibri" w:cs="Calibri"/>
                <w:bCs/>
                <w:color w:val="002060"/>
                <w:spacing w:val="-4"/>
                <w:sz w:val="20"/>
                <w:szCs w:val="20"/>
              </w:rPr>
              <w:t xml:space="preserve">4 </w:t>
            </w:r>
            <w:r w:rsidRPr="00044863">
              <w:rPr>
                <w:rFonts w:ascii="Calibri" w:hAnsi="Calibri" w:cs="Calibri"/>
                <w:bCs/>
                <w:color w:val="002060"/>
                <w:spacing w:val="-4"/>
                <w:sz w:val="20"/>
                <w:szCs w:val="20"/>
              </w:rPr>
              <w:t>(celui des parents si l’étudiant ou étudiante y est rattaché)</w:t>
            </w:r>
          </w:p>
        </w:tc>
        <w:tc>
          <w:tcPr>
            <w:tcW w:w="4795" w:type="dxa"/>
          </w:tcPr>
          <w:p w14:paraId="675488E7" w14:textId="77777777" w:rsidR="00493FA8" w:rsidRPr="00044863" w:rsidRDefault="00493FA8" w:rsidP="009D7227">
            <w:pPr>
              <w:autoSpaceDE w:val="0"/>
              <w:autoSpaceDN w:val="0"/>
              <w:adjustRightInd w:val="0"/>
              <w:rPr>
                <w:rFonts w:ascii="Calibri" w:hAnsi="Calibri" w:cs="Calibri"/>
                <w:bCs/>
                <w:spacing w:val="-4"/>
                <w:sz w:val="20"/>
                <w:szCs w:val="20"/>
              </w:rPr>
            </w:pPr>
            <w:r w:rsidRPr="00044863">
              <w:rPr>
                <w:rFonts w:ascii="Calibri" w:hAnsi="Calibri" w:cs="Calibri"/>
                <w:bCs/>
                <w:spacing w:val="-4"/>
                <w:sz w:val="20"/>
                <w:szCs w:val="20"/>
              </w:rPr>
              <w:t>Attestation de domicile (facture d'énergie, d'eau, assurance habitation, etc.) du foyer fiscal de rattachement</w:t>
            </w:r>
          </w:p>
          <w:p w14:paraId="3114EDC5" w14:textId="77777777" w:rsidR="00493FA8" w:rsidRPr="00044863" w:rsidRDefault="00493FA8" w:rsidP="009D7227">
            <w:pPr>
              <w:autoSpaceDE w:val="0"/>
              <w:autoSpaceDN w:val="0"/>
              <w:adjustRightInd w:val="0"/>
              <w:rPr>
                <w:rFonts w:ascii="Calibri" w:hAnsi="Calibri" w:cs="Calibri"/>
                <w:bCs/>
                <w:spacing w:val="-4"/>
                <w:sz w:val="20"/>
                <w:szCs w:val="20"/>
              </w:rPr>
            </w:pPr>
          </w:p>
          <w:p w14:paraId="0AF26EF8" w14:textId="77777777" w:rsidR="00493FA8" w:rsidRPr="00044863" w:rsidRDefault="00493FA8" w:rsidP="009D7227">
            <w:pPr>
              <w:autoSpaceDE w:val="0"/>
              <w:autoSpaceDN w:val="0"/>
              <w:adjustRightInd w:val="0"/>
              <w:rPr>
                <w:rFonts w:ascii="Calibri" w:hAnsi="Calibri" w:cs="Calibri"/>
                <w:bCs/>
                <w:i/>
                <w:spacing w:val="-4"/>
                <w:sz w:val="20"/>
                <w:szCs w:val="20"/>
              </w:rPr>
            </w:pPr>
            <w:r w:rsidRPr="00044863">
              <w:rPr>
                <w:rFonts w:ascii="Calibri" w:hAnsi="Calibri" w:cs="Calibri"/>
                <w:bCs/>
                <w:i/>
                <w:spacing w:val="-4"/>
                <w:sz w:val="20"/>
                <w:szCs w:val="20"/>
              </w:rPr>
              <w:t>Si le nom du participant ne figure pas sur l’attestation de domicile, cette-ci est à compléter par une attestation sur l’honneur au nom de l’hébergeant ou un certificat administratif de l’établissement d’envoi, etc.</w:t>
            </w:r>
          </w:p>
        </w:tc>
      </w:tr>
      <w:tr w:rsidR="00493FA8" w:rsidRPr="00044863" w14:paraId="36D38058" w14:textId="77777777" w:rsidTr="00131E19">
        <w:tc>
          <w:tcPr>
            <w:tcW w:w="5837" w:type="dxa"/>
            <w:shd w:val="clear" w:color="auto" w:fill="FBD4B4" w:themeFill="accent6" w:themeFillTint="66"/>
          </w:tcPr>
          <w:p w14:paraId="0809C04F" w14:textId="06CA60CD" w:rsidR="00493FA8" w:rsidRPr="00044863" w:rsidRDefault="00AD461C" w:rsidP="009D7227">
            <w:pPr>
              <w:autoSpaceDE w:val="0"/>
              <w:autoSpaceDN w:val="0"/>
              <w:adjustRightInd w:val="0"/>
              <w:rPr>
                <w:rFonts w:ascii="Calibri" w:hAnsi="Calibri" w:cs="Calibri"/>
                <w:bCs/>
                <w:color w:val="002060"/>
                <w:spacing w:val="-4"/>
                <w:sz w:val="20"/>
                <w:szCs w:val="20"/>
              </w:rPr>
            </w:pPr>
            <w:sdt>
              <w:sdtPr>
                <w:rPr>
                  <w:rFonts w:ascii="Calibri" w:hAnsi="Calibri" w:cs="Calibri"/>
                  <w:bCs/>
                  <w:color w:val="002060"/>
                  <w:spacing w:val="-4"/>
                  <w:sz w:val="20"/>
                  <w:szCs w:val="20"/>
                  <w:highlight w:val="yellow"/>
                </w:rPr>
                <w:id w:val="1588115510"/>
                <w14:checkbox>
                  <w14:checked w14:val="0"/>
                  <w14:checkedState w14:val="2612" w14:font="MS Gothic"/>
                  <w14:uncheckedState w14:val="2610" w14:font="MS Gothic"/>
                </w14:checkbox>
              </w:sdtPr>
              <w:sdtContent>
                <w:r w:rsidR="00493FA8">
                  <w:rPr>
                    <w:rFonts w:ascii="MS Gothic" w:eastAsia="MS Gothic" w:hAnsi="MS Gothic" w:cs="Calibri" w:hint="eastAsia"/>
                    <w:bCs/>
                    <w:color w:val="002060"/>
                    <w:spacing w:val="-4"/>
                    <w:sz w:val="20"/>
                    <w:szCs w:val="20"/>
                    <w:highlight w:val="yellow"/>
                  </w:rPr>
                  <w:t>☐</w:t>
                </w:r>
              </w:sdtContent>
            </w:sdt>
            <w:r w:rsidR="00493FA8" w:rsidRPr="00044863">
              <w:rPr>
                <w:rFonts w:ascii="Calibri" w:hAnsi="Calibri" w:cs="Calibri"/>
                <w:bCs/>
                <w:color w:val="002060"/>
                <w:spacing w:val="-4"/>
                <w:sz w:val="20"/>
                <w:szCs w:val="20"/>
              </w:rPr>
              <w:t xml:space="preserve"> Habitant à une adresse * classée Quartiers Prioritaires</w:t>
            </w:r>
          </w:p>
          <w:p w14:paraId="79235C14" w14:textId="77777777" w:rsidR="00493FA8" w:rsidRPr="00044863" w:rsidRDefault="00493FA8" w:rsidP="009D7227">
            <w:pPr>
              <w:autoSpaceDE w:val="0"/>
              <w:autoSpaceDN w:val="0"/>
              <w:adjustRightInd w:val="0"/>
              <w:rPr>
                <w:rFonts w:ascii="Calibri" w:hAnsi="Calibri" w:cs="Calibri"/>
                <w:bCs/>
                <w:color w:val="002060"/>
                <w:spacing w:val="-4"/>
                <w:sz w:val="20"/>
                <w:szCs w:val="20"/>
              </w:rPr>
            </w:pPr>
            <w:proofErr w:type="gramStart"/>
            <w:r w:rsidRPr="00044863">
              <w:rPr>
                <w:rFonts w:ascii="Calibri" w:hAnsi="Calibri" w:cs="Calibri"/>
                <w:bCs/>
                <w:color w:val="002060"/>
                <w:spacing w:val="-4"/>
                <w:sz w:val="20"/>
                <w:szCs w:val="20"/>
              </w:rPr>
              <w:t>de</w:t>
            </w:r>
            <w:proofErr w:type="gramEnd"/>
            <w:r w:rsidRPr="00044863">
              <w:rPr>
                <w:rFonts w:ascii="Calibri" w:hAnsi="Calibri" w:cs="Calibri"/>
                <w:bCs/>
                <w:color w:val="002060"/>
                <w:spacing w:val="-4"/>
                <w:sz w:val="20"/>
                <w:szCs w:val="20"/>
              </w:rPr>
              <w:t xml:space="preserve"> la Ville</w:t>
            </w:r>
          </w:p>
          <w:p w14:paraId="5C90731C" w14:textId="77777777" w:rsidR="00493FA8" w:rsidRPr="00044863" w:rsidRDefault="00493FA8" w:rsidP="009D7227">
            <w:pPr>
              <w:autoSpaceDE w:val="0"/>
              <w:autoSpaceDN w:val="0"/>
              <w:adjustRightInd w:val="0"/>
              <w:rPr>
                <w:rFonts w:ascii="Calibri" w:hAnsi="Calibri" w:cs="Calibri"/>
                <w:bCs/>
                <w:spacing w:val="-4"/>
                <w:sz w:val="20"/>
                <w:szCs w:val="20"/>
              </w:rPr>
            </w:pPr>
            <w:r w:rsidRPr="00044863">
              <w:rPr>
                <w:rFonts w:ascii="Calibri" w:hAnsi="Calibri" w:cs="Calibri"/>
                <w:bCs/>
                <w:spacing w:val="-4"/>
                <w:sz w:val="20"/>
                <w:szCs w:val="20"/>
              </w:rPr>
              <w:t xml:space="preserve"> </w:t>
            </w:r>
            <w:proofErr w:type="gramStart"/>
            <w:r w:rsidRPr="00044863">
              <w:rPr>
                <w:rFonts w:ascii="Calibri" w:hAnsi="Calibri" w:cs="Calibri"/>
                <w:bCs/>
                <w:spacing w:val="-4"/>
                <w:sz w:val="20"/>
                <w:szCs w:val="20"/>
              </w:rPr>
              <w:t>pour</w:t>
            </w:r>
            <w:proofErr w:type="gramEnd"/>
            <w:r w:rsidRPr="00044863">
              <w:rPr>
                <w:rFonts w:ascii="Calibri" w:hAnsi="Calibri" w:cs="Calibri"/>
                <w:bCs/>
                <w:spacing w:val="-4"/>
                <w:sz w:val="20"/>
                <w:szCs w:val="20"/>
              </w:rPr>
              <w:t xml:space="preserve"> le repérage des quartiers concernés :</w:t>
            </w:r>
          </w:p>
          <w:p w14:paraId="2C9CDF27" w14:textId="77777777" w:rsidR="00493FA8" w:rsidRPr="00044863" w:rsidRDefault="00AD461C" w:rsidP="009D7227">
            <w:pPr>
              <w:pStyle w:val="Paragraphedeliste"/>
              <w:ind w:left="0"/>
              <w:rPr>
                <w:rFonts w:ascii="Calibri" w:hAnsi="Calibri" w:cs="Calibri"/>
                <w:bCs/>
                <w:i/>
                <w:spacing w:val="-4"/>
                <w:sz w:val="20"/>
                <w:szCs w:val="20"/>
              </w:rPr>
            </w:pPr>
            <w:hyperlink r:id="rId24" w:history="1">
              <w:r w:rsidR="00493FA8" w:rsidRPr="00044863">
                <w:rPr>
                  <w:rStyle w:val="Lienhypertexte"/>
                  <w:rFonts w:ascii="Calibri" w:hAnsi="Calibri" w:cs="Calibri"/>
                  <w:bCs/>
                  <w:i/>
                  <w:spacing w:val="-4"/>
                  <w:sz w:val="20"/>
                  <w:szCs w:val="20"/>
                </w:rPr>
                <w:t>https://sig.ville.gouv.fr/</w:t>
              </w:r>
            </w:hyperlink>
          </w:p>
          <w:p w14:paraId="192996D0" w14:textId="77777777" w:rsidR="00493FA8" w:rsidRPr="00044863" w:rsidRDefault="00493FA8" w:rsidP="009D7227">
            <w:pPr>
              <w:pStyle w:val="Paragraphedeliste"/>
              <w:ind w:left="0"/>
              <w:rPr>
                <w:rFonts w:ascii="Calibri" w:hAnsi="Calibri" w:cs="Calibri"/>
                <w:bCs/>
                <w:i/>
                <w:color w:val="002060"/>
                <w:spacing w:val="-4"/>
                <w:sz w:val="20"/>
                <w:szCs w:val="20"/>
              </w:rPr>
            </w:pPr>
          </w:p>
          <w:p w14:paraId="6B8B7384" w14:textId="16643F52" w:rsidR="00493FA8" w:rsidRPr="00044863" w:rsidRDefault="00493FA8" w:rsidP="009D7227">
            <w:pPr>
              <w:pStyle w:val="Paragraphedeliste"/>
              <w:ind w:left="0"/>
              <w:rPr>
                <w:rFonts w:ascii="Calibri" w:hAnsi="Calibri" w:cs="Calibri"/>
                <w:bCs/>
                <w:i/>
                <w:color w:val="002060"/>
                <w:spacing w:val="-4"/>
                <w:sz w:val="20"/>
                <w:szCs w:val="20"/>
              </w:rPr>
            </w:pPr>
            <w:r w:rsidRPr="00044863">
              <w:rPr>
                <w:rFonts w:ascii="Calibri" w:hAnsi="Calibri" w:cs="Calibri"/>
                <w:bCs/>
                <w:color w:val="002060"/>
                <w:spacing w:val="-4"/>
                <w:sz w:val="20"/>
                <w:szCs w:val="20"/>
              </w:rPr>
              <w:t xml:space="preserve">*adresse du foyer fiscal de </w:t>
            </w:r>
            <w:proofErr w:type="gramStart"/>
            <w:r w:rsidRPr="00044863">
              <w:rPr>
                <w:rFonts w:ascii="Calibri" w:hAnsi="Calibri" w:cs="Calibri"/>
                <w:bCs/>
                <w:color w:val="002060"/>
                <w:spacing w:val="-4"/>
                <w:sz w:val="20"/>
                <w:szCs w:val="20"/>
              </w:rPr>
              <w:t>202</w:t>
            </w:r>
            <w:r>
              <w:rPr>
                <w:rFonts w:ascii="Calibri" w:hAnsi="Calibri" w:cs="Calibri"/>
                <w:bCs/>
                <w:color w:val="002060"/>
                <w:spacing w:val="-4"/>
                <w:sz w:val="20"/>
                <w:szCs w:val="20"/>
              </w:rPr>
              <w:t xml:space="preserve">4 </w:t>
            </w:r>
            <w:r w:rsidRPr="00044863">
              <w:rPr>
                <w:rFonts w:ascii="Calibri" w:hAnsi="Calibri" w:cs="Calibri"/>
                <w:bCs/>
                <w:color w:val="002060"/>
                <w:spacing w:val="-4"/>
                <w:sz w:val="20"/>
                <w:szCs w:val="20"/>
              </w:rPr>
              <w:t xml:space="preserve"> (</w:t>
            </w:r>
            <w:proofErr w:type="gramEnd"/>
            <w:r w:rsidRPr="00044863">
              <w:rPr>
                <w:rFonts w:ascii="Calibri" w:hAnsi="Calibri" w:cs="Calibri"/>
                <w:bCs/>
                <w:color w:val="002060"/>
                <w:spacing w:val="-4"/>
                <w:sz w:val="20"/>
                <w:szCs w:val="20"/>
              </w:rPr>
              <w:t xml:space="preserve">celui des parents si l’étudiant ou étudiante y est rattaché) </w:t>
            </w:r>
          </w:p>
        </w:tc>
        <w:tc>
          <w:tcPr>
            <w:tcW w:w="4795" w:type="dxa"/>
          </w:tcPr>
          <w:p w14:paraId="5FDB7381" w14:textId="77777777" w:rsidR="00493FA8" w:rsidRPr="00044863" w:rsidRDefault="00493FA8" w:rsidP="009D7227">
            <w:pPr>
              <w:autoSpaceDE w:val="0"/>
              <w:autoSpaceDN w:val="0"/>
              <w:adjustRightInd w:val="0"/>
              <w:rPr>
                <w:rFonts w:ascii="Calibri" w:hAnsi="Calibri" w:cs="Calibri"/>
                <w:bCs/>
                <w:spacing w:val="-4"/>
                <w:sz w:val="20"/>
                <w:szCs w:val="20"/>
              </w:rPr>
            </w:pPr>
            <w:r w:rsidRPr="00044863">
              <w:rPr>
                <w:rFonts w:ascii="Calibri" w:hAnsi="Calibri" w:cs="Calibri"/>
                <w:bCs/>
                <w:spacing w:val="-4"/>
                <w:sz w:val="20"/>
                <w:szCs w:val="20"/>
              </w:rPr>
              <w:t xml:space="preserve">Attestation de domicile (facture d'énergie, d'eau, assurance habitation, etc.) du foyer familial de rattachement </w:t>
            </w:r>
          </w:p>
          <w:p w14:paraId="00EB1314" w14:textId="77777777" w:rsidR="00493FA8" w:rsidRPr="00044863" w:rsidRDefault="00493FA8" w:rsidP="009D7227">
            <w:pPr>
              <w:autoSpaceDE w:val="0"/>
              <w:autoSpaceDN w:val="0"/>
              <w:adjustRightInd w:val="0"/>
              <w:rPr>
                <w:rFonts w:ascii="Calibri" w:hAnsi="Calibri" w:cs="Calibri"/>
                <w:bCs/>
                <w:spacing w:val="-4"/>
                <w:sz w:val="20"/>
                <w:szCs w:val="20"/>
              </w:rPr>
            </w:pPr>
          </w:p>
          <w:p w14:paraId="5547995E" w14:textId="77777777" w:rsidR="00493FA8" w:rsidRPr="00044863" w:rsidRDefault="00493FA8" w:rsidP="009D7227">
            <w:pPr>
              <w:autoSpaceDE w:val="0"/>
              <w:autoSpaceDN w:val="0"/>
              <w:adjustRightInd w:val="0"/>
              <w:rPr>
                <w:rFonts w:ascii="Calibri" w:hAnsi="Calibri" w:cs="Calibri"/>
                <w:bCs/>
                <w:i/>
                <w:spacing w:val="-4"/>
                <w:sz w:val="20"/>
                <w:szCs w:val="20"/>
              </w:rPr>
            </w:pPr>
            <w:r w:rsidRPr="00044863">
              <w:rPr>
                <w:rFonts w:ascii="Calibri" w:hAnsi="Calibri" w:cs="Calibri"/>
                <w:bCs/>
                <w:i/>
                <w:spacing w:val="-4"/>
                <w:sz w:val="20"/>
                <w:szCs w:val="20"/>
              </w:rPr>
              <w:t xml:space="preserve"> Si le nom du participant ne figure pas sur l’attestation de domicile, cette-ci est à compléter par une attestation sur l’honneur au nom de l’hébergeant ou un certificat administratif de l’établissement d’envoi, etc.</w:t>
            </w:r>
          </w:p>
        </w:tc>
      </w:tr>
      <w:tr w:rsidR="00493FA8" w:rsidRPr="00044863" w14:paraId="314D7266" w14:textId="77777777" w:rsidTr="00131E19">
        <w:tc>
          <w:tcPr>
            <w:tcW w:w="5837" w:type="dxa"/>
            <w:shd w:val="clear" w:color="auto" w:fill="FBD4B4" w:themeFill="accent6" w:themeFillTint="66"/>
          </w:tcPr>
          <w:p w14:paraId="6AEF8310" w14:textId="77777777" w:rsidR="00493FA8" w:rsidRPr="00044863" w:rsidRDefault="00AD461C" w:rsidP="009D7227">
            <w:pPr>
              <w:autoSpaceDE w:val="0"/>
              <w:autoSpaceDN w:val="0"/>
              <w:adjustRightInd w:val="0"/>
              <w:rPr>
                <w:rFonts w:ascii="Calibri" w:hAnsi="Calibri" w:cs="Calibri"/>
                <w:bCs/>
                <w:color w:val="002060"/>
                <w:spacing w:val="-4"/>
                <w:sz w:val="20"/>
                <w:szCs w:val="20"/>
              </w:rPr>
            </w:pPr>
            <w:sdt>
              <w:sdtPr>
                <w:rPr>
                  <w:rFonts w:ascii="Calibri" w:hAnsi="Calibri" w:cs="Calibri"/>
                  <w:bCs/>
                  <w:color w:val="002060"/>
                  <w:spacing w:val="-4"/>
                  <w:sz w:val="20"/>
                  <w:szCs w:val="20"/>
                  <w:highlight w:val="yellow"/>
                </w:rPr>
                <w:id w:val="56300174"/>
                <w14:checkbox>
                  <w14:checked w14:val="0"/>
                  <w14:checkedState w14:val="2612" w14:font="MS Gothic"/>
                  <w14:uncheckedState w14:val="2610" w14:font="MS Gothic"/>
                </w14:checkbox>
              </w:sdtPr>
              <w:sdtContent>
                <w:r w:rsidR="00493FA8" w:rsidRPr="00493FA8">
                  <w:rPr>
                    <w:rFonts w:ascii="MS Gothic" w:eastAsia="MS Gothic" w:hAnsi="MS Gothic" w:cs="Calibri" w:hint="eastAsia"/>
                    <w:bCs/>
                    <w:color w:val="002060"/>
                    <w:spacing w:val="-4"/>
                    <w:sz w:val="20"/>
                    <w:szCs w:val="20"/>
                    <w:highlight w:val="yellow"/>
                  </w:rPr>
                  <w:t>☐</w:t>
                </w:r>
              </w:sdtContent>
            </w:sdt>
            <w:r w:rsidR="00493FA8" w:rsidRPr="00044863">
              <w:rPr>
                <w:rFonts w:ascii="Calibri" w:hAnsi="Calibri" w:cs="Calibri"/>
                <w:bCs/>
                <w:color w:val="002060"/>
                <w:spacing w:val="-4"/>
                <w:sz w:val="20"/>
                <w:szCs w:val="20"/>
              </w:rPr>
              <w:t xml:space="preserve"> Boursier de l’enseignement supérieur sur critères</w:t>
            </w:r>
          </w:p>
          <w:p w14:paraId="0183E784" w14:textId="77777777" w:rsidR="00493FA8" w:rsidRPr="00044863" w:rsidRDefault="00493FA8" w:rsidP="009D7227">
            <w:pPr>
              <w:pStyle w:val="Paragraphedeliste"/>
              <w:ind w:left="0"/>
              <w:rPr>
                <w:rFonts w:ascii="Calibri" w:hAnsi="Calibri" w:cs="Calibri"/>
                <w:bCs/>
                <w:color w:val="002060"/>
                <w:spacing w:val="-4"/>
                <w:sz w:val="20"/>
                <w:szCs w:val="20"/>
              </w:rPr>
            </w:pPr>
            <w:proofErr w:type="gramStart"/>
            <w:r w:rsidRPr="00044863">
              <w:rPr>
                <w:rFonts w:ascii="Calibri" w:hAnsi="Calibri" w:cs="Calibri"/>
                <w:bCs/>
                <w:color w:val="002060"/>
                <w:spacing w:val="-4"/>
                <w:sz w:val="20"/>
                <w:szCs w:val="20"/>
              </w:rPr>
              <w:t>sociaux</w:t>
            </w:r>
            <w:proofErr w:type="gramEnd"/>
            <w:r w:rsidRPr="00044863">
              <w:rPr>
                <w:rFonts w:ascii="Calibri" w:hAnsi="Calibri" w:cs="Calibri"/>
                <w:bCs/>
                <w:color w:val="002060"/>
                <w:spacing w:val="-4"/>
                <w:sz w:val="20"/>
                <w:szCs w:val="20"/>
              </w:rPr>
              <w:t xml:space="preserve"> échelons 6 et 7</w:t>
            </w:r>
          </w:p>
        </w:tc>
        <w:tc>
          <w:tcPr>
            <w:tcW w:w="4795" w:type="dxa"/>
          </w:tcPr>
          <w:p w14:paraId="3C55593E" w14:textId="77777777" w:rsidR="00493FA8" w:rsidRPr="00044863" w:rsidRDefault="00493FA8" w:rsidP="009D7227">
            <w:pPr>
              <w:pStyle w:val="Paragraphedeliste"/>
              <w:ind w:left="0"/>
              <w:rPr>
                <w:rFonts w:ascii="Calibri" w:hAnsi="Calibri" w:cs="Calibri"/>
                <w:bCs/>
                <w:spacing w:val="-4"/>
                <w:sz w:val="20"/>
                <w:szCs w:val="20"/>
              </w:rPr>
            </w:pPr>
            <w:r w:rsidRPr="00044863">
              <w:rPr>
                <w:rFonts w:ascii="Calibri" w:hAnsi="Calibri" w:cs="Calibri"/>
                <w:bCs/>
                <w:spacing w:val="-4"/>
                <w:sz w:val="20"/>
                <w:szCs w:val="20"/>
              </w:rPr>
              <w:t>Notification d’attribution de bourse nationale</w:t>
            </w:r>
          </w:p>
        </w:tc>
      </w:tr>
      <w:tr w:rsidR="00493FA8" w:rsidRPr="00044863" w14:paraId="7D04DCD8" w14:textId="77777777" w:rsidTr="00131E19">
        <w:tc>
          <w:tcPr>
            <w:tcW w:w="5837" w:type="dxa"/>
            <w:shd w:val="clear" w:color="auto" w:fill="FBD4B4" w:themeFill="accent6" w:themeFillTint="66"/>
          </w:tcPr>
          <w:p w14:paraId="032A6DF4" w14:textId="77777777" w:rsidR="00493FA8" w:rsidRPr="00044863" w:rsidRDefault="00AD461C" w:rsidP="009D7227">
            <w:pPr>
              <w:autoSpaceDE w:val="0"/>
              <w:autoSpaceDN w:val="0"/>
              <w:adjustRightInd w:val="0"/>
              <w:rPr>
                <w:rFonts w:ascii="Calibri" w:hAnsi="Calibri" w:cs="Calibri"/>
                <w:bCs/>
                <w:color w:val="002060"/>
                <w:spacing w:val="-4"/>
                <w:sz w:val="20"/>
                <w:szCs w:val="20"/>
              </w:rPr>
            </w:pPr>
            <w:sdt>
              <w:sdtPr>
                <w:rPr>
                  <w:rFonts w:ascii="Calibri" w:hAnsi="Calibri" w:cs="Calibri"/>
                  <w:bCs/>
                  <w:color w:val="002060"/>
                  <w:spacing w:val="-4"/>
                  <w:sz w:val="20"/>
                  <w:szCs w:val="20"/>
                  <w:highlight w:val="yellow"/>
                </w:rPr>
                <w:id w:val="1867255921"/>
                <w14:checkbox>
                  <w14:checked w14:val="0"/>
                  <w14:checkedState w14:val="2612" w14:font="MS Gothic"/>
                  <w14:uncheckedState w14:val="2610" w14:font="MS Gothic"/>
                </w14:checkbox>
              </w:sdtPr>
              <w:sdtContent>
                <w:r w:rsidR="00493FA8" w:rsidRPr="00493FA8">
                  <w:rPr>
                    <w:rFonts w:ascii="MS Gothic" w:eastAsia="MS Gothic" w:hAnsi="MS Gothic" w:cs="Calibri" w:hint="eastAsia"/>
                    <w:bCs/>
                    <w:color w:val="002060"/>
                    <w:spacing w:val="-4"/>
                    <w:sz w:val="20"/>
                    <w:szCs w:val="20"/>
                    <w:highlight w:val="yellow"/>
                  </w:rPr>
                  <w:t>☐</w:t>
                </w:r>
              </w:sdtContent>
            </w:sdt>
            <w:r w:rsidR="00493FA8" w:rsidRPr="00044863">
              <w:rPr>
                <w:rFonts w:ascii="Calibri" w:hAnsi="Calibri" w:cs="Calibri"/>
                <w:bCs/>
                <w:color w:val="002060"/>
                <w:spacing w:val="-4"/>
                <w:sz w:val="20"/>
                <w:szCs w:val="20"/>
              </w:rPr>
              <w:t xml:space="preserve"> Appartenant à un foyer* dont le Quotient familial CAF</w:t>
            </w:r>
          </w:p>
          <w:p w14:paraId="0DC8D447" w14:textId="77777777" w:rsidR="00493FA8" w:rsidRPr="00044863" w:rsidRDefault="00493FA8" w:rsidP="009D7227">
            <w:pPr>
              <w:pStyle w:val="Paragraphedeliste"/>
              <w:ind w:left="0"/>
              <w:rPr>
                <w:rFonts w:ascii="Calibri" w:hAnsi="Calibri" w:cs="Calibri"/>
                <w:bCs/>
                <w:color w:val="002060"/>
                <w:spacing w:val="-4"/>
                <w:sz w:val="20"/>
                <w:szCs w:val="20"/>
              </w:rPr>
            </w:pPr>
            <w:proofErr w:type="gramStart"/>
            <w:r w:rsidRPr="00044863">
              <w:rPr>
                <w:rFonts w:ascii="Calibri" w:hAnsi="Calibri" w:cs="Calibri"/>
                <w:bCs/>
                <w:color w:val="002060"/>
                <w:spacing w:val="-4"/>
                <w:sz w:val="20"/>
                <w:szCs w:val="20"/>
              </w:rPr>
              <w:t>est</w:t>
            </w:r>
            <w:proofErr w:type="gramEnd"/>
            <w:r w:rsidRPr="00044863">
              <w:rPr>
                <w:rFonts w:ascii="Calibri" w:hAnsi="Calibri" w:cs="Calibri"/>
                <w:bCs/>
                <w:color w:val="002060"/>
                <w:spacing w:val="-4"/>
                <w:sz w:val="20"/>
                <w:szCs w:val="20"/>
              </w:rPr>
              <w:t xml:space="preserve"> inférieur ou égal à 551€</w:t>
            </w:r>
          </w:p>
          <w:p w14:paraId="6C8468D5" w14:textId="77777777" w:rsidR="00493FA8" w:rsidRPr="00044863" w:rsidRDefault="00493FA8" w:rsidP="009D7227">
            <w:pPr>
              <w:pStyle w:val="Paragraphedeliste"/>
              <w:ind w:left="0"/>
              <w:rPr>
                <w:rFonts w:ascii="Calibri" w:hAnsi="Calibri" w:cs="Calibri"/>
                <w:bCs/>
                <w:color w:val="002060"/>
                <w:spacing w:val="-4"/>
                <w:sz w:val="20"/>
                <w:szCs w:val="20"/>
              </w:rPr>
            </w:pPr>
          </w:p>
          <w:p w14:paraId="2EB69756" w14:textId="5DD60BED" w:rsidR="00493FA8" w:rsidRPr="00044863" w:rsidRDefault="00493FA8" w:rsidP="009D7227">
            <w:pPr>
              <w:rPr>
                <w:rFonts w:ascii="Calibri" w:hAnsi="Calibri" w:cs="Calibri"/>
                <w:bCs/>
                <w:color w:val="002060"/>
                <w:spacing w:val="-4"/>
                <w:sz w:val="20"/>
                <w:szCs w:val="20"/>
              </w:rPr>
            </w:pPr>
            <w:r w:rsidRPr="00044863">
              <w:rPr>
                <w:rFonts w:ascii="Calibri" w:hAnsi="Calibri" w:cs="Calibri"/>
                <w:bCs/>
                <w:color w:val="002060"/>
                <w:spacing w:val="-4"/>
                <w:sz w:val="20"/>
                <w:szCs w:val="20"/>
              </w:rPr>
              <w:t>*foyer fiscal de 202</w:t>
            </w:r>
            <w:r>
              <w:rPr>
                <w:rFonts w:ascii="Calibri" w:hAnsi="Calibri" w:cs="Calibri"/>
                <w:bCs/>
                <w:color w:val="002060"/>
                <w:spacing w:val="-4"/>
                <w:sz w:val="20"/>
                <w:szCs w:val="20"/>
              </w:rPr>
              <w:t>4</w:t>
            </w:r>
            <w:r w:rsidRPr="00044863">
              <w:rPr>
                <w:rFonts w:ascii="Calibri" w:hAnsi="Calibri" w:cs="Calibri"/>
                <w:bCs/>
                <w:color w:val="002060"/>
                <w:spacing w:val="-4"/>
                <w:sz w:val="20"/>
                <w:szCs w:val="20"/>
              </w:rPr>
              <w:t xml:space="preserve"> (celui des parents si l’étudiant ou étudiante y est rattaché)</w:t>
            </w:r>
          </w:p>
          <w:p w14:paraId="2DD87DB5" w14:textId="77777777" w:rsidR="00493FA8" w:rsidRPr="00044863" w:rsidRDefault="00493FA8" w:rsidP="009D7227">
            <w:pPr>
              <w:pStyle w:val="Paragraphedeliste"/>
              <w:ind w:left="0"/>
              <w:rPr>
                <w:rFonts w:ascii="Calibri" w:hAnsi="Calibri" w:cs="Calibri"/>
                <w:bCs/>
                <w:color w:val="002060"/>
                <w:spacing w:val="-4"/>
                <w:sz w:val="20"/>
                <w:szCs w:val="20"/>
              </w:rPr>
            </w:pPr>
          </w:p>
        </w:tc>
        <w:tc>
          <w:tcPr>
            <w:tcW w:w="4795" w:type="dxa"/>
          </w:tcPr>
          <w:p w14:paraId="655B5CD2" w14:textId="77777777" w:rsidR="00493FA8" w:rsidRPr="00044863" w:rsidRDefault="00493FA8" w:rsidP="009D7227">
            <w:pPr>
              <w:pStyle w:val="Paragraphedeliste"/>
              <w:ind w:left="0"/>
              <w:rPr>
                <w:rFonts w:ascii="Calibri" w:hAnsi="Calibri" w:cs="Calibri"/>
                <w:bCs/>
                <w:spacing w:val="-4"/>
                <w:sz w:val="20"/>
                <w:szCs w:val="20"/>
              </w:rPr>
            </w:pPr>
            <w:r w:rsidRPr="00044863">
              <w:rPr>
                <w:rFonts w:ascii="Calibri" w:hAnsi="Calibri" w:cs="Calibri"/>
                <w:bCs/>
                <w:spacing w:val="-4"/>
                <w:sz w:val="20"/>
                <w:szCs w:val="20"/>
              </w:rPr>
              <w:t>Attestation CAF de quotient familial du foyer fiscal de rattachement</w:t>
            </w:r>
          </w:p>
        </w:tc>
      </w:tr>
      <w:tr w:rsidR="00493FA8" w:rsidRPr="00044863" w14:paraId="1778D026" w14:textId="77777777" w:rsidTr="00131E19">
        <w:tc>
          <w:tcPr>
            <w:tcW w:w="5837" w:type="dxa"/>
            <w:shd w:val="clear" w:color="auto" w:fill="FBD4B4" w:themeFill="accent6" w:themeFillTint="66"/>
          </w:tcPr>
          <w:p w14:paraId="3E9954A3" w14:textId="77777777" w:rsidR="00493FA8" w:rsidRPr="00044863" w:rsidRDefault="00AD461C" w:rsidP="009D7227">
            <w:pPr>
              <w:autoSpaceDE w:val="0"/>
              <w:autoSpaceDN w:val="0"/>
              <w:adjustRightInd w:val="0"/>
              <w:rPr>
                <w:rFonts w:ascii="Calibri" w:hAnsi="Calibri" w:cs="Calibri"/>
                <w:bCs/>
                <w:color w:val="002060"/>
                <w:spacing w:val="-4"/>
                <w:sz w:val="20"/>
                <w:szCs w:val="20"/>
                <w:u w:val="single"/>
              </w:rPr>
            </w:pPr>
            <w:sdt>
              <w:sdtPr>
                <w:rPr>
                  <w:rFonts w:ascii="Calibri" w:hAnsi="Calibri" w:cs="Calibri"/>
                  <w:bCs/>
                  <w:color w:val="002060"/>
                  <w:spacing w:val="-4"/>
                  <w:sz w:val="20"/>
                  <w:szCs w:val="20"/>
                  <w:highlight w:val="yellow"/>
                </w:rPr>
                <w:id w:val="-1350022712"/>
                <w14:checkbox>
                  <w14:checked w14:val="0"/>
                  <w14:checkedState w14:val="2612" w14:font="MS Gothic"/>
                  <w14:uncheckedState w14:val="2610" w14:font="MS Gothic"/>
                </w14:checkbox>
              </w:sdtPr>
              <w:sdtContent>
                <w:r w:rsidR="00493FA8" w:rsidRPr="00493FA8">
                  <w:rPr>
                    <w:rFonts w:ascii="MS Gothic" w:eastAsia="MS Gothic" w:hAnsi="MS Gothic" w:cs="Calibri" w:hint="eastAsia"/>
                    <w:bCs/>
                    <w:color w:val="002060"/>
                    <w:spacing w:val="-4"/>
                    <w:sz w:val="20"/>
                    <w:szCs w:val="20"/>
                    <w:highlight w:val="yellow"/>
                  </w:rPr>
                  <w:t>☐</w:t>
                </w:r>
              </w:sdtContent>
            </w:sdt>
            <w:r w:rsidR="00493FA8" w:rsidRPr="00044863">
              <w:rPr>
                <w:rFonts w:ascii="Calibri" w:hAnsi="Calibri" w:cs="Calibri"/>
                <w:bCs/>
                <w:color w:val="002060"/>
                <w:spacing w:val="-4"/>
                <w:sz w:val="20"/>
                <w:szCs w:val="20"/>
              </w:rPr>
              <w:t xml:space="preserve"> </w:t>
            </w:r>
            <w:proofErr w:type="spellStart"/>
            <w:r w:rsidR="00493FA8" w:rsidRPr="00044863">
              <w:rPr>
                <w:rFonts w:ascii="Calibri" w:hAnsi="Calibri" w:cs="Calibri"/>
                <w:bCs/>
                <w:color w:val="002060"/>
                <w:spacing w:val="-4"/>
                <w:sz w:val="20"/>
                <w:szCs w:val="20"/>
                <w:u w:val="single"/>
              </w:rPr>
              <w:t>Inscrit.e</w:t>
            </w:r>
            <w:proofErr w:type="spellEnd"/>
            <w:r w:rsidR="00493FA8" w:rsidRPr="00044863">
              <w:rPr>
                <w:rFonts w:ascii="Calibri" w:hAnsi="Calibri" w:cs="Calibri"/>
                <w:bCs/>
                <w:color w:val="002060"/>
                <w:spacing w:val="-4"/>
                <w:sz w:val="20"/>
                <w:szCs w:val="20"/>
                <w:u w:val="single"/>
              </w:rPr>
              <w:t xml:space="preserve"> dans l’un des dispositifs suivants :</w:t>
            </w:r>
          </w:p>
          <w:p w14:paraId="1B50C8F5" w14:textId="4674392C" w:rsidR="00493FA8" w:rsidRPr="00493FA8" w:rsidRDefault="00493FA8" w:rsidP="00493FA8">
            <w:pPr>
              <w:pStyle w:val="Paragraphedeliste"/>
              <w:numPr>
                <w:ilvl w:val="0"/>
                <w:numId w:val="41"/>
              </w:numPr>
              <w:autoSpaceDE w:val="0"/>
              <w:autoSpaceDN w:val="0"/>
              <w:adjustRightInd w:val="0"/>
              <w:rPr>
                <w:rFonts w:ascii="Calibri" w:hAnsi="Calibri" w:cs="Calibri"/>
                <w:bCs/>
                <w:color w:val="002060"/>
                <w:spacing w:val="-4"/>
                <w:sz w:val="20"/>
                <w:szCs w:val="20"/>
              </w:rPr>
            </w:pPr>
            <w:proofErr w:type="gramStart"/>
            <w:r w:rsidRPr="00493FA8">
              <w:rPr>
                <w:rFonts w:ascii="Calibri" w:hAnsi="Calibri" w:cs="Calibri"/>
                <w:bCs/>
                <w:color w:val="002060"/>
                <w:spacing w:val="-4"/>
                <w:sz w:val="20"/>
                <w:szCs w:val="20"/>
              </w:rPr>
              <w:t>contrat</w:t>
            </w:r>
            <w:proofErr w:type="gramEnd"/>
            <w:r w:rsidRPr="00493FA8">
              <w:rPr>
                <w:rFonts w:ascii="Calibri" w:hAnsi="Calibri" w:cs="Calibri"/>
                <w:bCs/>
                <w:color w:val="002060"/>
                <w:spacing w:val="-4"/>
                <w:sz w:val="20"/>
                <w:szCs w:val="20"/>
              </w:rPr>
              <w:t xml:space="preserve"> de volontariat pour l'insertion ;</w:t>
            </w:r>
          </w:p>
          <w:p w14:paraId="053A2D62" w14:textId="4ADD7BC3" w:rsidR="00493FA8" w:rsidRPr="00493FA8" w:rsidRDefault="00493FA8" w:rsidP="00493FA8">
            <w:pPr>
              <w:pStyle w:val="Paragraphedeliste"/>
              <w:numPr>
                <w:ilvl w:val="0"/>
                <w:numId w:val="41"/>
              </w:numPr>
              <w:autoSpaceDE w:val="0"/>
              <w:autoSpaceDN w:val="0"/>
              <w:adjustRightInd w:val="0"/>
              <w:rPr>
                <w:rFonts w:ascii="Calibri" w:hAnsi="Calibri" w:cs="Calibri"/>
                <w:bCs/>
                <w:color w:val="002060"/>
                <w:spacing w:val="-4"/>
                <w:sz w:val="20"/>
                <w:szCs w:val="20"/>
              </w:rPr>
            </w:pPr>
            <w:proofErr w:type="gramStart"/>
            <w:r w:rsidRPr="00493FA8">
              <w:rPr>
                <w:rFonts w:ascii="Calibri" w:hAnsi="Calibri" w:cs="Calibri"/>
                <w:bCs/>
                <w:color w:val="002060"/>
                <w:spacing w:val="-4"/>
                <w:sz w:val="20"/>
                <w:szCs w:val="20"/>
              </w:rPr>
              <w:t>parcours</w:t>
            </w:r>
            <w:proofErr w:type="gramEnd"/>
            <w:r w:rsidRPr="00493FA8">
              <w:rPr>
                <w:rFonts w:ascii="Calibri" w:hAnsi="Calibri" w:cs="Calibri"/>
                <w:bCs/>
                <w:color w:val="002060"/>
                <w:spacing w:val="-4"/>
                <w:sz w:val="20"/>
                <w:szCs w:val="20"/>
              </w:rPr>
              <w:t xml:space="preserve"> contractualisé d'accompagnement vers</w:t>
            </w:r>
          </w:p>
          <w:p w14:paraId="23EBBBEE" w14:textId="77777777" w:rsidR="00493FA8" w:rsidRPr="00044863" w:rsidRDefault="00493FA8" w:rsidP="009D7227">
            <w:pPr>
              <w:autoSpaceDE w:val="0"/>
              <w:autoSpaceDN w:val="0"/>
              <w:adjustRightInd w:val="0"/>
              <w:rPr>
                <w:rFonts w:ascii="Calibri" w:hAnsi="Calibri" w:cs="Calibri"/>
                <w:bCs/>
                <w:color w:val="002060"/>
                <w:spacing w:val="-4"/>
                <w:sz w:val="20"/>
                <w:szCs w:val="20"/>
              </w:rPr>
            </w:pPr>
            <w:proofErr w:type="gramStart"/>
            <w:r w:rsidRPr="00044863">
              <w:rPr>
                <w:rFonts w:ascii="Calibri" w:hAnsi="Calibri" w:cs="Calibri"/>
                <w:bCs/>
                <w:color w:val="002060"/>
                <w:spacing w:val="-4"/>
                <w:sz w:val="20"/>
                <w:szCs w:val="20"/>
              </w:rPr>
              <w:t>l'emploi</w:t>
            </w:r>
            <w:proofErr w:type="gramEnd"/>
            <w:r w:rsidRPr="00044863">
              <w:rPr>
                <w:rFonts w:ascii="Calibri" w:hAnsi="Calibri" w:cs="Calibri"/>
                <w:bCs/>
                <w:color w:val="002060"/>
                <w:spacing w:val="-4"/>
                <w:sz w:val="20"/>
                <w:szCs w:val="20"/>
              </w:rPr>
              <w:t xml:space="preserve"> et l'autonomie (</w:t>
            </w:r>
            <w:proofErr w:type="spellStart"/>
            <w:r w:rsidRPr="00044863">
              <w:rPr>
                <w:rFonts w:ascii="Calibri" w:hAnsi="Calibri" w:cs="Calibri"/>
                <w:bCs/>
                <w:color w:val="002060"/>
                <w:spacing w:val="-4"/>
                <w:sz w:val="20"/>
                <w:szCs w:val="20"/>
              </w:rPr>
              <w:t>Pacea</w:t>
            </w:r>
            <w:proofErr w:type="spellEnd"/>
            <w:r w:rsidRPr="00044863">
              <w:rPr>
                <w:rFonts w:ascii="Calibri" w:hAnsi="Calibri" w:cs="Calibri"/>
                <w:bCs/>
                <w:color w:val="002060"/>
                <w:spacing w:val="-4"/>
                <w:sz w:val="20"/>
                <w:szCs w:val="20"/>
              </w:rPr>
              <w:t>) et Garantie jeunes ;</w:t>
            </w:r>
          </w:p>
          <w:p w14:paraId="25955D33" w14:textId="06E5A7C0" w:rsidR="00493FA8" w:rsidRPr="00493FA8" w:rsidRDefault="00493FA8" w:rsidP="00493FA8">
            <w:pPr>
              <w:pStyle w:val="Paragraphedeliste"/>
              <w:numPr>
                <w:ilvl w:val="0"/>
                <w:numId w:val="41"/>
              </w:numPr>
              <w:autoSpaceDE w:val="0"/>
              <w:autoSpaceDN w:val="0"/>
              <w:adjustRightInd w:val="0"/>
              <w:rPr>
                <w:rFonts w:ascii="Calibri" w:hAnsi="Calibri" w:cs="Calibri"/>
                <w:bCs/>
                <w:color w:val="002060"/>
                <w:spacing w:val="-4"/>
                <w:sz w:val="20"/>
                <w:szCs w:val="20"/>
              </w:rPr>
            </w:pPr>
            <w:r w:rsidRPr="00493FA8">
              <w:rPr>
                <w:rFonts w:ascii="Calibri" w:hAnsi="Calibri" w:cs="Calibri"/>
                <w:bCs/>
                <w:color w:val="002060"/>
                <w:spacing w:val="-4"/>
                <w:sz w:val="20"/>
                <w:szCs w:val="20"/>
              </w:rPr>
              <w:t>Service militaire adapté (SMA) ou Service militaire</w:t>
            </w:r>
          </w:p>
          <w:p w14:paraId="6E2528CB" w14:textId="77777777" w:rsidR="00493FA8" w:rsidRPr="00044863" w:rsidRDefault="00493FA8" w:rsidP="009D7227">
            <w:pPr>
              <w:autoSpaceDE w:val="0"/>
              <w:autoSpaceDN w:val="0"/>
              <w:adjustRightInd w:val="0"/>
              <w:rPr>
                <w:rFonts w:ascii="Calibri" w:hAnsi="Calibri" w:cs="Calibri"/>
                <w:bCs/>
                <w:color w:val="002060"/>
                <w:spacing w:val="-4"/>
                <w:sz w:val="20"/>
                <w:szCs w:val="20"/>
              </w:rPr>
            </w:pPr>
            <w:proofErr w:type="gramStart"/>
            <w:r w:rsidRPr="00044863">
              <w:rPr>
                <w:rFonts w:ascii="Calibri" w:hAnsi="Calibri" w:cs="Calibri"/>
                <w:bCs/>
                <w:color w:val="002060"/>
                <w:spacing w:val="-4"/>
                <w:sz w:val="20"/>
                <w:szCs w:val="20"/>
              </w:rPr>
              <w:t>volontaire</w:t>
            </w:r>
            <w:proofErr w:type="gramEnd"/>
            <w:r w:rsidRPr="00044863">
              <w:rPr>
                <w:rFonts w:ascii="Calibri" w:hAnsi="Calibri" w:cs="Calibri"/>
                <w:bCs/>
                <w:color w:val="002060"/>
                <w:spacing w:val="-4"/>
                <w:sz w:val="20"/>
                <w:szCs w:val="20"/>
              </w:rPr>
              <w:t xml:space="preserve"> (SMV) ;</w:t>
            </w:r>
          </w:p>
          <w:p w14:paraId="229AE796" w14:textId="0E6A1C2C" w:rsidR="00493FA8" w:rsidRPr="00493FA8" w:rsidRDefault="00493FA8" w:rsidP="00493FA8">
            <w:pPr>
              <w:pStyle w:val="Paragraphedeliste"/>
              <w:numPr>
                <w:ilvl w:val="0"/>
                <w:numId w:val="41"/>
              </w:numPr>
              <w:autoSpaceDE w:val="0"/>
              <w:autoSpaceDN w:val="0"/>
              <w:adjustRightInd w:val="0"/>
              <w:rPr>
                <w:rFonts w:ascii="Calibri" w:hAnsi="Calibri" w:cs="Calibri"/>
                <w:bCs/>
                <w:color w:val="002060"/>
                <w:spacing w:val="-4"/>
                <w:sz w:val="20"/>
                <w:szCs w:val="20"/>
              </w:rPr>
            </w:pPr>
            <w:r w:rsidRPr="00493FA8">
              <w:rPr>
                <w:rFonts w:ascii="Calibri" w:hAnsi="Calibri" w:cs="Calibri"/>
                <w:bCs/>
                <w:color w:val="002060"/>
                <w:spacing w:val="-4"/>
                <w:sz w:val="20"/>
                <w:szCs w:val="20"/>
              </w:rPr>
              <w:t>Programme TAPAJ (travail alternatif payé à la</w:t>
            </w:r>
          </w:p>
          <w:p w14:paraId="2BB33870" w14:textId="77777777" w:rsidR="00493FA8" w:rsidRPr="00044863" w:rsidRDefault="00493FA8" w:rsidP="009D7227">
            <w:pPr>
              <w:pStyle w:val="Paragraphedeliste"/>
              <w:ind w:left="0"/>
              <w:rPr>
                <w:rFonts w:ascii="Calibri" w:hAnsi="Calibri" w:cs="Calibri"/>
                <w:bCs/>
                <w:color w:val="002060"/>
                <w:spacing w:val="-4"/>
                <w:sz w:val="20"/>
                <w:szCs w:val="20"/>
              </w:rPr>
            </w:pPr>
            <w:proofErr w:type="gramStart"/>
            <w:r w:rsidRPr="00044863">
              <w:rPr>
                <w:rFonts w:ascii="Calibri" w:hAnsi="Calibri" w:cs="Calibri"/>
                <w:bCs/>
                <w:color w:val="002060"/>
                <w:spacing w:val="-4"/>
                <w:sz w:val="20"/>
                <w:szCs w:val="20"/>
              </w:rPr>
              <w:t>journée</w:t>
            </w:r>
            <w:proofErr w:type="gramEnd"/>
            <w:r w:rsidRPr="00044863">
              <w:rPr>
                <w:rFonts w:ascii="Calibri" w:hAnsi="Calibri" w:cs="Calibri"/>
                <w:bCs/>
                <w:color w:val="002060"/>
                <w:spacing w:val="-4"/>
                <w:sz w:val="20"/>
                <w:szCs w:val="20"/>
              </w:rPr>
              <w:t>).</w:t>
            </w:r>
          </w:p>
        </w:tc>
        <w:tc>
          <w:tcPr>
            <w:tcW w:w="4795" w:type="dxa"/>
          </w:tcPr>
          <w:p w14:paraId="1588FD74" w14:textId="77777777" w:rsidR="00493FA8" w:rsidRPr="00044863" w:rsidRDefault="00493FA8" w:rsidP="009D7227">
            <w:pPr>
              <w:pStyle w:val="Paragraphedeliste"/>
              <w:ind w:left="0"/>
              <w:rPr>
                <w:rFonts w:ascii="Calibri" w:hAnsi="Calibri" w:cs="Calibri"/>
                <w:bCs/>
                <w:spacing w:val="-4"/>
                <w:sz w:val="20"/>
                <w:szCs w:val="20"/>
              </w:rPr>
            </w:pPr>
            <w:r w:rsidRPr="00044863">
              <w:rPr>
                <w:rFonts w:ascii="Calibri" w:hAnsi="Calibri" w:cs="Calibri"/>
                <w:bCs/>
                <w:spacing w:val="-4"/>
                <w:sz w:val="20"/>
                <w:szCs w:val="20"/>
              </w:rPr>
              <w:t xml:space="preserve">Certificat d’inscription dans l’établissement d’origine </w:t>
            </w:r>
          </w:p>
          <w:p w14:paraId="436FF9AC" w14:textId="77777777" w:rsidR="00493FA8" w:rsidRPr="00044863" w:rsidRDefault="00493FA8" w:rsidP="009D7227">
            <w:pPr>
              <w:pStyle w:val="Paragraphedeliste"/>
              <w:ind w:left="0"/>
              <w:rPr>
                <w:rFonts w:ascii="Calibri" w:hAnsi="Calibri" w:cs="Calibri"/>
                <w:bCs/>
                <w:spacing w:val="-4"/>
                <w:sz w:val="20"/>
                <w:szCs w:val="20"/>
              </w:rPr>
            </w:pPr>
            <w:proofErr w:type="gramStart"/>
            <w:r w:rsidRPr="00044863">
              <w:rPr>
                <w:rFonts w:ascii="Calibri" w:hAnsi="Calibri" w:cs="Calibri"/>
                <w:bCs/>
                <w:i/>
                <w:spacing w:val="-4"/>
                <w:sz w:val="20"/>
                <w:szCs w:val="20"/>
              </w:rPr>
              <w:t>ou</w:t>
            </w:r>
            <w:proofErr w:type="gramEnd"/>
            <w:r w:rsidRPr="00044863">
              <w:rPr>
                <w:rFonts w:ascii="Calibri" w:hAnsi="Calibri" w:cs="Calibri"/>
                <w:bCs/>
                <w:spacing w:val="-4"/>
                <w:sz w:val="20"/>
                <w:szCs w:val="20"/>
              </w:rPr>
              <w:t xml:space="preserve"> photocopie du contrat de volontariat </w:t>
            </w:r>
          </w:p>
          <w:p w14:paraId="39CA0D9B" w14:textId="77777777" w:rsidR="00493FA8" w:rsidRPr="00044863" w:rsidRDefault="00493FA8" w:rsidP="009D7227">
            <w:pPr>
              <w:pStyle w:val="Paragraphedeliste"/>
              <w:ind w:left="0"/>
              <w:rPr>
                <w:rFonts w:ascii="Calibri" w:hAnsi="Calibri" w:cs="Calibri"/>
                <w:bCs/>
                <w:spacing w:val="-4"/>
                <w:sz w:val="20"/>
                <w:szCs w:val="20"/>
              </w:rPr>
            </w:pPr>
            <w:proofErr w:type="gramStart"/>
            <w:r w:rsidRPr="00044863">
              <w:rPr>
                <w:rFonts w:ascii="Calibri" w:hAnsi="Calibri" w:cs="Calibri"/>
                <w:bCs/>
                <w:i/>
                <w:spacing w:val="-4"/>
                <w:sz w:val="20"/>
                <w:szCs w:val="20"/>
              </w:rPr>
              <w:t>ou</w:t>
            </w:r>
            <w:proofErr w:type="gramEnd"/>
            <w:r w:rsidRPr="00044863">
              <w:rPr>
                <w:rFonts w:ascii="Calibri" w:hAnsi="Calibri" w:cs="Calibri"/>
                <w:bCs/>
                <w:spacing w:val="-4"/>
                <w:sz w:val="20"/>
                <w:szCs w:val="20"/>
              </w:rPr>
              <w:t xml:space="preserve"> attestation d’intégration au dispositif concerné, etc.</w:t>
            </w:r>
          </w:p>
        </w:tc>
      </w:tr>
    </w:tbl>
    <w:p w14:paraId="05F6A877" w14:textId="77777777" w:rsidR="00493FA8" w:rsidRPr="00493FA8" w:rsidRDefault="00493FA8" w:rsidP="00493FA8">
      <w:pPr>
        <w:rPr>
          <w:rFonts w:asciiTheme="majorHAnsi" w:hAnsiTheme="majorHAnsi"/>
          <w:color w:val="1F497D" w:themeColor="text2"/>
          <w:sz w:val="48"/>
          <w:szCs w:val="48"/>
        </w:rPr>
      </w:pPr>
    </w:p>
    <w:p w14:paraId="72AEFFFC" w14:textId="3E9F53B8" w:rsidR="00493FA8" w:rsidRDefault="00493FA8">
      <w:pPr>
        <w:rPr>
          <w:rFonts w:asciiTheme="majorHAnsi" w:hAnsiTheme="majorHAnsi"/>
          <w:color w:val="1F497D" w:themeColor="text2"/>
          <w:sz w:val="48"/>
          <w:szCs w:val="48"/>
        </w:rPr>
      </w:pPr>
      <w:r>
        <w:rPr>
          <w:rFonts w:asciiTheme="majorHAnsi" w:hAnsiTheme="majorHAnsi"/>
          <w:color w:val="1F497D" w:themeColor="text2"/>
          <w:sz w:val="48"/>
          <w:szCs w:val="48"/>
        </w:rPr>
        <w:br w:type="page"/>
      </w:r>
    </w:p>
    <w:p w14:paraId="33C7F32E" w14:textId="41E5D320" w:rsidR="00493FA8" w:rsidRPr="00493FA8" w:rsidRDefault="00493FA8" w:rsidP="00493FA8">
      <w:pPr>
        <w:pStyle w:val="Titre1"/>
        <w:shd w:val="clear" w:color="auto" w:fill="FFFFFF" w:themeFill="background1"/>
        <w:spacing w:before="0"/>
        <w:rPr>
          <w:rFonts w:ascii="Calibri" w:hAnsi="Calibri" w:cs="Calibri"/>
          <w:color w:val="244061" w:themeColor="accent1" w:themeShade="80"/>
          <w:sz w:val="26"/>
          <w:szCs w:val="26"/>
        </w:rPr>
      </w:pPr>
      <w:r w:rsidRPr="00493FA8">
        <w:rPr>
          <w:rFonts w:ascii="Calibri" w:hAnsi="Calibri" w:cs="Calibri"/>
          <w:color w:val="244061" w:themeColor="accent1" w:themeShade="80"/>
          <w:sz w:val="26"/>
          <w:szCs w:val="26"/>
        </w:rPr>
        <w:lastRenderedPageBreak/>
        <w:t xml:space="preserve">Annexe II : </w:t>
      </w:r>
      <w:r w:rsidR="009D7227">
        <w:rPr>
          <w:rFonts w:ascii="Calibri" w:hAnsi="Calibri" w:cs="Calibri"/>
          <w:color w:val="244061" w:themeColor="accent1" w:themeShade="80"/>
          <w:sz w:val="26"/>
          <w:szCs w:val="26"/>
        </w:rPr>
        <w:t xml:space="preserve">justificatifs </w:t>
      </w:r>
      <w:r w:rsidRPr="00493FA8">
        <w:rPr>
          <w:rFonts w:ascii="Calibri" w:hAnsi="Calibri" w:cs="Calibri"/>
          <w:color w:val="244061" w:themeColor="accent1" w:themeShade="80"/>
          <w:sz w:val="26"/>
          <w:szCs w:val="26"/>
        </w:rPr>
        <w:t xml:space="preserve">« transport éco-responsable » </w:t>
      </w:r>
    </w:p>
    <w:p w14:paraId="4727387D" w14:textId="77777777" w:rsidR="00493FA8" w:rsidRDefault="00493FA8">
      <w:pPr>
        <w:rPr>
          <w:rFonts w:ascii="Calibri" w:hAnsi="Calibri" w:cs="Calibri"/>
          <w:bCs/>
          <w:spacing w:val="-4"/>
          <w:sz w:val="22"/>
          <w:szCs w:val="22"/>
        </w:rPr>
      </w:pPr>
    </w:p>
    <w:p w14:paraId="1CE5895A" w14:textId="77777777" w:rsidR="009D7227" w:rsidRPr="006F6E7A" w:rsidRDefault="009D7227" w:rsidP="009D7227">
      <w:pPr>
        <w:jc w:val="both"/>
        <w:rPr>
          <w:rFonts w:ascii="Calibri" w:hAnsi="Calibri" w:cs="Calibri"/>
          <w:bCs/>
          <w:spacing w:val="-4"/>
          <w:sz w:val="22"/>
        </w:rPr>
      </w:pPr>
      <w:r w:rsidRPr="006F6E7A">
        <w:rPr>
          <w:rFonts w:ascii="Calibri" w:hAnsi="Calibri" w:cs="Calibri"/>
          <w:b/>
          <w:spacing w:val="-4"/>
          <w:sz w:val="22"/>
        </w:rPr>
        <w:t>Moyen de transport Ecoresponsable</w:t>
      </w:r>
      <w:r w:rsidRPr="006F6E7A">
        <w:rPr>
          <w:rFonts w:ascii="Calibri" w:hAnsi="Calibri" w:cs="Calibri"/>
          <w:bCs/>
          <w:spacing w:val="-4"/>
          <w:sz w:val="22"/>
        </w:rPr>
        <w:t xml:space="preserve"> : moyen de transport à faibles émissions utilisé pour la majeure partie du déplacement aller et retour de la mobilité, tel que le bus, le train ou le covoiturage. Ce supplément est attribué </w:t>
      </w:r>
      <w:r w:rsidRPr="009D7227">
        <w:rPr>
          <w:rFonts w:ascii="Calibri" w:hAnsi="Calibri" w:cs="Calibri"/>
          <w:bCs/>
          <w:color w:val="C0504D" w:themeColor="accent2"/>
          <w:spacing w:val="-4"/>
          <w:sz w:val="22"/>
        </w:rPr>
        <w:t xml:space="preserve">sur présentation d’un justificatif </w:t>
      </w:r>
      <w:r w:rsidRPr="006F6E7A">
        <w:rPr>
          <w:rFonts w:ascii="Calibri" w:hAnsi="Calibri" w:cs="Calibri"/>
          <w:bCs/>
          <w:spacing w:val="-4"/>
          <w:sz w:val="22"/>
        </w:rPr>
        <w:t>d’</w:t>
      </w:r>
      <w:r>
        <w:rPr>
          <w:rFonts w:ascii="Calibri" w:hAnsi="Calibri" w:cs="Calibri"/>
          <w:bCs/>
          <w:spacing w:val="-4"/>
          <w:sz w:val="22"/>
        </w:rPr>
        <w:t>un titre de</w:t>
      </w:r>
      <w:r w:rsidRPr="006F6E7A">
        <w:rPr>
          <w:rFonts w:ascii="Calibri" w:hAnsi="Calibri" w:cs="Calibri"/>
          <w:bCs/>
          <w:spacing w:val="-4"/>
          <w:sz w:val="22"/>
        </w:rPr>
        <w:t xml:space="preserve"> transport écoresponsable</w:t>
      </w:r>
      <w:r>
        <w:rPr>
          <w:rFonts w:ascii="Calibri" w:hAnsi="Calibri" w:cs="Calibri"/>
          <w:bCs/>
          <w:spacing w:val="-4"/>
          <w:sz w:val="22"/>
        </w:rPr>
        <w:t xml:space="preserve"> valide</w:t>
      </w:r>
      <w:r w:rsidRPr="006F6E7A">
        <w:rPr>
          <w:rFonts w:ascii="Calibri" w:hAnsi="Calibri" w:cs="Calibri"/>
          <w:bCs/>
          <w:spacing w:val="-4"/>
          <w:sz w:val="22"/>
        </w:rPr>
        <w:t xml:space="preserve">, et sera calculé dans le solde de bourse. </w:t>
      </w:r>
    </w:p>
    <w:p w14:paraId="2CD30DF9" w14:textId="77777777" w:rsidR="009D7227" w:rsidRPr="006F6E7A" w:rsidRDefault="009D7227" w:rsidP="009D7227">
      <w:pPr>
        <w:rPr>
          <w:rFonts w:ascii="Calibri" w:hAnsi="Calibri" w:cs="Calibri"/>
          <w:bCs/>
          <w:spacing w:val="-4"/>
          <w:sz w:val="22"/>
        </w:rPr>
      </w:pPr>
    </w:p>
    <w:p w14:paraId="37CBDFDA" w14:textId="77777777" w:rsidR="009D7227" w:rsidRPr="006F6E7A" w:rsidRDefault="009D7227" w:rsidP="009D7227">
      <w:pPr>
        <w:rPr>
          <w:rFonts w:ascii="Calibri" w:hAnsi="Calibri" w:cs="Calibri"/>
          <w:bCs/>
          <w:spacing w:val="-4"/>
          <w:sz w:val="22"/>
        </w:rPr>
      </w:pPr>
      <w:r w:rsidRPr="006F6E7A">
        <w:rPr>
          <w:rFonts w:ascii="Calibri" w:hAnsi="Calibri" w:cs="Calibri"/>
          <w:bCs/>
          <w:spacing w:val="-4"/>
          <w:sz w:val="22"/>
        </w:rPr>
        <w:t xml:space="preserve">Exemples : </w:t>
      </w:r>
    </w:p>
    <w:p w14:paraId="2357723B" w14:textId="77777777" w:rsidR="009D7227" w:rsidRPr="006F6E7A" w:rsidRDefault="009D7227" w:rsidP="009D7227">
      <w:pPr>
        <w:pStyle w:val="Paragraphedeliste"/>
        <w:numPr>
          <w:ilvl w:val="0"/>
          <w:numId w:val="45"/>
        </w:numPr>
        <w:rPr>
          <w:rFonts w:ascii="Calibri" w:hAnsi="Calibri" w:cs="Calibri"/>
          <w:bCs/>
          <w:spacing w:val="-4"/>
        </w:rPr>
      </w:pPr>
      <w:r w:rsidRPr="006F6E7A">
        <w:rPr>
          <w:rFonts w:ascii="Calibri" w:hAnsi="Calibri" w:cs="Calibri"/>
          <w:bCs/>
          <w:spacing w:val="-4"/>
        </w:rPr>
        <w:t xml:space="preserve">Achat d’un billet de train pour le trajet Lyon-Leipzig, aller le 28 </w:t>
      </w:r>
      <w:proofErr w:type="gramStart"/>
      <w:r w:rsidRPr="006F6E7A">
        <w:rPr>
          <w:rFonts w:ascii="Calibri" w:hAnsi="Calibri" w:cs="Calibri"/>
          <w:bCs/>
          <w:spacing w:val="-4"/>
        </w:rPr>
        <w:t>août  2024</w:t>
      </w:r>
      <w:proofErr w:type="gramEnd"/>
      <w:r w:rsidRPr="006F6E7A">
        <w:rPr>
          <w:rFonts w:ascii="Calibri" w:hAnsi="Calibri" w:cs="Calibri"/>
          <w:bCs/>
          <w:spacing w:val="-4"/>
        </w:rPr>
        <w:t xml:space="preserve"> et retour le 4 juin 2025 : </w:t>
      </w:r>
      <w:r w:rsidRPr="006F6E7A">
        <w:rPr>
          <w:b/>
          <w:color w:val="00B050"/>
        </w:rPr>
        <w:sym w:font="Wingdings" w:char="F0FC"/>
      </w:r>
      <w:r w:rsidRPr="006F6E7A">
        <w:rPr>
          <w:rFonts w:ascii="Calibri" w:hAnsi="Calibri" w:cs="Calibri"/>
          <w:b/>
          <w:bCs/>
          <w:color w:val="00B050"/>
          <w:spacing w:val="-4"/>
        </w:rPr>
        <w:t xml:space="preserve"> </w:t>
      </w:r>
      <w:r w:rsidRPr="006F6E7A">
        <w:rPr>
          <w:rFonts w:ascii="Calibri" w:hAnsi="Calibri" w:cs="Calibri"/>
          <w:bCs/>
          <w:spacing w:val="-4"/>
        </w:rPr>
        <w:t>(éligible)</w:t>
      </w:r>
    </w:p>
    <w:p w14:paraId="6CC61893" w14:textId="77777777" w:rsidR="009D7227" w:rsidRPr="006F6E7A" w:rsidRDefault="009D7227" w:rsidP="009D7227">
      <w:pPr>
        <w:pStyle w:val="Paragraphedeliste"/>
        <w:numPr>
          <w:ilvl w:val="0"/>
          <w:numId w:val="45"/>
        </w:numPr>
        <w:rPr>
          <w:rFonts w:ascii="Calibri" w:hAnsi="Calibri" w:cs="Calibri"/>
          <w:bCs/>
          <w:spacing w:val="-4"/>
        </w:rPr>
      </w:pPr>
      <w:r w:rsidRPr="006F6E7A">
        <w:rPr>
          <w:rFonts w:ascii="Calibri" w:hAnsi="Calibri" w:cs="Calibri"/>
          <w:bCs/>
          <w:spacing w:val="-4"/>
        </w:rPr>
        <w:t xml:space="preserve">Achat d’un billet de car pour le trajet Milan-Venise les 11 et 21 février 2025 : </w:t>
      </w:r>
      <w:r w:rsidRPr="006F6E7A">
        <w:rPr>
          <w:rFonts w:ascii="Calibri" w:hAnsi="Calibri" w:cs="Calibri"/>
          <w:bCs/>
          <w:color w:val="FF0000"/>
          <w:spacing w:val="-4"/>
        </w:rPr>
        <w:sym w:font="Wingdings" w:char="F0FB"/>
      </w:r>
      <w:r w:rsidRPr="006F6E7A">
        <w:rPr>
          <w:rFonts w:ascii="Calibri" w:hAnsi="Calibri" w:cs="Calibri"/>
          <w:bCs/>
          <w:spacing w:val="-4"/>
        </w:rPr>
        <w:t>(inéligible)</w:t>
      </w:r>
    </w:p>
    <w:p w14:paraId="06A9A2C3" w14:textId="77777777" w:rsidR="009D7227" w:rsidRPr="006F6E7A" w:rsidRDefault="009D7227" w:rsidP="009D7227">
      <w:pPr>
        <w:pStyle w:val="Paragraphedeliste"/>
        <w:numPr>
          <w:ilvl w:val="0"/>
          <w:numId w:val="45"/>
        </w:numPr>
        <w:rPr>
          <w:rFonts w:ascii="Calibri" w:hAnsi="Calibri" w:cs="Calibri"/>
          <w:bCs/>
          <w:spacing w:val="-4"/>
        </w:rPr>
      </w:pPr>
      <w:r w:rsidRPr="006F6E7A">
        <w:rPr>
          <w:rFonts w:ascii="Calibri" w:hAnsi="Calibri" w:cs="Calibri"/>
          <w:bCs/>
          <w:spacing w:val="-4"/>
        </w:rPr>
        <w:t xml:space="preserve">Achat d’un abonnement annuel de bus à Dublin : </w:t>
      </w:r>
      <w:r w:rsidRPr="006F6E7A">
        <w:rPr>
          <w:rFonts w:ascii="Calibri" w:hAnsi="Calibri" w:cs="Calibri"/>
          <w:bCs/>
          <w:color w:val="FF0000"/>
          <w:spacing w:val="-4"/>
        </w:rPr>
        <w:sym w:font="Wingdings" w:char="F0FB"/>
      </w:r>
      <w:r w:rsidRPr="006F6E7A">
        <w:rPr>
          <w:rFonts w:ascii="Calibri" w:hAnsi="Calibri" w:cs="Calibri"/>
          <w:bCs/>
          <w:spacing w:val="-4"/>
        </w:rPr>
        <w:t>(inéligible)</w:t>
      </w:r>
    </w:p>
    <w:p w14:paraId="40E75561" w14:textId="77777777" w:rsidR="00493FA8" w:rsidRDefault="00493FA8">
      <w:pPr>
        <w:rPr>
          <w:rFonts w:ascii="Calibri" w:hAnsi="Calibri" w:cs="Calibri"/>
          <w:bCs/>
          <w:spacing w:val="-4"/>
          <w:sz w:val="22"/>
          <w:szCs w:val="22"/>
        </w:rPr>
      </w:pPr>
    </w:p>
    <w:p w14:paraId="37447D62" w14:textId="46AEF484" w:rsidR="00493FA8" w:rsidRDefault="00493FA8">
      <w:pPr>
        <w:rPr>
          <w:rFonts w:ascii="Calibri" w:hAnsi="Calibri" w:cs="Calibri"/>
          <w:bCs/>
          <w:spacing w:val="-4"/>
          <w:sz w:val="22"/>
          <w:szCs w:val="22"/>
        </w:rPr>
      </w:pPr>
      <w:r>
        <w:rPr>
          <w:rFonts w:ascii="Calibri" w:hAnsi="Calibri" w:cs="Calibri"/>
          <w:bCs/>
          <w:spacing w:val="-4"/>
          <w:sz w:val="22"/>
          <w:szCs w:val="22"/>
        </w:rPr>
        <w:br w:type="page"/>
      </w:r>
    </w:p>
    <w:p w14:paraId="64F1F67A" w14:textId="48EEC298" w:rsidR="007F1760" w:rsidRPr="00D61E56" w:rsidRDefault="007F1760" w:rsidP="007F1760">
      <w:pPr>
        <w:pStyle w:val="Titre1"/>
        <w:shd w:val="clear" w:color="auto" w:fill="FFFFFF" w:themeFill="background1"/>
        <w:spacing w:before="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lastRenderedPageBreak/>
        <w:t>Annexe II</w:t>
      </w:r>
      <w:r w:rsidR="00493FA8">
        <w:rPr>
          <w:rFonts w:ascii="Calibri" w:hAnsi="Calibri" w:cs="Calibri"/>
          <w:color w:val="244061" w:themeColor="accent1" w:themeShade="80"/>
          <w:sz w:val="26"/>
          <w:szCs w:val="26"/>
        </w:rPr>
        <w:t>I</w:t>
      </w:r>
    </w:p>
    <w:p w14:paraId="1B9D2990" w14:textId="77503DDE" w:rsidR="007F1760" w:rsidRDefault="007F1760" w:rsidP="00D25853">
      <w:pPr>
        <w:jc w:val="both"/>
        <w:rPr>
          <w:rFonts w:ascii="Calibri" w:hAnsi="Calibri" w:cs="Calibri"/>
          <w:bCs/>
          <w:color w:val="002060"/>
          <w:spacing w:val="-4"/>
          <w:sz w:val="18"/>
          <w:szCs w:val="18"/>
        </w:rPr>
      </w:pPr>
    </w:p>
    <w:bookmarkStart w:id="12" w:name="_Hlk132968672"/>
    <w:p w14:paraId="4D50CB3F" w14:textId="7F4EFD0E" w:rsidR="007F1760" w:rsidRDefault="001020BD" w:rsidP="00D25853">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008A7C5B"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12"/>
    <w:p w14:paraId="7F9E4A29" w14:textId="77777777" w:rsidR="008A7C5B" w:rsidRDefault="008A7C5B" w:rsidP="00D25853">
      <w:pPr>
        <w:jc w:val="both"/>
        <w:rPr>
          <w:rFonts w:ascii="Calibri" w:hAnsi="Calibri" w:cs="Calibri"/>
          <w:bCs/>
          <w:color w:val="002060"/>
          <w:spacing w:val="-4"/>
          <w:sz w:val="18"/>
          <w:szCs w:val="18"/>
        </w:rPr>
      </w:pPr>
    </w:p>
    <w:p w14:paraId="729C82B6" w14:textId="16FD3621"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0528" behindDoc="0" locked="0" layoutInCell="1" allowOverlap="1" wp14:anchorId="1651998F" wp14:editId="558B22D9">
            <wp:simplePos x="0" y="0"/>
            <wp:positionH relativeFrom="column">
              <wp:posOffset>-86360</wp:posOffset>
            </wp:positionH>
            <wp:positionV relativeFrom="paragraph">
              <wp:posOffset>451</wp:posOffset>
            </wp:positionV>
            <wp:extent cx="5760720" cy="785495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720" cy="7854950"/>
                    </a:xfrm>
                    <a:prstGeom prst="rect">
                      <a:avLst/>
                    </a:prstGeom>
                  </pic:spPr>
                </pic:pic>
              </a:graphicData>
            </a:graphic>
            <wp14:sizeRelH relativeFrom="page">
              <wp14:pctWidth>0</wp14:pctWidth>
            </wp14:sizeRelH>
            <wp14:sizeRelV relativeFrom="page">
              <wp14:pctHeight>0</wp14:pctHeight>
            </wp14:sizeRelV>
          </wp:anchor>
        </w:drawing>
      </w:r>
    </w:p>
    <w:p w14:paraId="479FBDD4" w14:textId="38738585" w:rsidR="007F1760" w:rsidRDefault="007F1760" w:rsidP="00D25853">
      <w:pPr>
        <w:jc w:val="both"/>
        <w:rPr>
          <w:rFonts w:ascii="Calibri" w:hAnsi="Calibri" w:cs="Calibri"/>
          <w:bCs/>
          <w:color w:val="002060"/>
          <w:spacing w:val="-4"/>
          <w:sz w:val="18"/>
          <w:szCs w:val="18"/>
        </w:rPr>
      </w:pPr>
    </w:p>
    <w:p w14:paraId="4A9CEDC5" w14:textId="15894E4C" w:rsidR="007F1760" w:rsidRDefault="007F1760" w:rsidP="00D25853">
      <w:pPr>
        <w:jc w:val="both"/>
        <w:rPr>
          <w:rFonts w:ascii="Calibri" w:hAnsi="Calibri" w:cs="Calibri"/>
          <w:bCs/>
          <w:color w:val="002060"/>
          <w:spacing w:val="-4"/>
          <w:sz w:val="18"/>
          <w:szCs w:val="18"/>
        </w:rPr>
      </w:pPr>
      <w:r>
        <w:rPr>
          <w:noProof/>
        </w:rPr>
        <w:lastRenderedPageBreak/>
        <w:drawing>
          <wp:anchor distT="0" distB="0" distL="114300" distR="114300" simplePos="0" relativeHeight="251671552" behindDoc="0" locked="0" layoutInCell="1" allowOverlap="1" wp14:anchorId="4F8D7866" wp14:editId="0C58C9DC">
            <wp:simplePos x="0" y="0"/>
            <wp:positionH relativeFrom="column">
              <wp:posOffset>2806</wp:posOffset>
            </wp:positionH>
            <wp:positionV relativeFrom="paragraph">
              <wp:posOffset>2806</wp:posOffset>
            </wp:positionV>
            <wp:extent cx="5760720" cy="796861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60720" cy="7968615"/>
                    </a:xfrm>
                    <a:prstGeom prst="rect">
                      <a:avLst/>
                    </a:prstGeom>
                  </pic:spPr>
                </pic:pic>
              </a:graphicData>
            </a:graphic>
            <wp14:sizeRelH relativeFrom="page">
              <wp14:pctWidth>0</wp14:pctWidth>
            </wp14:sizeRelH>
            <wp14:sizeRelV relativeFrom="page">
              <wp14:pctHeight>0</wp14:pctHeight>
            </wp14:sizeRelV>
          </wp:anchor>
        </w:drawing>
      </w:r>
    </w:p>
    <w:p w14:paraId="06EF5DC7" w14:textId="27ED3F1D" w:rsidR="007F1760" w:rsidRDefault="007F1760" w:rsidP="00D25853">
      <w:pPr>
        <w:jc w:val="both"/>
        <w:rPr>
          <w:rFonts w:ascii="Calibri" w:hAnsi="Calibri" w:cs="Calibri"/>
          <w:bCs/>
          <w:color w:val="002060"/>
          <w:spacing w:val="-4"/>
          <w:sz w:val="18"/>
          <w:szCs w:val="18"/>
        </w:rPr>
      </w:pPr>
    </w:p>
    <w:p w14:paraId="539AF3C5" w14:textId="1603D00E" w:rsidR="007F1760" w:rsidRPr="00653F0F" w:rsidRDefault="00A005F1" w:rsidP="00D25853">
      <w:pPr>
        <w:jc w:val="both"/>
        <w:rPr>
          <w:rFonts w:ascii="Arial" w:hAnsi="Arial" w:cs="Arial"/>
          <w:bCs/>
          <w:spacing w:val="-4"/>
          <w:sz w:val="16"/>
          <w:szCs w:val="16"/>
        </w:rPr>
      </w:pPr>
      <w:bookmarkStart w:id="13" w:name="_Hlk132968705"/>
      <w:bookmarkStart w:id="14" w:name="_Hlk133414554"/>
      <w:r w:rsidRPr="00653F0F">
        <w:rPr>
          <w:rFonts w:ascii="Arial" w:hAnsi="Arial" w:cs="Arial"/>
          <w:bCs/>
          <w:spacing w:val="-4"/>
          <w:sz w:val="16"/>
          <w:szCs w:val="16"/>
        </w:rPr>
        <w:t xml:space="preserve">Précision importante : </w:t>
      </w:r>
      <w:r w:rsidR="00005A1F" w:rsidRPr="00653F0F">
        <w:rPr>
          <w:rFonts w:ascii="Arial" w:hAnsi="Arial" w:cs="Arial"/>
          <w:bCs/>
          <w:spacing w:val="-4"/>
          <w:sz w:val="16"/>
          <w:szCs w:val="16"/>
        </w:rPr>
        <w:t>l</w:t>
      </w:r>
      <w:r w:rsidRPr="00653F0F">
        <w:rPr>
          <w:rFonts w:ascii="Arial" w:hAnsi="Arial" w:cs="Arial"/>
          <w:bCs/>
          <w:spacing w:val="-4"/>
          <w:sz w:val="16"/>
          <w:szCs w:val="16"/>
        </w:rPr>
        <w:t>e premier test de langue est désormais disponible via la plateforme EU ACADEMY. Ce test est fortement recommandé mais ne revêt plus pour la commission un caractère obligatoire</w:t>
      </w:r>
      <w:bookmarkEnd w:id="13"/>
      <w:r w:rsidR="00276A6F" w:rsidRPr="00653F0F">
        <w:rPr>
          <w:rFonts w:ascii="Arial" w:hAnsi="Arial" w:cs="Arial"/>
          <w:bCs/>
          <w:spacing w:val="-4"/>
          <w:sz w:val="16"/>
          <w:szCs w:val="16"/>
        </w:rPr>
        <w:t xml:space="preserve"> depuis décembre 2022.</w:t>
      </w:r>
    </w:p>
    <w:bookmarkEnd w:id="14"/>
    <w:p w14:paraId="19A3B140" w14:textId="37D3B39A" w:rsidR="007F1760" w:rsidRDefault="007F1760" w:rsidP="00D25853">
      <w:pPr>
        <w:jc w:val="both"/>
        <w:rPr>
          <w:rFonts w:ascii="Calibri" w:hAnsi="Calibri" w:cs="Calibri"/>
          <w:bCs/>
          <w:color w:val="002060"/>
          <w:spacing w:val="-4"/>
          <w:sz w:val="18"/>
          <w:szCs w:val="18"/>
        </w:rPr>
      </w:pPr>
    </w:p>
    <w:p w14:paraId="4F9DDC22" w14:textId="7612DF3D" w:rsidR="007F1760" w:rsidRDefault="007F1760" w:rsidP="00D25853">
      <w:pPr>
        <w:jc w:val="both"/>
        <w:rPr>
          <w:rFonts w:ascii="Calibri" w:hAnsi="Calibri" w:cs="Calibri"/>
          <w:bCs/>
          <w:color w:val="002060"/>
          <w:spacing w:val="-4"/>
          <w:sz w:val="18"/>
          <w:szCs w:val="18"/>
        </w:rPr>
      </w:pPr>
    </w:p>
    <w:p w14:paraId="4D0B0DA9" w14:textId="3C17F8D1" w:rsidR="007F1760" w:rsidRDefault="007F1760" w:rsidP="00D25853">
      <w:pPr>
        <w:jc w:val="both"/>
        <w:rPr>
          <w:rFonts w:ascii="Calibri" w:hAnsi="Calibri" w:cs="Calibri"/>
          <w:bCs/>
          <w:color w:val="002060"/>
          <w:spacing w:val="-4"/>
          <w:sz w:val="18"/>
          <w:szCs w:val="18"/>
        </w:rPr>
      </w:pPr>
    </w:p>
    <w:p w14:paraId="7EB13D64" w14:textId="5AFCFDEC"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2576" behindDoc="0" locked="0" layoutInCell="1" allowOverlap="1" wp14:anchorId="36A63D1F" wp14:editId="45D687A0">
            <wp:simplePos x="0" y="0"/>
            <wp:positionH relativeFrom="column">
              <wp:posOffset>2806</wp:posOffset>
            </wp:positionH>
            <wp:positionV relativeFrom="paragraph">
              <wp:posOffset>2806</wp:posOffset>
            </wp:positionV>
            <wp:extent cx="5760720" cy="809815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0720" cy="8098155"/>
                    </a:xfrm>
                    <a:prstGeom prst="rect">
                      <a:avLst/>
                    </a:prstGeom>
                  </pic:spPr>
                </pic:pic>
              </a:graphicData>
            </a:graphic>
            <wp14:sizeRelH relativeFrom="page">
              <wp14:pctWidth>0</wp14:pctWidth>
            </wp14:sizeRelH>
            <wp14:sizeRelV relativeFrom="page">
              <wp14:pctHeight>0</wp14:pctHeight>
            </wp14:sizeRelV>
          </wp:anchor>
        </w:drawing>
      </w:r>
    </w:p>
    <w:p w14:paraId="73E54D21" w14:textId="3ECCED24" w:rsidR="007F1760" w:rsidRDefault="007F1760" w:rsidP="00D25853">
      <w:pPr>
        <w:jc w:val="both"/>
        <w:rPr>
          <w:rFonts w:ascii="Calibri" w:hAnsi="Calibri" w:cs="Calibri"/>
          <w:bCs/>
          <w:color w:val="002060"/>
          <w:spacing w:val="-4"/>
          <w:sz w:val="18"/>
          <w:szCs w:val="18"/>
        </w:rPr>
      </w:pPr>
    </w:p>
    <w:p w14:paraId="56B2452F" w14:textId="10150461" w:rsidR="007F1760" w:rsidRDefault="007F1760" w:rsidP="00D25853">
      <w:pPr>
        <w:jc w:val="both"/>
        <w:rPr>
          <w:rFonts w:ascii="Calibri" w:hAnsi="Calibri" w:cs="Calibri"/>
          <w:bCs/>
          <w:color w:val="002060"/>
          <w:spacing w:val="-4"/>
          <w:sz w:val="18"/>
          <w:szCs w:val="18"/>
        </w:rPr>
      </w:pPr>
    </w:p>
    <w:p w14:paraId="1155AAB9" w14:textId="1E833880" w:rsidR="007F1760" w:rsidRDefault="007F1760" w:rsidP="00D25853">
      <w:pPr>
        <w:jc w:val="both"/>
        <w:rPr>
          <w:rFonts w:ascii="Calibri" w:hAnsi="Calibri" w:cs="Calibri"/>
          <w:bCs/>
          <w:color w:val="002060"/>
          <w:spacing w:val="-4"/>
          <w:sz w:val="18"/>
          <w:szCs w:val="18"/>
        </w:rPr>
      </w:pPr>
    </w:p>
    <w:p w14:paraId="2B1B504E" w14:textId="7A3FE0D5" w:rsidR="007F1760" w:rsidRDefault="007F1760" w:rsidP="00D25853">
      <w:pPr>
        <w:jc w:val="both"/>
        <w:rPr>
          <w:rFonts w:ascii="Calibri" w:hAnsi="Calibri" w:cs="Calibri"/>
          <w:bCs/>
          <w:color w:val="002060"/>
          <w:spacing w:val="-4"/>
          <w:sz w:val="18"/>
          <w:szCs w:val="18"/>
        </w:rPr>
      </w:pPr>
    </w:p>
    <w:p w14:paraId="497FE795" w14:textId="258EA084"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3600" behindDoc="0" locked="0" layoutInCell="1" allowOverlap="1" wp14:anchorId="6BB0B5F3" wp14:editId="6EE309D5">
            <wp:simplePos x="0" y="0"/>
            <wp:positionH relativeFrom="column">
              <wp:posOffset>2806</wp:posOffset>
            </wp:positionH>
            <wp:positionV relativeFrom="paragraph">
              <wp:posOffset>2806</wp:posOffset>
            </wp:positionV>
            <wp:extent cx="5760720" cy="8171180"/>
            <wp:effectExtent l="0" t="0" r="0" b="127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60720" cy="8171180"/>
                    </a:xfrm>
                    <a:prstGeom prst="rect">
                      <a:avLst/>
                    </a:prstGeom>
                  </pic:spPr>
                </pic:pic>
              </a:graphicData>
            </a:graphic>
            <wp14:sizeRelH relativeFrom="page">
              <wp14:pctWidth>0</wp14:pctWidth>
            </wp14:sizeRelH>
            <wp14:sizeRelV relativeFrom="page">
              <wp14:pctHeight>0</wp14:pctHeight>
            </wp14:sizeRelV>
          </wp:anchor>
        </w:drawing>
      </w:r>
    </w:p>
    <w:p w14:paraId="295CEDC3" w14:textId="03B41FF2" w:rsidR="007F1760" w:rsidRDefault="007F1760" w:rsidP="00D25853">
      <w:pPr>
        <w:jc w:val="both"/>
        <w:rPr>
          <w:rFonts w:ascii="Calibri" w:hAnsi="Calibri" w:cs="Calibri"/>
          <w:bCs/>
          <w:color w:val="002060"/>
          <w:spacing w:val="-4"/>
          <w:sz w:val="18"/>
          <w:szCs w:val="18"/>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FD6D3F">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8E0EA" w14:textId="77777777" w:rsidR="00AD461C" w:rsidRDefault="00AD461C" w:rsidP="00EC610C">
      <w:r>
        <w:separator/>
      </w:r>
    </w:p>
  </w:endnote>
  <w:endnote w:type="continuationSeparator" w:id="0">
    <w:p w14:paraId="60265EC8" w14:textId="77777777" w:rsidR="00AD461C" w:rsidRDefault="00AD461C"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otham Rounded Boo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6"/>
        <w:szCs w:val="16"/>
      </w:rPr>
      <w:id w:val="-439913463"/>
      <w:docPartObj>
        <w:docPartGallery w:val="Page Numbers (Bottom of Page)"/>
        <w:docPartUnique/>
      </w:docPartObj>
    </w:sdtPr>
    <w:sdtContent>
      <w:sdt>
        <w:sdtPr>
          <w:rPr>
            <w:color w:val="000000" w:themeColor="text1"/>
            <w:sz w:val="16"/>
            <w:szCs w:val="16"/>
          </w:rPr>
          <w:id w:val="-710955101"/>
          <w:docPartObj>
            <w:docPartGallery w:val="Page Numbers (Top of Page)"/>
            <w:docPartUnique/>
          </w:docPartObj>
        </w:sdtPr>
        <w:sdtContent>
          <w:p w14:paraId="5EE0D8AB" w14:textId="72A576A8" w:rsidR="00AD461C" w:rsidRPr="00E67106" w:rsidRDefault="00AD461C" w:rsidP="00183406">
            <w:pPr>
              <w:ind w:left="-426"/>
              <w:rPr>
                <w:rFonts w:asciiTheme="majorHAnsi" w:hAnsiTheme="majorHAnsi" w:cstheme="majorHAnsi"/>
                <w:color w:val="C0504D" w:themeColor="accent2"/>
                <w:sz w:val="12"/>
                <w:szCs w:val="12"/>
              </w:rPr>
            </w:pPr>
            <w:r w:rsidRPr="00E67106">
              <w:rPr>
                <w:rFonts w:asciiTheme="majorHAnsi" w:hAnsiTheme="majorHAnsi" w:cstheme="majorHAnsi"/>
                <w:color w:val="808080" w:themeColor="background1" w:themeShade="80"/>
                <w:sz w:val="12"/>
                <w:szCs w:val="12"/>
              </w:rPr>
              <w:t xml:space="preserve">Mobilités de l’enseignement supérieur – </w:t>
            </w:r>
            <w:sdt>
              <w:sdtPr>
                <w:rPr>
                  <w:rFonts w:asciiTheme="majorHAnsi" w:hAnsiTheme="majorHAnsi" w:cstheme="majorHAnsi"/>
                  <w:color w:val="808080" w:themeColor="background1" w:themeShade="80"/>
                  <w:sz w:val="12"/>
                  <w:szCs w:val="12"/>
                </w:rPr>
                <w:id w:val="1943878499"/>
                <w:docPartObj>
                  <w:docPartGallery w:val="Page Numbers (Bottom of Page)"/>
                  <w:docPartUnique/>
                </w:docPartObj>
              </w:sdtPr>
              <w:sdtEndPr>
                <w:rPr>
                  <w:color w:val="C0504D" w:themeColor="accent2"/>
                </w:rPr>
              </w:sdtEndPr>
              <w:sdtContent>
                <w:r w:rsidRPr="00E67106">
                  <w:rPr>
                    <w:rFonts w:asciiTheme="majorHAnsi" w:hAnsiTheme="majorHAnsi" w:cstheme="majorHAnsi"/>
                    <w:color w:val="808080" w:themeColor="background1" w:themeShade="80"/>
                    <w:sz w:val="12"/>
                    <w:szCs w:val="12"/>
                  </w:rPr>
                  <w:t>AC 131 et 171 - Kit mobilité d’études (SMS) - convention 2024</w:t>
                </w:r>
              </w:sdtContent>
            </w:sdt>
          </w:p>
          <w:p w14:paraId="34836EB6" w14:textId="2F2DD618" w:rsidR="00AD461C" w:rsidRPr="00D1069A" w:rsidRDefault="00AD461C"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AD461C" w:rsidRPr="00C32DA3" w:rsidRDefault="00AD461C"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2B6D" w14:textId="77777777" w:rsidR="00AD461C" w:rsidRDefault="00AD461C" w:rsidP="00EC610C">
      <w:r>
        <w:separator/>
      </w:r>
    </w:p>
  </w:footnote>
  <w:footnote w:type="continuationSeparator" w:id="0">
    <w:p w14:paraId="3E34069B" w14:textId="77777777" w:rsidR="00AD461C" w:rsidRDefault="00AD461C" w:rsidP="00EC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681E" w14:textId="34E00546" w:rsidR="00AD461C" w:rsidRPr="005363A9" w:rsidRDefault="00AD461C" w:rsidP="005363A9">
    <w:pPr>
      <w:pStyle w:val="En-tte"/>
      <w:tabs>
        <w:tab w:val="clear" w:pos="9072"/>
        <w:tab w:val="right" w:pos="9639"/>
      </w:tabs>
      <w:ind w:left="-864"/>
      <w:rPr>
        <w:rFonts w:ascii="Calibri" w:hAnsi="Calibri" w:cs="Calibri"/>
      </w:rPr>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0429"/>
    <w:multiLevelType w:val="hybridMultilevel"/>
    <w:tmpl w:val="77349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5"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760A45"/>
    <w:multiLevelType w:val="hybridMultilevel"/>
    <w:tmpl w:val="3B186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E33966"/>
    <w:multiLevelType w:val="hybridMultilevel"/>
    <w:tmpl w:val="74569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1" w15:restartNumberingAfterBreak="0">
    <w:nsid w:val="27E21E4F"/>
    <w:multiLevelType w:val="hybridMultilevel"/>
    <w:tmpl w:val="9C3152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3C4C6CDA"/>
    <w:multiLevelType w:val="hybridMultilevel"/>
    <w:tmpl w:val="979251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8"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84EE3"/>
    <w:multiLevelType w:val="hybridMultilevel"/>
    <w:tmpl w:val="349EF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AF45EF"/>
    <w:multiLevelType w:val="hybridMultilevel"/>
    <w:tmpl w:val="375E9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6731C66"/>
    <w:multiLevelType w:val="hybridMultilevel"/>
    <w:tmpl w:val="5AD29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DBE6B3F"/>
    <w:multiLevelType w:val="hybridMultilevel"/>
    <w:tmpl w:val="318E5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7" w15:restartNumberingAfterBreak="0">
    <w:nsid w:val="71AA4EED"/>
    <w:multiLevelType w:val="hybridMultilevel"/>
    <w:tmpl w:val="2C204B56"/>
    <w:lvl w:ilvl="0" w:tplc="A35806C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9" w15:restartNumberingAfterBreak="0">
    <w:nsid w:val="77DF6C45"/>
    <w:multiLevelType w:val="hybridMultilevel"/>
    <w:tmpl w:val="83D8868A"/>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0"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3"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28"/>
  </w:num>
  <w:num w:numId="3">
    <w:abstractNumId w:val="27"/>
  </w:num>
  <w:num w:numId="4">
    <w:abstractNumId w:val="40"/>
  </w:num>
  <w:num w:numId="5">
    <w:abstractNumId w:val="21"/>
  </w:num>
  <w:num w:numId="6">
    <w:abstractNumId w:val="23"/>
  </w:num>
  <w:num w:numId="7">
    <w:abstractNumId w:val="4"/>
  </w:num>
  <w:num w:numId="8">
    <w:abstractNumId w:val="14"/>
  </w:num>
  <w:num w:numId="9">
    <w:abstractNumId w:val="29"/>
  </w:num>
  <w:num w:numId="10">
    <w:abstractNumId w:val="8"/>
  </w:num>
  <w:num w:numId="11">
    <w:abstractNumId w:val="18"/>
  </w:num>
  <w:num w:numId="12">
    <w:abstractNumId w:val="13"/>
  </w:num>
  <w:num w:numId="13">
    <w:abstractNumId w:val="2"/>
  </w:num>
  <w:num w:numId="14">
    <w:abstractNumId w:val="14"/>
  </w:num>
  <w:num w:numId="15">
    <w:abstractNumId w:val="26"/>
  </w:num>
  <w:num w:numId="16">
    <w:abstractNumId w:val="1"/>
  </w:num>
  <w:num w:numId="17">
    <w:abstractNumId w:val="9"/>
  </w:num>
  <w:num w:numId="18">
    <w:abstractNumId w:val="12"/>
  </w:num>
  <w:num w:numId="19">
    <w:abstractNumId w:val="41"/>
  </w:num>
  <w:num w:numId="20">
    <w:abstractNumId w:val="30"/>
  </w:num>
  <w:num w:numId="21">
    <w:abstractNumId w:val="3"/>
  </w:num>
  <w:num w:numId="22">
    <w:abstractNumId w:val="32"/>
  </w:num>
  <w:num w:numId="23">
    <w:abstractNumId w:val="43"/>
  </w:num>
  <w:num w:numId="24">
    <w:abstractNumId w:val="25"/>
  </w:num>
  <w:num w:numId="25">
    <w:abstractNumId w:val="38"/>
  </w:num>
  <w:num w:numId="26">
    <w:abstractNumId w:val="20"/>
  </w:num>
  <w:num w:numId="27">
    <w:abstractNumId w:val="10"/>
  </w:num>
  <w:num w:numId="28">
    <w:abstractNumId w:val="5"/>
  </w:num>
  <w:num w:numId="29">
    <w:abstractNumId w:val="34"/>
  </w:num>
  <w:num w:numId="30">
    <w:abstractNumId w:val="36"/>
  </w:num>
  <w:num w:numId="31">
    <w:abstractNumId w:val="17"/>
  </w:num>
  <w:num w:numId="32">
    <w:abstractNumId w:val="42"/>
  </w:num>
  <w:num w:numId="33">
    <w:abstractNumId w:val="22"/>
  </w:num>
  <w:num w:numId="34">
    <w:abstractNumId w:val="24"/>
  </w:num>
  <w:num w:numId="35">
    <w:abstractNumId w:val="6"/>
  </w:num>
  <w:num w:numId="36">
    <w:abstractNumId w:val="39"/>
  </w:num>
  <w:num w:numId="37">
    <w:abstractNumId w:val="11"/>
  </w:num>
  <w:num w:numId="38">
    <w:abstractNumId w:val="19"/>
  </w:num>
  <w:num w:numId="39">
    <w:abstractNumId w:val="7"/>
  </w:num>
  <w:num w:numId="40">
    <w:abstractNumId w:val="31"/>
  </w:num>
  <w:num w:numId="41">
    <w:abstractNumId w:val="15"/>
  </w:num>
  <w:num w:numId="42">
    <w:abstractNumId w:val="0"/>
  </w:num>
  <w:num w:numId="43">
    <w:abstractNumId w:val="33"/>
  </w:num>
  <w:num w:numId="44">
    <w:abstractNumId w:val="35"/>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5777">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57A8E"/>
    <w:rsid w:val="0006481A"/>
    <w:rsid w:val="000653B0"/>
    <w:rsid w:val="000753D5"/>
    <w:rsid w:val="0007654B"/>
    <w:rsid w:val="000830E8"/>
    <w:rsid w:val="00086021"/>
    <w:rsid w:val="00086A4D"/>
    <w:rsid w:val="00090677"/>
    <w:rsid w:val="000908C6"/>
    <w:rsid w:val="0009106B"/>
    <w:rsid w:val="00093A19"/>
    <w:rsid w:val="000944CE"/>
    <w:rsid w:val="000A2AA0"/>
    <w:rsid w:val="000A4096"/>
    <w:rsid w:val="000A79E9"/>
    <w:rsid w:val="000B0C05"/>
    <w:rsid w:val="000B2C2C"/>
    <w:rsid w:val="000B309D"/>
    <w:rsid w:val="000B31FC"/>
    <w:rsid w:val="000B383E"/>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100A7"/>
    <w:rsid w:val="00110F3E"/>
    <w:rsid w:val="0011610D"/>
    <w:rsid w:val="001165CF"/>
    <w:rsid w:val="001226E7"/>
    <w:rsid w:val="00123B6A"/>
    <w:rsid w:val="00123D23"/>
    <w:rsid w:val="00126245"/>
    <w:rsid w:val="001309F3"/>
    <w:rsid w:val="00131B4B"/>
    <w:rsid w:val="00131E19"/>
    <w:rsid w:val="00143A73"/>
    <w:rsid w:val="00144B44"/>
    <w:rsid w:val="00156CA2"/>
    <w:rsid w:val="00162AC2"/>
    <w:rsid w:val="00167860"/>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3314"/>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6AD6"/>
    <w:rsid w:val="00257B63"/>
    <w:rsid w:val="002615A2"/>
    <w:rsid w:val="00262047"/>
    <w:rsid w:val="00264155"/>
    <w:rsid w:val="0026483C"/>
    <w:rsid w:val="00266558"/>
    <w:rsid w:val="0026702D"/>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614"/>
    <w:rsid w:val="003A194D"/>
    <w:rsid w:val="003A1F3D"/>
    <w:rsid w:val="003A24C4"/>
    <w:rsid w:val="003A3DBC"/>
    <w:rsid w:val="003A474B"/>
    <w:rsid w:val="003A6A76"/>
    <w:rsid w:val="003B13D3"/>
    <w:rsid w:val="003B197F"/>
    <w:rsid w:val="003B2C7F"/>
    <w:rsid w:val="003B703C"/>
    <w:rsid w:val="003B78E9"/>
    <w:rsid w:val="003B7E77"/>
    <w:rsid w:val="003C08DC"/>
    <w:rsid w:val="003C5CE4"/>
    <w:rsid w:val="003D070F"/>
    <w:rsid w:val="003D248A"/>
    <w:rsid w:val="003D2E5D"/>
    <w:rsid w:val="003D35B4"/>
    <w:rsid w:val="003D6C47"/>
    <w:rsid w:val="003D7021"/>
    <w:rsid w:val="003D7405"/>
    <w:rsid w:val="003D7439"/>
    <w:rsid w:val="003E01C8"/>
    <w:rsid w:val="003E4C42"/>
    <w:rsid w:val="003E568D"/>
    <w:rsid w:val="003E7A56"/>
    <w:rsid w:val="003F02C7"/>
    <w:rsid w:val="003F15BE"/>
    <w:rsid w:val="00400594"/>
    <w:rsid w:val="00401AB6"/>
    <w:rsid w:val="00403830"/>
    <w:rsid w:val="00404F80"/>
    <w:rsid w:val="004160A9"/>
    <w:rsid w:val="0042544D"/>
    <w:rsid w:val="00426E85"/>
    <w:rsid w:val="00430D42"/>
    <w:rsid w:val="00431D64"/>
    <w:rsid w:val="004337B6"/>
    <w:rsid w:val="00433B44"/>
    <w:rsid w:val="00433CB2"/>
    <w:rsid w:val="0043542F"/>
    <w:rsid w:val="00435A8F"/>
    <w:rsid w:val="00437171"/>
    <w:rsid w:val="00437677"/>
    <w:rsid w:val="0044116F"/>
    <w:rsid w:val="00447AD0"/>
    <w:rsid w:val="00451980"/>
    <w:rsid w:val="00451E23"/>
    <w:rsid w:val="0045288C"/>
    <w:rsid w:val="00453439"/>
    <w:rsid w:val="0045698C"/>
    <w:rsid w:val="00463A78"/>
    <w:rsid w:val="0046440F"/>
    <w:rsid w:val="00465BE9"/>
    <w:rsid w:val="00466EF7"/>
    <w:rsid w:val="0048474D"/>
    <w:rsid w:val="004918C7"/>
    <w:rsid w:val="00492DAB"/>
    <w:rsid w:val="00493FA8"/>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1115D"/>
    <w:rsid w:val="00524A72"/>
    <w:rsid w:val="00530D7E"/>
    <w:rsid w:val="0053429B"/>
    <w:rsid w:val="00534389"/>
    <w:rsid w:val="005363A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B6F6E"/>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119"/>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6676C"/>
    <w:rsid w:val="00673174"/>
    <w:rsid w:val="006763D9"/>
    <w:rsid w:val="00680CD6"/>
    <w:rsid w:val="00682F3E"/>
    <w:rsid w:val="00684048"/>
    <w:rsid w:val="00685A5D"/>
    <w:rsid w:val="00690913"/>
    <w:rsid w:val="006931A6"/>
    <w:rsid w:val="006A0B29"/>
    <w:rsid w:val="006A19D3"/>
    <w:rsid w:val="006A7013"/>
    <w:rsid w:val="006A7738"/>
    <w:rsid w:val="006B618A"/>
    <w:rsid w:val="006B72F4"/>
    <w:rsid w:val="006C73B2"/>
    <w:rsid w:val="006D4F55"/>
    <w:rsid w:val="006E0395"/>
    <w:rsid w:val="006E0DE3"/>
    <w:rsid w:val="006E3F54"/>
    <w:rsid w:val="006F1CD4"/>
    <w:rsid w:val="006F37EA"/>
    <w:rsid w:val="006F3FBC"/>
    <w:rsid w:val="006F664A"/>
    <w:rsid w:val="00703C2A"/>
    <w:rsid w:val="007066C0"/>
    <w:rsid w:val="0070746D"/>
    <w:rsid w:val="00707C7D"/>
    <w:rsid w:val="00711581"/>
    <w:rsid w:val="007160D6"/>
    <w:rsid w:val="00716606"/>
    <w:rsid w:val="007179EC"/>
    <w:rsid w:val="00726EA1"/>
    <w:rsid w:val="007370EF"/>
    <w:rsid w:val="00737C55"/>
    <w:rsid w:val="00747734"/>
    <w:rsid w:val="00756220"/>
    <w:rsid w:val="0075635F"/>
    <w:rsid w:val="007564A1"/>
    <w:rsid w:val="007577E5"/>
    <w:rsid w:val="007627FB"/>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203"/>
    <w:rsid w:val="007C6C6F"/>
    <w:rsid w:val="007C7816"/>
    <w:rsid w:val="007D23D4"/>
    <w:rsid w:val="007D5868"/>
    <w:rsid w:val="007D7A7F"/>
    <w:rsid w:val="007E07CC"/>
    <w:rsid w:val="007E471D"/>
    <w:rsid w:val="007E55E0"/>
    <w:rsid w:val="007E57E6"/>
    <w:rsid w:val="007F1760"/>
    <w:rsid w:val="007F25A9"/>
    <w:rsid w:val="007F4C99"/>
    <w:rsid w:val="00800481"/>
    <w:rsid w:val="00804C3F"/>
    <w:rsid w:val="00806D00"/>
    <w:rsid w:val="00806EBD"/>
    <w:rsid w:val="008075BF"/>
    <w:rsid w:val="00814D89"/>
    <w:rsid w:val="00814F5B"/>
    <w:rsid w:val="00816A6F"/>
    <w:rsid w:val="00821142"/>
    <w:rsid w:val="00826285"/>
    <w:rsid w:val="008270C8"/>
    <w:rsid w:val="00833380"/>
    <w:rsid w:val="0083366F"/>
    <w:rsid w:val="00847399"/>
    <w:rsid w:val="00852CCC"/>
    <w:rsid w:val="00853D58"/>
    <w:rsid w:val="008563CE"/>
    <w:rsid w:val="008604CA"/>
    <w:rsid w:val="00866C4C"/>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00D1"/>
    <w:rsid w:val="008E7FE1"/>
    <w:rsid w:val="008F1024"/>
    <w:rsid w:val="008F1BB9"/>
    <w:rsid w:val="008F31E9"/>
    <w:rsid w:val="008F7BB4"/>
    <w:rsid w:val="0090151E"/>
    <w:rsid w:val="00904612"/>
    <w:rsid w:val="00904EA7"/>
    <w:rsid w:val="009139ED"/>
    <w:rsid w:val="00913A2F"/>
    <w:rsid w:val="009175C8"/>
    <w:rsid w:val="00917857"/>
    <w:rsid w:val="009179C4"/>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D7227"/>
    <w:rsid w:val="009E1298"/>
    <w:rsid w:val="009E1BFC"/>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67B8C"/>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1DF7"/>
    <w:rsid w:val="00AC374E"/>
    <w:rsid w:val="00AC77B1"/>
    <w:rsid w:val="00AD453E"/>
    <w:rsid w:val="00AD461C"/>
    <w:rsid w:val="00AD52AC"/>
    <w:rsid w:val="00AD5B08"/>
    <w:rsid w:val="00AE20F7"/>
    <w:rsid w:val="00AE43CB"/>
    <w:rsid w:val="00AF1727"/>
    <w:rsid w:val="00AF3980"/>
    <w:rsid w:val="00AF6106"/>
    <w:rsid w:val="00AF7EDD"/>
    <w:rsid w:val="00B001C8"/>
    <w:rsid w:val="00B01CCD"/>
    <w:rsid w:val="00B023A8"/>
    <w:rsid w:val="00B03B8F"/>
    <w:rsid w:val="00B058A9"/>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2645"/>
    <w:rsid w:val="00B45A23"/>
    <w:rsid w:val="00B46AA2"/>
    <w:rsid w:val="00B47B68"/>
    <w:rsid w:val="00B5547A"/>
    <w:rsid w:val="00B61151"/>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2C48"/>
    <w:rsid w:val="00BD41B2"/>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22BC3"/>
    <w:rsid w:val="00C24EE4"/>
    <w:rsid w:val="00C32DA3"/>
    <w:rsid w:val="00C33E87"/>
    <w:rsid w:val="00C3516F"/>
    <w:rsid w:val="00C351D0"/>
    <w:rsid w:val="00C3574A"/>
    <w:rsid w:val="00C3629B"/>
    <w:rsid w:val="00C42288"/>
    <w:rsid w:val="00C4435C"/>
    <w:rsid w:val="00C45501"/>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1069A"/>
    <w:rsid w:val="00D14E12"/>
    <w:rsid w:val="00D157A4"/>
    <w:rsid w:val="00D25853"/>
    <w:rsid w:val="00D32AE1"/>
    <w:rsid w:val="00D33954"/>
    <w:rsid w:val="00D341CE"/>
    <w:rsid w:val="00D4032F"/>
    <w:rsid w:val="00D41FDF"/>
    <w:rsid w:val="00D43EEA"/>
    <w:rsid w:val="00D4408C"/>
    <w:rsid w:val="00D50332"/>
    <w:rsid w:val="00D53124"/>
    <w:rsid w:val="00D574BB"/>
    <w:rsid w:val="00D57E8D"/>
    <w:rsid w:val="00D61E56"/>
    <w:rsid w:val="00D622DB"/>
    <w:rsid w:val="00D628F0"/>
    <w:rsid w:val="00D76433"/>
    <w:rsid w:val="00D76BCC"/>
    <w:rsid w:val="00D770CC"/>
    <w:rsid w:val="00D853C5"/>
    <w:rsid w:val="00D91F95"/>
    <w:rsid w:val="00D92F5F"/>
    <w:rsid w:val="00D93E78"/>
    <w:rsid w:val="00DA3D58"/>
    <w:rsid w:val="00DB1568"/>
    <w:rsid w:val="00DB2F72"/>
    <w:rsid w:val="00DB4282"/>
    <w:rsid w:val="00DB77A8"/>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2FA4"/>
    <w:rsid w:val="00E64EC9"/>
    <w:rsid w:val="00E65DD5"/>
    <w:rsid w:val="00E67106"/>
    <w:rsid w:val="00E72DE7"/>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698E"/>
    <w:rsid w:val="00EC70BF"/>
    <w:rsid w:val="00ED0371"/>
    <w:rsid w:val="00ED1FDC"/>
    <w:rsid w:val="00ED3250"/>
    <w:rsid w:val="00ED449B"/>
    <w:rsid w:val="00EE1B35"/>
    <w:rsid w:val="00EE3AEA"/>
    <w:rsid w:val="00EF03EC"/>
    <w:rsid w:val="00EF12FA"/>
    <w:rsid w:val="00EF320B"/>
    <w:rsid w:val="00EF4845"/>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eu/europass/en/diploma-supplement"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eu/europass/en"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europa.eu/europass/en/diploma-supplement" TargetMode="External"/><Relationship Id="rId20" Type="http://schemas.openxmlformats.org/officeDocument/2006/relationships/hyperlink" Target="https://europass.cedefop.europa.eu/en/resources/european-language-levels-cef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24" Type="http://schemas.openxmlformats.org/officeDocument/2006/relationships/hyperlink" Target="https://sig.ville.gouv.fr/" TargetMode="External"/><Relationship Id="rId5" Type="http://schemas.openxmlformats.org/officeDocument/2006/relationships/webSettings" Target="webSettings.xml"/><Relationship Id="rId15" Type="http://schemas.openxmlformats.org/officeDocument/2006/relationships/hyperlink" Target="https://ec.europa.eu/education/ects/users-guide/docs/ects-users-guide_en.pdf" TargetMode="External"/><Relationship Id="rId23" Type="http://schemas.openxmlformats.org/officeDocument/2006/relationships/hyperlink" Target="http://www.observatoire-des-territoires.gouv.fr/zonage-de-politiques-publiques" TargetMode="External"/><Relationship Id="rId28" Type="http://schemas.openxmlformats.org/officeDocument/2006/relationships/image" Target="media/image6.png"/><Relationship Id="rId10" Type="http://schemas.openxmlformats.org/officeDocument/2006/relationships/hyperlink" Target="https://esci-sd.atlassian.net/wiki/spaces/MAID/overview" TargetMode="External"/><Relationship Id="rId19" Type="http://schemas.openxmlformats.org/officeDocument/2006/relationships/hyperlink" Target="https://europa.eu/europass/en" TargetMode="External"/><Relationship Id="rId4" Type="http://schemas.openxmlformats.org/officeDocument/2006/relationships/settings" Target="settings.xml"/><Relationship Id="rId9" Type="http://schemas.openxmlformats.org/officeDocument/2006/relationships/hyperlink" Target="https://esci-sd.atlassian.net/wiki/spaces/MAID/overview" TargetMode="Externa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footer" Target="footer1.xml"/><Relationship Id="rId27" Type="http://schemas.openxmlformats.org/officeDocument/2006/relationships/image" Target="media/image5.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CC769-9469-4C8C-8780-22520BA6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18</Pages>
  <Words>5805</Words>
  <Characters>31929</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DUTHEIL Pauline</cp:lastModifiedBy>
  <cp:revision>15</cp:revision>
  <cp:lastPrinted>2024-06-04T13:01:00Z</cp:lastPrinted>
  <dcterms:created xsi:type="dcterms:W3CDTF">2024-07-09T06:07:00Z</dcterms:created>
  <dcterms:modified xsi:type="dcterms:W3CDTF">2024-09-13T13:10:00Z</dcterms:modified>
</cp:coreProperties>
</file>