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464" w:type="dxa"/>
        <w:tblLook w:val="04A0" w:firstRow="1" w:lastRow="0" w:firstColumn="1" w:lastColumn="0" w:noHBand="0" w:noVBand="1"/>
      </w:tblPr>
      <w:tblGrid>
        <w:gridCol w:w="4361"/>
        <w:gridCol w:w="5103"/>
      </w:tblGrid>
      <w:tr w:rsidR="00676810" w:rsidRPr="00C05A10" w:rsidTr="007923D5">
        <w:tc>
          <w:tcPr>
            <w:tcW w:w="4361" w:type="dxa"/>
            <w:tcBorders>
              <w:top w:val="nil"/>
              <w:left w:val="nil"/>
              <w:bottom w:val="nil"/>
              <w:right w:val="nil"/>
            </w:tcBorders>
          </w:tcPr>
          <w:p w:rsidR="00676810" w:rsidRPr="00C05A10" w:rsidRDefault="00676810" w:rsidP="00676810">
            <w:pPr>
              <w:pStyle w:val="Titre1"/>
              <w:rPr>
                <w:rFonts w:ascii="Palatino" w:hAnsi="Palatino"/>
                <w:sz w:val="28"/>
                <w:szCs w:val="22"/>
              </w:rPr>
            </w:pPr>
            <w:r w:rsidRPr="00C05A10">
              <w:rPr>
                <w:rFonts w:ascii="Palatino" w:hAnsi="Palatino"/>
                <w:sz w:val="28"/>
                <w:szCs w:val="22"/>
              </w:rPr>
              <w:t>Charlotte Moge</w:t>
            </w:r>
          </w:p>
          <w:p w:rsidR="00676810" w:rsidRDefault="00676810" w:rsidP="00E20E31">
            <w:pPr>
              <w:rPr>
                <w:rFonts w:ascii="Palatino" w:hAnsi="Palatino"/>
                <w:szCs w:val="22"/>
              </w:rPr>
            </w:pPr>
          </w:p>
          <w:p w:rsidR="00BE1387" w:rsidRPr="00C05A10" w:rsidRDefault="00BE1387" w:rsidP="00E20E31">
            <w:pPr>
              <w:rPr>
                <w:rFonts w:ascii="Palatino" w:hAnsi="Palatino"/>
                <w:szCs w:val="22"/>
              </w:rPr>
            </w:pPr>
          </w:p>
        </w:tc>
        <w:tc>
          <w:tcPr>
            <w:tcW w:w="5103" w:type="dxa"/>
            <w:tcBorders>
              <w:top w:val="nil"/>
              <w:left w:val="nil"/>
              <w:bottom w:val="nil"/>
              <w:right w:val="nil"/>
            </w:tcBorders>
          </w:tcPr>
          <w:p w:rsidR="00D66840" w:rsidRPr="00C05A10" w:rsidRDefault="00D66840" w:rsidP="00D66840">
            <w:pPr>
              <w:ind w:left="1593"/>
              <w:rPr>
                <w:rFonts w:ascii="Palatino" w:hAnsi="Palatino"/>
                <w:szCs w:val="22"/>
              </w:rPr>
            </w:pPr>
            <w:hyperlink r:id="rId7" w:history="1">
              <w:r w:rsidRPr="00CF41C1">
                <w:rPr>
                  <w:rStyle w:val="Lienhypertexte"/>
                  <w:rFonts w:ascii="Palatino" w:hAnsi="Palatino"/>
                  <w:szCs w:val="22"/>
                </w:rPr>
                <w:t>charlotte.moge@univ-lyon3.fr</w:t>
              </w:r>
            </w:hyperlink>
            <w:r>
              <w:rPr>
                <w:rFonts w:ascii="Palatino" w:hAnsi="Palatino"/>
                <w:szCs w:val="22"/>
              </w:rPr>
              <w:t xml:space="preserve"> </w:t>
            </w:r>
          </w:p>
          <w:p w:rsidR="00676810" w:rsidRDefault="00676810" w:rsidP="00D66840">
            <w:pPr>
              <w:rPr>
                <w:rFonts w:ascii="Palatino" w:hAnsi="Palatino"/>
                <w:szCs w:val="22"/>
              </w:rPr>
            </w:pPr>
          </w:p>
          <w:p w:rsidR="001160BA" w:rsidRPr="00C05A10" w:rsidRDefault="001160BA" w:rsidP="00D66840">
            <w:pPr>
              <w:rPr>
                <w:rFonts w:ascii="Palatino" w:hAnsi="Palatino"/>
                <w:szCs w:val="22"/>
              </w:rPr>
            </w:pPr>
          </w:p>
          <w:p w:rsidR="00676810" w:rsidRPr="00C05A10" w:rsidRDefault="003C0C05" w:rsidP="007923D5">
            <w:pPr>
              <w:ind w:left="-350" w:right="-41" w:firstLine="350"/>
              <w:jc w:val="right"/>
              <w:rPr>
                <w:rFonts w:ascii="Palatino" w:hAnsi="Palatino"/>
                <w:szCs w:val="22"/>
              </w:rPr>
            </w:pPr>
            <w:r w:rsidRPr="00C05A10">
              <w:rPr>
                <w:rFonts w:ascii="Palatino" w:hAnsi="Palatino"/>
                <w:szCs w:val="22"/>
              </w:rPr>
              <w:t xml:space="preserve"> </w:t>
            </w:r>
          </w:p>
        </w:tc>
      </w:tr>
    </w:tbl>
    <w:p w:rsidR="00E20E31" w:rsidRPr="00C05A10" w:rsidRDefault="00E20E31" w:rsidP="00E20E31">
      <w:pPr>
        <w:pStyle w:val="Titre1"/>
        <w:rPr>
          <w:rFonts w:ascii="Palatino" w:hAnsi="Palatino"/>
          <w:szCs w:val="22"/>
        </w:rPr>
      </w:pPr>
    </w:p>
    <w:p w:rsidR="00F33CA3" w:rsidRPr="00C05A10" w:rsidRDefault="00F33CA3" w:rsidP="00E20E31">
      <w:pPr>
        <w:rPr>
          <w:rFonts w:ascii="Palatino" w:hAnsi="Palatino"/>
          <w:szCs w:val="22"/>
        </w:rPr>
      </w:pPr>
    </w:p>
    <w:p w:rsidR="00C05A10" w:rsidRPr="00C05A10" w:rsidRDefault="00C05A10" w:rsidP="00E20E31">
      <w:pPr>
        <w:rPr>
          <w:rFonts w:ascii="Palatino" w:hAnsi="Palatino"/>
          <w:szCs w:val="22"/>
        </w:rPr>
      </w:pPr>
    </w:p>
    <w:p w:rsidR="00AD5A62" w:rsidRPr="00BE1387" w:rsidRDefault="00AD5A62" w:rsidP="00F33CA3">
      <w:pPr>
        <w:jc w:val="center"/>
        <w:rPr>
          <w:rFonts w:ascii="Palatino" w:hAnsi="Palatino"/>
          <w:b/>
          <w:sz w:val="28"/>
          <w:szCs w:val="22"/>
        </w:rPr>
      </w:pPr>
      <w:r w:rsidRPr="00BE1387">
        <w:rPr>
          <w:rFonts w:ascii="Palatino" w:hAnsi="Palatino"/>
          <w:b/>
          <w:sz w:val="28"/>
          <w:szCs w:val="22"/>
        </w:rPr>
        <w:t>Maître</w:t>
      </w:r>
      <w:r w:rsidR="00631940">
        <w:rPr>
          <w:rFonts w:ascii="Palatino" w:hAnsi="Palatino"/>
          <w:b/>
          <w:sz w:val="28"/>
          <w:szCs w:val="22"/>
        </w:rPr>
        <w:t>sse</w:t>
      </w:r>
      <w:r w:rsidRPr="00BE1387">
        <w:rPr>
          <w:rFonts w:ascii="Palatino" w:hAnsi="Palatino"/>
          <w:b/>
          <w:sz w:val="28"/>
          <w:szCs w:val="22"/>
        </w:rPr>
        <w:t xml:space="preserve"> de conférences </w:t>
      </w:r>
      <w:r w:rsidR="0072183F">
        <w:rPr>
          <w:rFonts w:ascii="Palatino" w:hAnsi="Palatino"/>
          <w:b/>
          <w:sz w:val="28"/>
          <w:szCs w:val="22"/>
        </w:rPr>
        <w:t>en Études italiennes</w:t>
      </w:r>
    </w:p>
    <w:p w:rsidR="00BE1387" w:rsidRDefault="00BE1387" w:rsidP="00F33CA3">
      <w:pPr>
        <w:jc w:val="center"/>
        <w:rPr>
          <w:rFonts w:ascii="Palatino" w:hAnsi="Palatino"/>
          <w:sz w:val="28"/>
          <w:szCs w:val="22"/>
        </w:rPr>
      </w:pPr>
    </w:p>
    <w:p w:rsidR="00F33CA3" w:rsidRPr="00C05A10" w:rsidRDefault="00F33CA3" w:rsidP="00F33CA3">
      <w:pPr>
        <w:jc w:val="center"/>
        <w:rPr>
          <w:rFonts w:ascii="Palatino" w:hAnsi="Palatino"/>
          <w:sz w:val="28"/>
          <w:szCs w:val="22"/>
        </w:rPr>
      </w:pPr>
      <w:r w:rsidRPr="00C05A10">
        <w:rPr>
          <w:rFonts w:ascii="Palatino" w:hAnsi="Palatino"/>
          <w:sz w:val="28"/>
          <w:szCs w:val="22"/>
        </w:rPr>
        <w:t>Docteure en histoire contemporaine</w:t>
      </w:r>
    </w:p>
    <w:p w:rsidR="00BE1387" w:rsidRDefault="00BE1387" w:rsidP="008246A5">
      <w:pPr>
        <w:ind w:left="-142" w:right="-149"/>
        <w:jc w:val="center"/>
        <w:rPr>
          <w:rFonts w:ascii="Palatino" w:hAnsi="Palatino"/>
          <w:sz w:val="28"/>
          <w:szCs w:val="22"/>
        </w:rPr>
      </w:pPr>
    </w:p>
    <w:p w:rsidR="00266650" w:rsidRDefault="00C40579" w:rsidP="008246A5">
      <w:pPr>
        <w:ind w:left="-142" w:right="-149"/>
        <w:jc w:val="center"/>
        <w:rPr>
          <w:rFonts w:ascii="Palatino" w:hAnsi="Palatino"/>
          <w:sz w:val="28"/>
          <w:szCs w:val="22"/>
        </w:rPr>
      </w:pPr>
      <w:r w:rsidRPr="00C05A10">
        <w:rPr>
          <w:rFonts w:ascii="Palatino" w:hAnsi="Palatino"/>
          <w:sz w:val="28"/>
          <w:szCs w:val="22"/>
        </w:rPr>
        <w:t>Qualification par le CNU</w:t>
      </w:r>
      <w:r w:rsidR="00F33CA3" w:rsidRPr="00C05A10">
        <w:rPr>
          <w:rFonts w:ascii="Palatino" w:hAnsi="Palatino"/>
          <w:sz w:val="28"/>
          <w:szCs w:val="22"/>
        </w:rPr>
        <w:t xml:space="preserve"> en </w:t>
      </w:r>
      <w:r w:rsidR="008246A5" w:rsidRPr="00C05A10">
        <w:rPr>
          <w:rFonts w:ascii="Palatino" w:hAnsi="Palatino"/>
          <w:sz w:val="28"/>
          <w:szCs w:val="22"/>
        </w:rPr>
        <w:t>section 14</w:t>
      </w:r>
      <w:r w:rsidR="00F33CA3" w:rsidRPr="00C05A10">
        <w:rPr>
          <w:rFonts w:ascii="Palatino" w:hAnsi="Palatino"/>
          <w:sz w:val="28"/>
          <w:szCs w:val="22"/>
        </w:rPr>
        <w:t xml:space="preserve"> (</w:t>
      </w:r>
      <w:r w:rsidR="008246A5" w:rsidRPr="00C05A10">
        <w:rPr>
          <w:rFonts w:ascii="Palatino" w:hAnsi="Palatino"/>
          <w:sz w:val="28"/>
          <w:szCs w:val="22"/>
        </w:rPr>
        <w:t>italien</w:t>
      </w:r>
      <w:r w:rsidR="00F33CA3" w:rsidRPr="00C05A10">
        <w:rPr>
          <w:rFonts w:ascii="Palatino" w:hAnsi="Palatino"/>
          <w:sz w:val="28"/>
          <w:szCs w:val="22"/>
        </w:rPr>
        <w:t xml:space="preserve">) </w:t>
      </w:r>
    </w:p>
    <w:p w:rsidR="00F33CA3" w:rsidRPr="00C05A10" w:rsidRDefault="00802577" w:rsidP="008246A5">
      <w:pPr>
        <w:ind w:left="-142" w:right="-149"/>
        <w:jc w:val="center"/>
        <w:rPr>
          <w:rFonts w:ascii="Palatino" w:hAnsi="Palatino"/>
          <w:sz w:val="28"/>
          <w:szCs w:val="22"/>
        </w:rPr>
      </w:pPr>
      <w:r>
        <w:rPr>
          <w:rFonts w:ascii="Palatino" w:hAnsi="Palatino"/>
          <w:sz w:val="28"/>
          <w:szCs w:val="22"/>
        </w:rPr>
        <w:t>&amp;</w:t>
      </w:r>
      <w:r w:rsidR="00F33CA3" w:rsidRPr="00C05A10">
        <w:rPr>
          <w:rFonts w:ascii="Palatino" w:hAnsi="Palatino"/>
          <w:sz w:val="28"/>
          <w:szCs w:val="22"/>
        </w:rPr>
        <w:t xml:space="preserve"> en</w:t>
      </w:r>
      <w:r w:rsidR="008246A5" w:rsidRPr="00C05A10">
        <w:rPr>
          <w:rFonts w:ascii="Palatino" w:hAnsi="Palatino"/>
          <w:sz w:val="28"/>
          <w:szCs w:val="22"/>
        </w:rPr>
        <w:t xml:space="preserve"> section 22</w:t>
      </w:r>
      <w:r w:rsidR="00F33CA3" w:rsidRPr="00C05A10">
        <w:rPr>
          <w:rFonts w:ascii="Palatino" w:hAnsi="Palatino"/>
          <w:sz w:val="28"/>
          <w:szCs w:val="22"/>
        </w:rPr>
        <w:t xml:space="preserve"> </w:t>
      </w:r>
      <w:r w:rsidR="003F0F9E" w:rsidRPr="00C05A10">
        <w:rPr>
          <w:rFonts w:ascii="Palatino" w:hAnsi="Palatino"/>
          <w:sz w:val="28"/>
          <w:szCs w:val="22"/>
        </w:rPr>
        <w:t>(</w:t>
      </w:r>
      <w:r w:rsidR="008246A5" w:rsidRPr="00C05A10">
        <w:rPr>
          <w:rFonts w:ascii="Palatino" w:hAnsi="Palatino"/>
          <w:sz w:val="28"/>
          <w:szCs w:val="22"/>
        </w:rPr>
        <w:t>histoire contemporaine</w:t>
      </w:r>
      <w:r w:rsidR="003F0F9E" w:rsidRPr="00C05A10">
        <w:rPr>
          <w:rFonts w:ascii="Palatino" w:hAnsi="Palatino"/>
          <w:sz w:val="28"/>
          <w:szCs w:val="22"/>
        </w:rPr>
        <w:t>)</w:t>
      </w:r>
    </w:p>
    <w:p w:rsidR="00BE1387" w:rsidRDefault="00BE1387" w:rsidP="00F33CA3">
      <w:pPr>
        <w:jc w:val="center"/>
        <w:rPr>
          <w:rFonts w:ascii="Palatino" w:hAnsi="Palatino"/>
          <w:sz w:val="28"/>
          <w:szCs w:val="22"/>
        </w:rPr>
      </w:pPr>
    </w:p>
    <w:p w:rsidR="00E57D65" w:rsidRPr="00334C66" w:rsidRDefault="00F33CA3" w:rsidP="00334C66">
      <w:pPr>
        <w:jc w:val="center"/>
        <w:rPr>
          <w:rFonts w:ascii="Palatino" w:hAnsi="Palatino"/>
          <w:sz w:val="28"/>
          <w:szCs w:val="22"/>
        </w:rPr>
      </w:pPr>
      <w:r w:rsidRPr="00C05A10">
        <w:rPr>
          <w:rFonts w:ascii="Palatino" w:hAnsi="Palatino"/>
          <w:sz w:val="28"/>
          <w:szCs w:val="22"/>
        </w:rPr>
        <w:t>Agrégée d’italien</w:t>
      </w:r>
    </w:p>
    <w:p w:rsidR="00AD5A62" w:rsidRPr="00C05A10" w:rsidRDefault="00AD5A62" w:rsidP="00E20E31">
      <w:pPr>
        <w:rPr>
          <w:rFonts w:ascii="Palatino" w:hAnsi="Palatino"/>
          <w:szCs w:val="22"/>
        </w:rPr>
      </w:pPr>
    </w:p>
    <w:p w:rsidR="00807D1C" w:rsidRPr="00AD5A62" w:rsidRDefault="001E10F9" w:rsidP="00E20E31">
      <w:pPr>
        <w:rPr>
          <w:rFonts w:ascii="Palatino" w:hAnsi="Palatino"/>
          <w:b/>
          <w:sz w:val="28"/>
          <w:szCs w:val="22"/>
          <w:u w:val="single"/>
        </w:rPr>
      </w:pPr>
      <w:r w:rsidRPr="00C05A10">
        <w:rPr>
          <w:rFonts w:ascii="Palatino" w:hAnsi="Palatino"/>
          <w:b/>
          <w:sz w:val="28"/>
          <w:szCs w:val="22"/>
          <w:u w:val="single"/>
        </w:rPr>
        <w:t>Formation et d</w:t>
      </w:r>
      <w:r w:rsidR="00E20E31" w:rsidRPr="00C05A10">
        <w:rPr>
          <w:rFonts w:ascii="Palatino" w:hAnsi="Palatino"/>
          <w:b/>
          <w:sz w:val="28"/>
          <w:szCs w:val="22"/>
          <w:u w:val="single"/>
        </w:rPr>
        <w:t xml:space="preserve">iplômes : </w:t>
      </w:r>
    </w:p>
    <w:tbl>
      <w:tblPr>
        <w:tblW w:w="9640" w:type="dxa"/>
        <w:tblInd w:w="-34" w:type="dxa"/>
        <w:tblLayout w:type="fixed"/>
        <w:tblLook w:val="0000" w:firstRow="0" w:lastRow="0" w:firstColumn="0" w:lastColumn="0" w:noHBand="0" w:noVBand="0"/>
      </w:tblPr>
      <w:tblGrid>
        <w:gridCol w:w="1384"/>
        <w:gridCol w:w="8256"/>
      </w:tblGrid>
      <w:tr w:rsidR="00E20E31" w:rsidRPr="00C05A10" w:rsidTr="007923D5">
        <w:tc>
          <w:tcPr>
            <w:tcW w:w="1384" w:type="dxa"/>
          </w:tcPr>
          <w:p w:rsidR="00334C66" w:rsidRDefault="00334C66" w:rsidP="00C05A10">
            <w:pPr>
              <w:snapToGrid w:val="0"/>
              <w:jc w:val="center"/>
              <w:rPr>
                <w:rFonts w:ascii="Palatino" w:hAnsi="Palatino"/>
                <w:szCs w:val="22"/>
              </w:rPr>
            </w:pPr>
            <w:r>
              <w:rPr>
                <w:rFonts w:ascii="Palatino" w:hAnsi="Palatino"/>
                <w:szCs w:val="22"/>
              </w:rPr>
              <w:t>2020-2021</w:t>
            </w:r>
          </w:p>
          <w:p w:rsidR="00334C66" w:rsidRDefault="00334C66" w:rsidP="00C05A10">
            <w:pPr>
              <w:snapToGrid w:val="0"/>
              <w:jc w:val="center"/>
              <w:rPr>
                <w:rFonts w:ascii="Palatino" w:hAnsi="Palatino"/>
                <w:szCs w:val="22"/>
              </w:rPr>
            </w:pPr>
          </w:p>
          <w:p w:rsidR="00334C66" w:rsidRDefault="00334C66" w:rsidP="00C05A10">
            <w:pPr>
              <w:snapToGrid w:val="0"/>
              <w:jc w:val="center"/>
              <w:rPr>
                <w:rFonts w:ascii="Palatino" w:hAnsi="Palatino"/>
                <w:szCs w:val="22"/>
              </w:rPr>
            </w:pPr>
          </w:p>
          <w:p w:rsidR="00334C66" w:rsidRDefault="00334C66" w:rsidP="00C05A10">
            <w:pPr>
              <w:snapToGrid w:val="0"/>
              <w:jc w:val="center"/>
              <w:rPr>
                <w:rFonts w:ascii="Palatino" w:hAnsi="Palatino"/>
                <w:szCs w:val="22"/>
              </w:rPr>
            </w:pPr>
          </w:p>
          <w:p w:rsidR="00F33CA3" w:rsidRPr="00C05A10" w:rsidRDefault="009C4FF8" w:rsidP="00C05A10">
            <w:pPr>
              <w:snapToGrid w:val="0"/>
              <w:jc w:val="center"/>
              <w:rPr>
                <w:rFonts w:ascii="Palatino" w:hAnsi="Palatino"/>
                <w:szCs w:val="22"/>
              </w:rPr>
            </w:pPr>
            <w:r w:rsidRPr="00C05A10">
              <w:rPr>
                <w:rFonts w:ascii="Palatino" w:hAnsi="Palatino"/>
                <w:szCs w:val="22"/>
              </w:rPr>
              <w:t>2010-</w:t>
            </w:r>
            <w:r w:rsidR="00F33CA3" w:rsidRPr="00C05A10">
              <w:rPr>
                <w:rFonts w:ascii="Palatino" w:hAnsi="Palatino"/>
                <w:szCs w:val="22"/>
              </w:rPr>
              <w:t>2015</w:t>
            </w:r>
          </w:p>
          <w:p w:rsidR="00F33CA3" w:rsidRPr="00C05A10" w:rsidRDefault="00F33CA3" w:rsidP="000C13DF">
            <w:pPr>
              <w:snapToGrid w:val="0"/>
              <w:jc w:val="center"/>
              <w:rPr>
                <w:rFonts w:ascii="Palatino" w:hAnsi="Palatino"/>
                <w:szCs w:val="22"/>
              </w:rPr>
            </w:pPr>
          </w:p>
          <w:p w:rsidR="00F33CA3" w:rsidRPr="00C05A10" w:rsidRDefault="00F33CA3" w:rsidP="000C13DF">
            <w:pPr>
              <w:snapToGrid w:val="0"/>
              <w:jc w:val="center"/>
              <w:rPr>
                <w:rFonts w:ascii="Palatino" w:hAnsi="Palatino"/>
                <w:szCs w:val="22"/>
              </w:rPr>
            </w:pPr>
          </w:p>
          <w:p w:rsidR="00F33CA3" w:rsidRPr="00C05A10" w:rsidRDefault="00F33CA3" w:rsidP="000C13DF">
            <w:pPr>
              <w:snapToGrid w:val="0"/>
              <w:jc w:val="center"/>
              <w:rPr>
                <w:rFonts w:ascii="Palatino" w:hAnsi="Palatino"/>
                <w:szCs w:val="22"/>
              </w:rPr>
            </w:pPr>
          </w:p>
          <w:p w:rsidR="00F33CA3" w:rsidRPr="00C05A10" w:rsidRDefault="00F33CA3" w:rsidP="000C13DF">
            <w:pPr>
              <w:snapToGrid w:val="0"/>
              <w:jc w:val="center"/>
              <w:rPr>
                <w:rFonts w:ascii="Palatino" w:hAnsi="Palatino"/>
                <w:szCs w:val="22"/>
              </w:rPr>
            </w:pPr>
          </w:p>
          <w:p w:rsidR="00F33CA3" w:rsidRPr="00C05A10" w:rsidRDefault="00F33CA3" w:rsidP="000C13DF">
            <w:pPr>
              <w:snapToGrid w:val="0"/>
              <w:jc w:val="center"/>
              <w:rPr>
                <w:rFonts w:ascii="Palatino" w:hAnsi="Palatino"/>
                <w:szCs w:val="22"/>
              </w:rPr>
            </w:pPr>
          </w:p>
          <w:p w:rsidR="00F33CA3" w:rsidRDefault="00F33CA3" w:rsidP="00F33CA3">
            <w:pPr>
              <w:snapToGrid w:val="0"/>
              <w:rPr>
                <w:rFonts w:ascii="Palatino" w:hAnsi="Palatino"/>
                <w:szCs w:val="22"/>
              </w:rPr>
            </w:pPr>
          </w:p>
          <w:p w:rsidR="00C05A10" w:rsidRDefault="00C05A10" w:rsidP="00F33CA3">
            <w:pPr>
              <w:snapToGrid w:val="0"/>
              <w:rPr>
                <w:rFonts w:ascii="Palatino" w:hAnsi="Palatino"/>
                <w:szCs w:val="22"/>
              </w:rPr>
            </w:pPr>
          </w:p>
          <w:p w:rsidR="007923D5" w:rsidRDefault="007923D5" w:rsidP="00F33CA3">
            <w:pPr>
              <w:snapToGrid w:val="0"/>
              <w:rPr>
                <w:rFonts w:ascii="Palatino" w:hAnsi="Palatino"/>
                <w:szCs w:val="22"/>
              </w:rPr>
            </w:pPr>
          </w:p>
          <w:p w:rsidR="008908FA" w:rsidRDefault="008908FA" w:rsidP="00F33CA3">
            <w:pPr>
              <w:snapToGrid w:val="0"/>
              <w:rPr>
                <w:rFonts w:ascii="Palatino" w:hAnsi="Palatino"/>
                <w:szCs w:val="22"/>
              </w:rPr>
            </w:pPr>
          </w:p>
          <w:p w:rsidR="008908FA" w:rsidRPr="00C05A10" w:rsidRDefault="008908FA" w:rsidP="00F33CA3">
            <w:pPr>
              <w:snapToGrid w:val="0"/>
              <w:rPr>
                <w:rFonts w:ascii="Palatino" w:hAnsi="Palatino"/>
                <w:szCs w:val="22"/>
              </w:rPr>
            </w:pPr>
          </w:p>
          <w:p w:rsidR="00E20E31" w:rsidRPr="00C05A10" w:rsidRDefault="00E20E31" w:rsidP="000C13DF">
            <w:pPr>
              <w:snapToGrid w:val="0"/>
              <w:jc w:val="center"/>
              <w:rPr>
                <w:rFonts w:ascii="Palatino" w:hAnsi="Palatino"/>
                <w:szCs w:val="22"/>
              </w:rPr>
            </w:pPr>
            <w:r w:rsidRPr="00C05A10">
              <w:rPr>
                <w:rFonts w:ascii="Palatino" w:hAnsi="Palatino"/>
                <w:szCs w:val="22"/>
              </w:rPr>
              <w:t>2009-2010</w:t>
            </w:r>
          </w:p>
          <w:p w:rsidR="00E20E31" w:rsidRPr="00C05A10" w:rsidRDefault="00E20E31" w:rsidP="000C13DF">
            <w:pPr>
              <w:jc w:val="center"/>
              <w:rPr>
                <w:rFonts w:ascii="Palatino" w:hAnsi="Palatino"/>
                <w:szCs w:val="22"/>
              </w:rPr>
            </w:pPr>
          </w:p>
          <w:p w:rsidR="00E20E31" w:rsidRPr="00C05A10" w:rsidRDefault="00E20E31" w:rsidP="000C13DF">
            <w:pPr>
              <w:jc w:val="center"/>
              <w:rPr>
                <w:rFonts w:ascii="Palatino" w:hAnsi="Palatino"/>
                <w:szCs w:val="22"/>
              </w:rPr>
            </w:pPr>
          </w:p>
          <w:p w:rsidR="00E20E31" w:rsidRPr="00C05A10" w:rsidRDefault="00E20E31" w:rsidP="000C13DF">
            <w:pPr>
              <w:rPr>
                <w:rFonts w:ascii="Palatino" w:hAnsi="Palatino"/>
                <w:szCs w:val="22"/>
              </w:rPr>
            </w:pPr>
          </w:p>
          <w:p w:rsidR="00E20E31" w:rsidRPr="00C05A10" w:rsidRDefault="00E20E31" w:rsidP="00BE1249">
            <w:pPr>
              <w:rPr>
                <w:rFonts w:ascii="Palatino" w:hAnsi="Palatino"/>
                <w:szCs w:val="22"/>
              </w:rPr>
            </w:pPr>
          </w:p>
          <w:p w:rsidR="00E20E31" w:rsidRDefault="00E20E31" w:rsidP="000C13DF">
            <w:pPr>
              <w:jc w:val="center"/>
              <w:rPr>
                <w:rFonts w:ascii="Palatino" w:hAnsi="Palatino"/>
                <w:szCs w:val="22"/>
              </w:rPr>
            </w:pPr>
          </w:p>
          <w:p w:rsidR="00A90CC3" w:rsidRPr="00C05A10" w:rsidRDefault="00A90CC3" w:rsidP="000C13DF">
            <w:pPr>
              <w:jc w:val="center"/>
              <w:rPr>
                <w:rFonts w:ascii="Palatino" w:hAnsi="Palatino"/>
                <w:szCs w:val="22"/>
              </w:rPr>
            </w:pPr>
          </w:p>
          <w:p w:rsidR="00E20E31" w:rsidRPr="00C05A10" w:rsidRDefault="00E20E31" w:rsidP="000C13DF">
            <w:pPr>
              <w:jc w:val="center"/>
              <w:rPr>
                <w:rFonts w:ascii="Palatino" w:hAnsi="Palatino"/>
                <w:szCs w:val="22"/>
              </w:rPr>
            </w:pPr>
            <w:r w:rsidRPr="00C05A10">
              <w:rPr>
                <w:rFonts w:ascii="Palatino" w:hAnsi="Palatino"/>
                <w:szCs w:val="22"/>
              </w:rPr>
              <w:t>Juin 2009</w:t>
            </w:r>
          </w:p>
          <w:p w:rsidR="00E20E31" w:rsidRPr="00C05A10" w:rsidRDefault="00E20E31" w:rsidP="000C13DF">
            <w:pPr>
              <w:rPr>
                <w:rFonts w:ascii="Palatino" w:hAnsi="Palatino"/>
                <w:szCs w:val="22"/>
              </w:rPr>
            </w:pPr>
          </w:p>
          <w:p w:rsidR="00E20E31" w:rsidRPr="00C05A10" w:rsidRDefault="00E20E31" w:rsidP="000C13DF">
            <w:pPr>
              <w:rPr>
                <w:rFonts w:ascii="Palatino" w:hAnsi="Palatino"/>
                <w:szCs w:val="22"/>
              </w:rPr>
            </w:pPr>
          </w:p>
          <w:p w:rsidR="00E20E31" w:rsidRPr="00C05A10" w:rsidRDefault="00E20E31" w:rsidP="000C13DF">
            <w:pPr>
              <w:jc w:val="center"/>
              <w:rPr>
                <w:rFonts w:ascii="Palatino" w:hAnsi="Palatino"/>
                <w:szCs w:val="22"/>
              </w:rPr>
            </w:pPr>
            <w:r w:rsidRPr="00C05A10">
              <w:rPr>
                <w:rFonts w:ascii="Palatino" w:hAnsi="Palatino"/>
                <w:szCs w:val="22"/>
              </w:rPr>
              <w:t>2007-2009</w:t>
            </w:r>
          </w:p>
          <w:p w:rsidR="00E20E31" w:rsidRPr="00C05A10" w:rsidRDefault="00E20E31" w:rsidP="000C13DF">
            <w:pPr>
              <w:rPr>
                <w:rFonts w:ascii="Palatino" w:hAnsi="Palatino"/>
                <w:szCs w:val="22"/>
              </w:rPr>
            </w:pPr>
          </w:p>
          <w:p w:rsidR="00E20E31" w:rsidRPr="00C05A10" w:rsidRDefault="00E20E31" w:rsidP="000C13DF">
            <w:pPr>
              <w:jc w:val="center"/>
              <w:rPr>
                <w:rFonts w:ascii="Palatino" w:hAnsi="Palatino"/>
                <w:szCs w:val="22"/>
              </w:rPr>
            </w:pPr>
          </w:p>
          <w:p w:rsidR="00E20E31" w:rsidRPr="00C05A10" w:rsidRDefault="00E20E31" w:rsidP="000C13DF">
            <w:pPr>
              <w:jc w:val="center"/>
              <w:rPr>
                <w:rFonts w:ascii="Palatino" w:hAnsi="Palatino"/>
                <w:szCs w:val="22"/>
              </w:rPr>
            </w:pPr>
            <w:r w:rsidRPr="00C05A10">
              <w:rPr>
                <w:rFonts w:ascii="Palatino" w:hAnsi="Palatino"/>
                <w:szCs w:val="22"/>
              </w:rPr>
              <w:t>2006-2007</w:t>
            </w:r>
          </w:p>
          <w:p w:rsidR="00E20E31" w:rsidRPr="00C05A10" w:rsidRDefault="00E20E31" w:rsidP="000C13DF">
            <w:pPr>
              <w:jc w:val="center"/>
              <w:rPr>
                <w:rFonts w:ascii="Palatino" w:hAnsi="Palatino"/>
                <w:szCs w:val="22"/>
              </w:rPr>
            </w:pPr>
          </w:p>
          <w:p w:rsidR="00E20E31" w:rsidRPr="00C05A10" w:rsidRDefault="00E20E31" w:rsidP="000C13DF">
            <w:pPr>
              <w:jc w:val="center"/>
              <w:rPr>
                <w:rFonts w:ascii="Palatino" w:hAnsi="Palatino"/>
                <w:szCs w:val="22"/>
              </w:rPr>
            </w:pPr>
          </w:p>
          <w:p w:rsidR="00F33CA3" w:rsidRPr="00C05A10" w:rsidRDefault="00F33CA3" w:rsidP="000C13DF">
            <w:pPr>
              <w:rPr>
                <w:rFonts w:ascii="Palatino" w:hAnsi="Palatino"/>
                <w:szCs w:val="22"/>
              </w:rPr>
            </w:pPr>
          </w:p>
          <w:p w:rsidR="00E20E31" w:rsidRDefault="00E20E31" w:rsidP="000C13DF">
            <w:pPr>
              <w:rPr>
                <w:rFonts w:ascii="Palatino" w:hAnsi="Palatino"/>
                <w:szCs w:val="22"/>
              </w:rPr>
            </w:pPr>
          </w:p>
          <w:p w:rsidR="00C05A10" w:rsidRPr="00C05A10" w:rsidRDefault="00C05A10" w:rsidP="000C13DF">
            <w:pPr>
              <w:rPr>
                <w:rFonts w:ascii="Palatino" w:hAnsi="Palatino"/>
                <w:szCs w:val="22"/>
              </w:rPr>
            </w:pPr>
          </w:p>
          <w:p w:rsidR="00E20E31" w:rsidRPr="00C05A10" w:rsidRDefault="00E20E31" w:rsidP="000C13DF">
            <w:pPr>
              <w:jc w:val="center"/>
              <w:rPr>
                <w:rFonts w:ascii="Palatino" w:hAnsi="Palatino"/>
                <w:szCs w:val="22"/>
              </w:rPr>
            </w:pPr>
            <w:r w:rsidRPr="00C05A10">
              <w:rPr>
                <w:rFonts w:ascii="Palatino" w:hAnsi="Palatino"/>
                <w:szCs w:val="22"/>
              </w:rPr>
              <w:t>2003-2006</w:t>
            </w:r>
          </w:p>
        </w:tc>
        <w:tc>
          <w:tcPr>
            <w:tcW w:w="8256" w:type="dxa"/>
          </w:tcPr>
          <w:p w:rsidR="00334C66" w:rsidRPr="00334C66" w:rsidRDefault="00334C66" w:rsidP="00334C66">
            <w:pPr>
              <w:snapToGrid w:val="0"/>
              <w:jc w:val="both"/>
              <w:rPr>
                <w:rFonts w:ascii="Palatino" w:hAnsi="Palatino" w:cs="Arial"/>
              </w:rPr>
            </w:pPr>
            <w:r w:rsidRPr="00334C66">
              <w:rPr>
                <w:rFonts w:ascii="Palatino" w:hAnsi="Palatino" w:cs="Arial"/>
                <w:b/>
                <w:bCs/>
              </w:rPr>
              <w:t>Formation continue sur le développement international de la criminalité organisée</w:t>
            </w:r>
            <w:r w:rsidRPr="00334C66">
              <w:rPr>
                <w:rFonts w:ascii="Palatino" w:hAnsi="Palatino" w:cs="Arial"/>
              </w:rPr>
              <w:t>, « </w:t>
            </w:r>
            <w:proofErr w:type="spellStart"/>
            <w:r w:rsidRPr="00334C66">
              <w:rPr>
                <w:rFonts w:ascii="Palatino" w:hAnsi="Palatino" w:cs="Arial"/>
              </w:rPr>
              <w:t>Scenari</w:t>
            </w:r>
            <w:proofErr w:type="spellEnd"/>
            <w:r w:rsidRPr="00334C66">
              <w:rPr>
                <w:rFonts w:ascii="Palatino" w:hAnsi="Palatino" w:cs="Arial"/>
              </w:rPr>
              <w:t xml:space="preserve"> </w:t>
            </w:r>
            <w:proofErr w:type="spellStart"/>
            <w:r w:rsidRPr="00334C66">
              <w:rPr>
                <w:rFonts w:ascii="Palatino" w:hAnsi="Palatino" w:cs="Arial"/>
              </w:rPr>
              <w:t>internazionali</w:t>
            </w:r>
            <w:proofErr w:type="spellEnd"/>
            <w:r w:rsidRPr="00334C66">
              <w:rPr>
                <w:rFonts w:ascii="Palatino" w:hAnsi="Palatino" w:cs="Arial"/>
              </w:rPr>
              <w:t xml:space="preserve"> </w:t>
            </w:r>
            <w:proofErr w:type="spellStart"/>
            <w:r w:rsidRPr="00334C66">
              <w:rPr>
                <w:rFonts w:ascii="Palatino" w:hAnsi="Palatino" w:cs="Arial"/>
              </w:rPr>
              <w:t>della</w:t>
            </w:r>
            <w:proofErr w:type="spellEnd"/>
            <w:r w:rsidRPr="00334C66">
              <w:rPr>
                <w:rFonts w:ascii="Palatino" w:hAnsi="Palatino" w:cs="Arial"/>
              </w:rPr>
              <w:t xml:space="preserve"> </w:t>
            </w:r>
            <w:proofErr w:type="spellStart"/>
            <w:r w:rsidRPr="00334C66">
              <w:rPr>
                <w:rFonts w:ascii="Palatino" w:hAnsi="Palatino" w:cs="Arial"/>
              </w:rPr>
              <w:t>criminalità</w:t>
            </w:r>
            <w:proofErr w:type="spellEnd"/>
            <w:r w:rsidRPr="00334C66">
              <w:rPr>
                <w:rFonts w:ascii="Palatino" w:hAnsi="Palatino" w:cs="Arial"/>
              </w:rPr>
              <w:t xml:space="preserve"> </w:t>
            </w:r>
            <w:proofErr w:type="spellStart"/>
            <w:r w:rsidRPr="00334C66">
              <w:rPr>
                <w:rFonts w:ascii="Palatino" w:hAnsi="Palatino" w:cs="Arial"/>
              </w:rPr>
              <w:t>organizzata</w:t>
            </w:r>
            <w:proofErr w:type="spellEnd"/>
            <w:r w:rsidRPr="00334C66">
              <w:rPr>
                <w:rFonts w:ascii="Palatino" w:hAnsi="Palatino" w:cs="Arial"/>
              </w:rPr>
              <w:t> » (25 séminaires, 50h/an), Universit</w:t>
            </w:r>
            <w:r>
              <w:rPr>
                <w:rFonts w:ascii="Palatino" w:hAnsi="Palatino" w:cs="Arial"/>
              </w:rPr>
              <w:t>é</w:t>
            </w:r>
            <w:r w:rsidR="00E5004D">
              <w:rPr>
                <w:rFonts w:ascii="Palatino" w:hAnsi="Palatino" w:cs="Arial"/>
              </w:rPr>
              <w:t xml:space="preserve"> </w:t>
            </w:r>
            <w:r w:rsidRPr="00334C66">
              <w:rPr>
                <w:rFonts w:ascii="Palatino" w:hAnsi="Palatino" w:cs="Arial"/>
              </w:rPr>
              <w:t>de Milan</w:t>
            </w:r>
          </w:p>
          <w:p w:rsidR="00334C66" w:rsidRDefault="00334C66" w:rsidP="00334C66">
            <w:pPr>
              <w:snapToGrid w:val="0"/>
              <w:jc w:val="both"/>
              <w:rPr>
                <w:rFonts w:ascii="Palatino" w:hAnsi="Palatino"/>
                <w:b/>
                <w:szCs w:val="22"/>
              </w:rPr>
            </w:pPr>
          </w:p>
          <w:p w:rsidR="007923D5" w:rsidRDefault="00F33CA3" w:rsidP="00F33CA3">
            <w:pPr>
              <w:snapToGrid w:val="0"/>
              <w:ind w:left="68"/>
              <w:jc w:val="both"/>
              <w:rPr>
                <w:rFonts w:ascii="Palatino" w:hAnsi="Palatino"/>
                <w:szCs w:val="22"/>
              </w:rPr>
            </w:pPr>
            <w:r w:rsidRPr="00C05A10">
              <w:rPr>
                <w:rFonts w:ascii="Palatino" w:hAnsi="Palatino"/>
                <w:b/>
                <w:szCs w:val="22"/>
              </w:rPr>
              <w:t>Doctorat en histoire contemporaine</w:t>
            </w:r>
            <w:r w:rsidR="00807D1C" w:rsidRPr="00C05A10">
              <w:rPr>
                <w:rFonts w:ascii="Palatino" w:hAnsi="Palatino"/>
                <w:szCs w:val="22"/>
              </w:rPr>
              <w:t>,</w:t>
            </w:r>
            <w:r w:rsidRPr="00C05A10">
              <w:rPr>
                <w:rFonts w:ascii="Palatino" w:hAnsi="Palatino"/>
                <w:szCs w:val="22"/>
              </w:rPr>
              <w:t xml:space="preserve"> Université Pierre </w:t>
            </w:r>
            <w:r w:rsidR="00F3788B" w:rsidRPr="00C05A10">
              <w:rPr>
                <w:rFonts w:ascii="Palatino" w:hAnsi="Palatino"/>
                <w:szCs w:val="22"/>
              </w:rPr>
              <w:t>Mendès-France</w:t>
            </w:r>
            <w:r w:rsidRPr="00C05A10">
              <w:rPr>
                <w:rFonts w:ascii="Palatino" w:hAnsi="Palatino"/>
                <w:szCs w:val="22"/>
              </w:rPr>
              <w:t xml:space="preserve"> de Grenoble-</w:t>
            </w:r>
            <w:proofErr w:type="spellStart"/>
            <w:r w:rsidRPr="00C05A10">
              <w:rPr>
                <w:rFonts w:ascii="Palatino" w:hAnsi="Palatino"/>
                <w:szCs w:val="22"/>
              </w:rPr>
              <w:t>Università</w:t>
            </w:r>
            <w:proofErr w:type="spellEnd"/>
            <w:r w:rsidRPr="00C05A10">
              <w:rPr>
                <w:rFonts w:ascii="Palatino" w:hAnsi="Palatino"/>
                <w:szCs w:val="22"/>
              </w:rPr>
              <w:t xml:space="preserve"> </w:t>
            </w:r>
            <w:proofErr w:type="spellStart"/>
            <w:r w:rsidRPr="00C05A10">
              <w:rPr>
                <w:rFonts w:ascii="Palatino" w:hAnsi="Palatino"/>
                <w:szCs w:val="22"/>
              </w:rPr>
              <w:t>degli</w:t>
            </w:r>
            <w:proofErr w:type="spellEnd"/>
            <w:r w:rsidRPr="00C05A10">
              <w:rPr>
                <w:rFonts w:ascii="Palatino" w:hAnsi="Palatino"/>
                <w:szCs w:val="22"/>
              </w:rPr>
              <w:t xml:space="preserve"> </w:t>
            </w:r>
            <w:proofErr w:type="spellStart"/>
            <w:r w:rsidRPr="00C05A10">
              <w:rPr>
                <w:rFonts w:ascii="Palatino" w:hAnsi="Palatino"/>
                <w:szCs w:val="22"/>
              </w:rPr>
              <w:t>Studi</w:t>
            </w:r>
            <w:proofErr w:type="spellEnd"/>
            <w:r w:rsidRPr="00C05A10">
              <w:rPr>
                <w:rFonts w:ascii="Palatino" w:hAnsi="Palatino"/>
                <w:szCs w:val="22"/>
              </w:rPr>
              <w:t xml:space="preserve"> di Pisa. </w:t>
            </w:r>
          </w:p>
          <w:p w:rsidR="0091470E" w:rsidRDefault="00F33CA3" w:rsidP="0091470E">
            <w:pPr>
              <w:snapToGrid w:val="0"/>
              <w:ind w:left="68"/>
              <w:jc w:val="both"/>
              <w:rPr>
                <w:rFonts w:ascii="Palatino" w:hAnsi="Palatino"/>
                <w:szCs w:val="22"/>
              </w:rPr>
            </w:pPr>
            <w:r w:rsidRPr="00C05A10">
              <w:rPr>
                <w:rFonts w:ascii="Palatino" w:hAnsi="Palatino"/>
                <w:i/>
                <w:szCs w:val="22"/>
              </w:rPr>
              <w:t>« La construction d’une mémoire publique de la lutte contre la mafia, entre 1982 et 2012, autour d’un martyrologe</w:t>
            </w:r>
            <w:r w:rsidR="003B13EB" w:rsidRPr="00C05A10">
              <w:rPr>
                <w:rFonts w:ascii="Palatino" w:hAnsi="Palatino"/>
                <w:i/>
                <w:szCs w:val="22"/>
              </w:rPr>
              <w:t> : Pio La Torre, Carlo Alberto d</w:t>
            </w:r>
            <w:r w:rsidRPr="00C05A10">
              <w:rPr>
                <w:rFonts w:ascii="Palatino" w:hAnsi="Palatino"/>
                <w:i/>
                <w:szCs w:val="22"/>
              </w:rPr>
              <w:t xml:space="preserve">alla </w:t>
            </w:r>
            <w:proofErr w:type="spellStart"/>
            <w:r w:rsidRPr="00C05A10">
              <w:rPr>
                <w:rFonts w:ascii="Palatino" w:hAnsi="Palatino"/>
                <w:i/>
                <w:szCs w:val="22"/>
              </w:rPr>
              <w:t>Chiesa</w:t>
            </w:r>
            <w:proofErr w:type="spellEnd"/>
            <w:r w:rsidRPr="00C05A10">
              <w:rPr>
                <w:rFonts w:ascii="Palatino" w:hAnsi="Palatino"/>
                <w:i/>
                <w:szCs w:val="22"/>
              </w:rPr>
              <w:t>, Giovanni Fal</w:t>
            </w:r>
            <w:r w:rsidR="00BD18CA" w:rsidRPr="00C05A10">
              <w:rPr>
                <w:rFonts w:ascii="Palatino" w:hAnsi="Palatino"/>
                <w:i/>
                <w:szCs w:val="22"/>
              </w:rPr>
              <w:t>c</w:t>
            </w:r>
            <w:r w:rsidRPr="00C05A10">
              <w:rPr>
                <w:rFonts w:ascii="Palatino" w:hAnsi="Palatino"/>
                <w:i/>
                <w:szCs w:val="22"/>
              </w:rPr>
              <w:t>one et Paolo Borsellino »</w:t>
            </w:r>
            <w:r w:rsidRPr="00C05A10">
              <w:rPr>
                <w:rFonts w:ascii="Palatino" w:hAnsi="Palatino"/>
                <w:szCs w:val="22"/>
              </w:rPr>
              <w:t xml:space="preserve"> dirigée par Madame </w:t>
            </w:r>
            <w:r w:rsidR="00221E56" w:rsidRPr="00C05A10">
              <w:rPr>
                <w:rFonts w:ascii="Palatino" w:hAnsi="Palatino"/>
                <w:szCs w:val="22"/>
              </w:rPr>
              <w:t xml:space="preserve">la professeure </w:t>
            </w:r>
            <w:r w:rsidRPr="00C05A10">
              <w:rPr>
                <w:rFonts w:ascii="Palatino" w:hAnsi="Palatino"/>
                <w:szCs w:val="22"/>
              </w:rPr>
              <w:t xml:space="preserve">Marie-Anne </w:t>
            </w:r>
            <w:proofErr w:type="spellStart"/>
            <w:r w:rsidRPr="00C05A10">
              <w:rPr>
                <w:rFonts w:ascii="Palatino" w:hAnsi="Palatino"/>
                <w:szCs w:val="22"/>
              </w:rPr>
              <w:t>Matard-Bonucci</w:t>
            </w:r>
            <w:proofErr w:type="spellEnd"/>
            <w:r w:rsidRPr="00C05A10">
              <w:rPr>
                <w:rFonts w:ascii="Palatino" w:hAnsi="Palatino"/>
                <w:szCs w:val="22"/>
              </w:rPr>
              <w:t xml:space="preserve"> (Université Paris 8) et co-dirigée en cotutelle par Monsieur </w:t>
            </w:r>
            <w:r w:rsidR="00221E56" w:rsidRPr="00C05A10">
              <w:rPr>
                <w:rFonts w:ascii="Palatino" w:hAnsi="Palatino"/>
                <w:szCs w:val="22"/>
              </w:rPr>
              <w:t xml:space="preserve">le professeur </w:t>
            </w:r>
            <w:r w:rsidRPr="00C05A10">
              <w:rPr>
                <w:rFonts w:ascii="Palatino" w:hAnsi="Palatino"/>
                <w:szCs w:val="22"/>
              </w:rPr>
              <w:t>G</w:t>
            </w:r>
            <w:r w:rsidR="00115D66" w:rsidRPr="00C05A10">
              <w:rPr>
                <w:rFonts w:ascii="Palatino" w:hAnsi="Palatino"/>
                <w:szCs w:val="22"/>
              </w:rPr>
              <w:t xml:space="preserve">ianluca </w:t>
            </w:r>
            <w:proofErr w:type="spellStart"/>
            <w:r w:rsidR="00115D66" w:rsidRPr="00C05A10">
              <w:rPr>
                <w:rFonts w:ascii="Palatino" w:hAnsi="Palatino"/>
                <w:szCs w:val="22"/>
              </w:rPr>
              <w:t>Fulvetti</w:t>
            </w:r>
            <w:proofErr w:type="spellEnd"/>
            <w:r w:rsidR="00115D66" w:rsidRPr="00C05A10">
              <w:rPr>
                <w:rFonts w:ascii="Palatino" w:hAnsi="Palatino"/>
                <w:szCs w:val="22"/>
              </w:rPr>
              <w:t xml:space="preserve"> de l’</w:t>
            </w:r>
            <w:proofErr w:type="spellStart"/>
            <w:r w:rsidR="00115D66" w:rsidRPr="00C05A10">
              <w:rPr>
                <w:rFonts w:ascii="Palatino" w:hAnsi="Palatino"/>
                <w:szCs w:val="22"/>
              </w:rPr>
              <w:t>Università</w:t>
            </w:r>
            <w:proofErr w:type="spellEnd"/>
            <w:r w:rsidR="00115D66" w:rsidRPr="00C05A10">
              <w:rPr>
                <w:rFonts w:ascii="Palatino" w:hAnsi="Palatino"/>
                <w:szCs w:val="22"/>
              </w:rPr>
              <w:t xml:space="preserve"> </w:t>
            </w:r>
            <w:proofErr w:type="spellStart"/>
            <w:r w:rsidR="00115D66" w:rsidRPr="00C05A10">
              <w:rPr>
                <w:rFonts w:ascii="Palatino" w:hAnsi="Palatino"/>
                <w:szCs w:val="22"/>
              </w:rPr>
              <w:t>degli</w:t>
            </w:r>
            <w:proofErr w:type="spellEnd"/>
            <w:r w:rsidR="00115D66" w:rsidRPr="00C05A10">
              <w:rPr>
                <w:rFonts w:ascii="Palatino" w:hAnsi="Palatino"/>
                <w:szCs w:val="22"/>
              </w:rPr>
              <w:t xml:space="preserve"> </w:t>
            </w:r>
            <w:proofErr w:type="spellStart"/>
            <w:r w:rsidR="00115D66" w:rsidRPr="00C05A10">
              <w:rPr>
                <w:rFonts w:ascii="Palatino" w:hAnsi="Palatino"/>
                <w:szCs w:val="22"/>
              </w:rPr>
              <w:t>Studi</w:t>
            </w:r>
            <w:proofErr w:type="spellEnd"/>
            <w:r w:rsidR="00115D66" w:rsidRPr="00C05A10">
              <w:rPr>
                <w:rFonts w:ascii="Palatino" w:hAnsi="Palatino"/>
                <w:szCs w:val="22"/>
              </w:rPr>
              <w:t xml:space="preserve"> di Pisa</w:t>
            </w:r>
            <w:r w:rsidRPr="00C05A10">
              <w:rPr>
                <w:rFonts w:ascii="Palatino" w:hAnsi="Palatino"/>
                <w:szCs w:val="22"/>
              </w:rPr>
              <w:t>.</w:t>
            </w:r>
            <w:r w:rsidR="0091470E" w:rsidRPr="00C05A10">
              <w:rPr>
                <w:rFonts w:ascii="Palatino" w:hAnsi="Palatino"/>
                <w:szCs w:val="22"/>
              </w:rPr>
              <w:t xml:space="preserve"> </w:t>
            </w:r>
          </w:p>
          <w:p w:rsidR="007923D5" w:rsidRPr="008908FA" w:rsidRDefault="0091470E" w:rsidP="008908FA">
            <w:pPr>
              <w:snapToGrid w:val="0"/>
              <w:ind w:left="68"/>
              <w:jc w:val="both"/>
              <w:rPr>
                <w:rFonts w:ascii="Palatino" w:hAnsi="Palatino"/>
                <w:szCs w:val="22"/>
              </w:rPr>
            </w:pPr>
            <w:r w:rsidRPr="00C05A10">
              <w:rPr>
                <w:rFonts w:ascii="Palatino" w:hAnsi="Palatino"/>
                <w:szCs w:val="22"/>
              </w:rPr>
              <w:t>Mention très honorable</w:t>
            </w:r>
            <w:r w:rsidR="008908FA">
              <w:rPr>
                <w:rFonts w:ascii="Palatino" w:hAnsi="Palatino"/>
                <w:szCs w:val="22"/>
              </w:rPr>
              <w:t xml:space="preserve"> avec les félicitations du jury </w:t>
            </w:r>
            <w:r w:rsidR="007923D5" w:rsidRPr="008908FA">
              <w:rPr>
                <w:rFonts w:ascii="Palatino" w:hAnsi="Palatino"/>
                <w:szCs w:val="22"/>
              </w:rPr>
              <w:t xml:space="preserve">composé de : Marie-Anne </w:t>
            </w:r>
            <w:proofErr w:type="spellStart"/>
            <w:r w:rsidR="007923D5" w:rsidRPr="008908FA">
              <w:rPr>
                <w:rFonts w:ascii="Palatino" w:hAnsi="Palatino"/>
                <w:szCs w:val="22"/>
              </w:rPr>
              <w:t>Matard</w:t>
            </w:r>
            <w:proofErr w:type="spellEnd"/>
            <w:r w:rsidR="007923D5" w:rsidRPr="008908FA">
              <w:rPr>
                <w:rFonts w:ascii="Palatino" w:hAnsi="Palatino"/>
                <w:szCs w:val="22"/>
              </w:rPr>
              <w:t xml:space="preserve"> </w:t>
            </w:r>
            <w:proofErr w:type="spellStart"/>
            <w:r w:rsidR="007923D5" w:rsidRPr="008908FA">
              <w:rPr>
                <w:rFonts w:ascii="Palatino" w:hAnsi="Palatino"/>
                <w:szCs w:val="22"/>
              </w:rPr>
              <w:t>Bonucci</w:t>
            </w:r>
            <w:proofErr w:type="spellEnd"/>
            <w:r w:rsidRPr="008908FA">
              <w:rPr>
                <w:rFonts w:ascii="Palatino" w:hAnsi="Palatino"/>
                <w:szCs w:val="22"/>
              </w:rPr>
              <w:t xml:space="preserve">, </w:t>
            </w:r>
            <w:r w:rsidR="007923D5" w:rsidRPr="008908FA">
              <w:rPr>
                <w:rFonts w:ascii="Palatino" w:hAnsi="Palatino"/>
                <w:szCs w:val="22"/>
              </w:rPr>
              <w:t xml:space="preserve">Gianluca </w:t>
            </w:r>
            <w:proofErr w:type="spellStart"/>
            <w:r w:rsidR="007923D5" w:rsidRPr="008908FA">
              <w:rPr>
                <w:rFonts w:ascii="Palatino" w:hAnsi="Palatino"/>
                <w:szCs w:val="22"/>
              </w:rPr>
              <w:t>Fulvetti</w:t>
            </w:r>
            <w:proofErr w:type="spellEnd"/>
            <w:r w:rsidRPr="008908FA">
              <w:rPr>
                <w:rFonts w:ascii="Palatino" w:hAnsi="Palatino"/>
                <w:szCs w:val="22"/>
              </w:rPr>
              <w:t xml:space="preserve">, </w:t>
            </w:r>
            <w:r w:rsidR="007923D5" w:rsidRPr="008908FA">
              <w:rPr>
                <w:rFonts w:ascii="Palatino" w:hAnsi="Palatino"/>
                <w:szCs w:val="22"/>
              </w:rPr>
              <w:t xml:space="preserve">Luca </w:t>
            </w:r>
            <w:proofErr w:type="spellStart"/>
            <w:r w:rsidR="007923D5" w:rsidRPr="008908FA">
              <w:rPr>
                <w:rFonts w:ascii="Palatino" w:hAnsi="Palatino"/>
                <w:szCs w:val="22"/>
              </w:rPr>
              <w:t>Baldissara</w:t>
            </w:r>
            <w:proofErr w:type="spellEnd"/>
            <w:r w:rsidRPr="008908FA">
              <w:rPr>
                <w:rFonts w:ascii="Palatino" w:hAnsi="Palatino"/>
                <w:szCs w:val="22"/>
              </w:rPr>
              <w:t xml:space="preserve">, Alessandro </w:t>
            </w:r>
            <w:proofErr w:type="spellStart"/>
            <w:r w:rsidRPr="008908FA">
              <w:rPr>
                <w:rFonts w:ascii="Palatino" w:hAnsi="Palatino"/>
                <w:szCs w:val="22"/>
              </w:rPr>
              <w:t>Giacone</w:t>
            </w:r>
            <w:proofErr w:type="spellEnd"/>
            <w:r w:rsidRPr="008908FA">
              <w:rPr>
                <w:rFonts w:ascii="Palatino" w:hAnsi="Palatino"/>
                <w:szCs w:val="22"/>
              </w:rPr>
              <w:t xml:space="preserve">, </w:t>
            </w:r>
            <w:r w:rsidR="007923D5" w:rsidRPr="008908FA">
              <w:rPr>
                <w:rFonts w:ascii="Palatino" w:hAnsi="Palatino"/>
                <w:szCs w:val="22"/>
              </w:rPr>
              <w:t xml:space="preserve">Rosario </w:t>
            </w:r>
            <w:proofErr w:type="spellStart"/>
            <w:r w:rsidR="007923D5" w:rsidRPr="008908FA">
              <w:rPr>
                <w:rFonts w:ascii="Palatino" w:hAnsi="Palatino"/>
                <w:szCs w:val="22"/>
              </w:rPr>
              <w:t>Mangiameli</w:t>
            </w:r>
            <w:proofErr w:type="spellEnd"/>
            <w:r w:rsidRPr="008908FA">
              <w:rPr>
                <w:rFonts w:ascii="Palatino" w:hAnsi="Palatino"/>
                <w:szCs w:val="22"/>
              </w:rPr>
              <w:t xml:space="preserve">, </w:t>
            </w:r>
            <w:r w:rsidR="007923D5" w:rsidRPr="008908FA">
              <w:rPr>
                <w:rFonts w:ascii="Palatino" w:hAnsi="Palatino"/>
                <w:szCs w:val="22"/>
              </w:rPr>
              <w:t xml:space="preserve">Jean-Claude </w:t>
            </w:r>
            <w:proofErr w:type="spellStart"/>
            <w:r w:rsidR="007923D5" w:rsidRPr="008908FA">
              <w:rPr>
                <w:rFonts w:ascii="Palatino" w:hAnsi="Palatino"/>
                <w:szCs w:val="22"/>
              </w:rPr>
              <w:t>Zancarini</w:t>
            </w:r>
            <w:proofErr w:type="spellEnd"/>
            <w:r w:rsidRPr="008908FA">
              <w:rPr>
                <w:rFonts w:ascii="Palatino" w:hAnsi="Palatino"/>
                <w:szCs w:val="22"/>
              </w:rPr>
              <w:t>.</w:t>
            </w:r>
          </w:p>
          <w:p w:rsidR="00F33CA3" w:rsidRPr="00C05A10" w:rsidRDefault="00F33CA3" w:rsidP="00F33CA3">
            <w:pPr>
              <w:snapToGrid w:val="0"/>
              <w:ind w:left="68"/>
              <w:rPr>
                <w:rFonts w:ascii="Palatino" w:hAnsi="Palatino"/>
                <w:b/>
                <w:szCs w:val="22"/>
              </w:rPr>
            </w:pPr>
          </w:p>
          <w:p w:rsidR="00E20E31" w:rsidRPr="00C05A10" w:rsidRDefault="00E20E31" w:rsidP="00F33CA3">
            <w:pPr>
              <w:snapToGrid w:val="0"/>
              <w:ind w:left="68"/>
              <w:rPr>
                <w:rFonts w:ascii="Palatino" w:hAnsi="Palatino"/>
                <w:szCs w:val="22"/>
              </w:rPr>
            </w:pPr>
            <w:r w:rsidRPr="00C05A10">
              <w:rPr>
                <w:rFonts w:ascii="Palatino" w:hAnsi="Palatino"/>
                <w:b/>
                <w:szCs w:val="22"/>
              </w:rPr>
              <w:t>Master 2 Recherche</w:t>
            </w:r>
            <w:r w:rsidRPr="00C05A10">
              <w:rPr>
                <w:rFonts w:ascii="Palatino" w:hAnsi="Palatino"/>
                <w:szCs w:val="22"/>
              </w:rPr>
              <w:t>, ENS LSH, Lyon</w:t>
            </w:r>
          </w:p>
          <w:p w:rsidR="00E20E31" w:rsidRPr="00C05A10" w:rsidRDefault="00E20E31" w:rsidP="00F33CA3">
            <w:pPr>
              <w:ind w:left="68"/>
              <w:jc w:val="both"/>
              <w:rPr>
                <w:rFonts w:ascii="Palatino" w:hAnsi="Palatino"/>
                <w:szCs w:val="22"/>
              </w:rPr>
            </w:pPr>
            <w:r w:rsidRPr="00C05A10">
              <w:rPr>
                <w:rFonts w:ascii="Palatino" w:hAnsi="Palatino"/>
                <w:szCs w:val="22"/>
              </w:rPr>
              <w:t xml:space="preserve">Mémoire Histoire - </w:t>
            </w:r>
            <w:r w:rsidR="00EB429E" w:rsidRPr="00C05A10">
              <w:rPr>
                <w:rFonts w:ascii="Palatino" w:hAnsi="Palatino"/>
                <w:szCs w:val="22"/>
              </w:rPr>
              <w:t>É</w:t>
            </w:r>
            <w:r w:rsidRPr="00C05A10">
              <w:rPr>
                <w:rFonts w:ascii="Palatino" w:hAnsi="Palatino"/>
                <w:szCs w:val="22"/>
              </w:rPr>
              <w:t xml:space="preserve">tudes italiennes, mention TB : </w:t>
            </w:r>
            <w:r w:rsidRPr="00C05A10">
              <w:rPr>
                <w:rFonts w:ascii="Palatino" w:hAnsi="Palatino"/>
                <w:i/>
                <w:szCs w:val="22"/>
              </w:rPr>
              <w:t xml:space="preserve">« La construction mémorielle de deux figures de la lutte contre la mafia : Pio La Torre et Carlo Alberto Dalla </w:t>
            </w:r>
            <w:proofErr w:type="spellStart"/>
            <w:r w:rsidRPr="00C05A10">
              <w:rPr>
                <w:rFonts w:ascii="Palatino" w:hAnsi="Palatino"/>
                <w:i/>
                <w:szCs w:val="22"/>
              </w:rPr>
              <w:t>Chiesa</w:t>
            </w:r>
            <w:proofErr w:type="spellEnd"/>
            <w:r w:rsidRPr="00C05A10">
              <w:rPr>
                <w:rFonts w:ascii="Palatino" w:hAnsi="Palatino"/>
                <w:i/>
                <w:szCs w:val="22"/>
              </w:rPr>
              <w:t> »</w:t>
            </w:r>
            <w:r w:rsidRPr="00C05A10">
              <w:rPr>
                <w:rFonts w:ascii="Palatino" w:hAnsi="Palatino"/>
                <w:szCs w:val="22"/>
              </w:rPr>
              <w:t xml:space="preserve">, dirigé par </w:t>
            </w:r>
            <w:r w:rsidR="00F33CA3" w:rsidRPr="00C05A10">
              <w:rPr>
                <w:rFonts w:ascii="Palatino" w:hAnsi="Palatino"/>
                <w:szCs w:val="22"/>
              </w:rPr>
              <w:t xml:space="preserve">Madame </w:t>
            </w:r>
            <w:r w:rsidR="00A90CC3">
              <w:rPr>
                <w:rFonts w:ascii="Palatino" w:hAnsi="Palatino"/>
                <w:szCs w:val="22"/>
              </w:rPr>
              <w:t xml:space="preserve">la professeure </w:t>
            </w:r>
            <w:r w:rsidRPr="00C05A10">
              <w:rPr>
                <w:rFonts w:ascii="Palatino" w:hAnsi="Palatino"/>
                <w:szCs w:val="22"/>
              </w:rPr>
              <w:t xml:space="preserve">Marie-Anne </w:t>
            </w:r>
            <w:proofErr w:type="spellStart"/>
            <w:r w:rsidRPr="00C05A10">
              <w:rPr>
                <w:rFonts w:ascii="Palatino" w:hAnsi="Palatino"/>
                <w:szCs w:val="22"/>
              </w:rPr>
              <w:t>Matard-Bonucci</w:t>
            </w:r>
            <w:proofErr w:type="spellEnd"/>
            <w:r w:rsidRPr="00C05A10">
              <w:rPr>
                <w:rFonts w:ascii="Palatino" w:hAnsi="Palatino"/>
                <w:szCs w:val="22"/>
              </w:rPr>
              <w:t xml:space="preserve"> (UPMF), co-dirigé par </w:t>
            </w:r>
            <w:r w:rsidR="00F33CA3" w:rsidRPr="00C05A10">
              <w:rPr>
                <w:rFonts w:ascii="Palatino" w:hAnsi="Palatino"/>
                <w:szCs w:val="22"/>
              </w:rPr>
              <w:t>Monsieur</w:t>
            </w:r>
            <w:r w:rsidR="00221E56" w:rsidRPr="00C05A10">
              <w:rPr>
                <w:rFonts w:ascii="Palatino" w:hAnsi="Palatino"/>
                <w:szCs w:val="22"/>
              </w:rPr>
              <w:t xml:space="preserve"> le professeur</w:t>
            </w:r>
            <w:r w:rsidR="00F33CA3" w:rsidRPr="00C05A10">
              <w:rPr>
                <w:rFonts w:ascii="Palatino" w:hAnsi="Palatino"/>
                <w:szCs w:val="22"/>
              </w:rPr>
              <w:t xml:space="preserve"> </w:t>
            </w:r>
            <w:r w:rsidRPr="00C05A10">
              <w:rPr>
                <w:rFonts w:ascii="Palatino" w:hAnsi="Palatino"/>
                <w:szCs w:val="22"/>
              </w:rPr>
              <w:t xml:space="preserve">Jean-Claude </w:t>
            </w:r>
            <w:proofErr w:type="spellStart"/>
            <w:r w:rsidRPr="00C05A10">
              <w:rPr>
                <w:rFonts w:ascii="Palatino" w:hAnsi="Palatino"/>
                <w:szCs w:val="22"/>
              </w:rPr>
              <w:t>Zancarini</w:t>
            </w:r>
            <w:proofErr w:type="spellEnd"/>
            <w:r w:rsidRPr="00C05A10">
              <w:rPr>
                <w:rFonts w:ascii="Palatino" w:hAnsi="Palatino"/>
                <w:szCs w:val="22"/>
              </w:rPr>
              <w:t xml:space="preserve"> (ENS Lyon)</w:t>
            </w:r>
          </w:p>
          <w:p w:rsidR="00E20E31" w:rsidRPr="00C05A10" w:rsidRDefault="00E20E31" w:rsidP="00F33CA3">
            <w:pPr>
              <w:ind w:left="68"/>
              <w:rPr>
                <w:rFonts w:ascii="Palatino" w:hAnsi="Palatino"/>
                <w:szCs w:val="22"/>
              </w:rPr>
            </w:pPr>
          </w:p>
          <w:p w:rsidR="00E20E31" w:rsidRPr="00C05A10" w:rsidRDefault="00E20E31" w:rsidP="00F33CA3">
            <w:pPr>
              <w:ind w:left="68"/>
              <w:rPr>
                <w:rFonts w:ascii="Palatino" w:hAnsi="Palatino"/>
                <w:b/>
                <w:szCs w:val="22"/>
              </w:rPr>
            </w:pPr>
            <w:r w:rsidRPr="00C05A10">
              <w:rPr>
                <w:rFonts w:ascii="Palatino" w:hAnsi="Palatino"/>
                <w:b/>
                <w:szCs w:val="22"/>
              </w:rPr>
              <w:t>Obtention du concours de l’Agrégation</w:t>
            </w:r>
          </w:p>
          <w:p w:rsidR="00E20E31" w:rsidRPr="00C05A10" w:rsidRDefault="00E20E31" w:rsidP="00F33CA3">
            <w:pPr>
              <w:ind w:left="68"/>
              <w:rPr>
                <w:rFonts w:ascii="Palatino" w:hAnsi="Palatino"/>
                <w:szCs w:val="22"/>
              </w:rPr>
            </w:pPr>
            <w:r w:rsidRPr="00C05A10">
              <w:rPr>
                <w:rFonts w:ascii="Palatino" w:hAnsi="Palatino"/>
                <w:szCs w:val="22"/>
              </w:rPr>
              <w:t>Section : italien</w:t>
            </w:r>
          </w:p>
          <w:p w:rsidR="00E20E31" w:rsidRPr="00C05A10" w:rsidRDefault="00E20E31" w:rsidP="00F33CA3">
            <w:pPr>
              <w:ind w:left="68"/>
              <w:rPr>
                <w:rFonts w:ascii="Palatino" w:hAnsi="Palatino"/>
                <w:szCs w:val="22"/>
              </w:rPr>
            </w:pPr>
          </w:p>
          <w:p w:rsidR="00E20E31" w:rsidRPr="00C05A10" w:rsidRDefault="00E20E31" w:rsidP="00F33CA3">
            <w:pPr>
              <w:ind w:left="68"/>
              <w:rPr>
                <w:rFonts w:ascii="Palatino" w:hAnsi="Palatino"/>
                <w:szCs w:val="22"/>
              </w:rPr>
            </w:pPr>
            <w:r w:rsidRPr="00C05A10">
              <w:rPr>
                <w:rFonts w:ascii="Palatino" w:hAnsi="Palatino"/>
                <w:b/>
                <w:szCs w:val="22"/>
              </w:rPr>
              <w:t>Préparation au concours de l’Agrégation</w:t>
            </w:r>
            <w:r w:rsidRPr="00C05A10">
              <w:rPr>
                <w:rFonts w:ascii="Palatino" w:hAnsi="Palatino"/>
                <w:szCs w:val="22"/>
              </w:rPr>
              <w:t xml:space="preserve">, ENS LSH, Lyon </w:t>
            </w:r>
          </w:p>
          <w:p w:rsidR="00E20E31" w:rsidRPr="00C05A10" w:rsidRDefault="00E20E31" w:rsidP="00F33CA3">
            <w:pPr>
              <w:ind w:left="68"/>
              <w:rPr>
                <w:rFonts w:ascii="Palatino" w:hAnsi="Palatino"/>
                <w:szCs w:val="22"/>
              </w:rPr>
            </w:pPr>
            <w:r w:rsidRPr="00C05A10">
              <w:rPr>
                <w:rFonts w:ascii="Palatino" w:hAnsi="Palatino"/>
                <w:szCs w:val="22"/>
              </w:rPr>
              <w:t>Section : italien (admissible en 2008)</w:t>
            </w:r>
          </w:p>
          <w:p w:rsidR="00E20E31" w:rsidRPr="00C05A10" w:rsidRDefault="00E20E31" w:rsidP="00F33CA3">
            <w:pPr>
              <w:ind w:left="68"/>
              <w:rPr>
                <w:rFonts w:ascii="Palatino" w:hAnsi="Palatino"/>
                <w:szCs w:val="22"/>
              </w:rPr>
            </w:pPr>
          </w:p>
          <w:p w:rsidR="00E20E31" w:rsidRPr="00C05A10" w:rsidRDefault="00E20E31" w:rsidP="00F33CA3">
            <w:pPr>
              <w:ind w:left="68"/>
              <w:rPr>
                <w:rFonts w:ascii="Palatino" w:hAnsi="Palatino"/>
                <w:szCs w:val="22"/>
              </w:rPr>
            </w:pPr>
            <w:r w:rsidRPr="00C05A10">
              <w:rPr>
                <w:rFonts w:ascii="Palatino" w:hAnsi="Palatino"/>
                <w:b/>
                <w:szCs w:val="22"/>
              </w:rPr>
              <w:t>Master 1 Recherche</w:t>
            </w:r>
            <w:r w:rsidRPr="00C05A10">
              <w:rPr>
                <w:rFonts w:ascii="Palatino" w:hAnsi="Palatino"/>
                <w:szCs w:val="22"/>
              </w:rPr>
              <w:t>, Université Jean Moulin Lyon 3</w:t>
            </w:r>
          </w:p>
          <w:p w:rsidR="00E20E31" w:rsidRPr="00C05A10" w:rsidRDefault="00E20E31" w:rsidP="00F33CA3">
            <w:pPr>
              <w:ind w:left="68"/>
              <w:rPr>
                <w:rFonts w:ascii="Palatino" w:hAnsi="Palatino"/>
                <w:szCs w:val="22"/>
              </w:rPr>
            </w:pPr>
            <w:r w:rsidRPr="00C05A10">
              <w:rPr>
                <w:rFonts w:ascii="Palatino" w:hAnsi="Palatino"/>
                <w:szCs w:val="22"/>
              </w:rPr>
              <w:t xml:space="preserve">Section : </w:t>
            </w:r>
            <w:r w:rsidR="00C32DA5" w:rsidRPr="00C05A10">
              <w:rPr>
                <w:rFonts w:ascii="Palatino" w:hAnsi="Palatino"/>
                <w:szCs w:val="22"/>
              </w:rPr>
              <w:t>Études italiennes</w:t>
            </w:r>
            <w:r w:rsidR="00DB5F65">
              <w:rPr>
                <w:rFonts w:ascii="Palatino" w:hAnsi="Palatino"/>
                <w:szCs w:val="22"/>
              </w:rPr>
              <w:t>.</w:t>
            </w:r>
          </w:p>
          <w:p w:rsidR="00E20E31" w:rsidRPr="00C05A10" w:rsidRDefault="00E20E31" w:rsidP="00F33CA3">
            <w:pPr>
              <w:ind w:left="68"/>
              <w:jc w:val="both"/>
              <w:rPr>
                <w:rFonts w:ascii="Palatino" w:hAnsi="Palatino"/>
                <w:szCs w:val="22"/>
              </w:rPr>
            </w:pPr>
            <w:r w:rsidRPr="00C05A10">
              <w:rPr>
                <w:rFonts w:ascii="Palatino" w:hAnsi="Palatino"/>
                <w:szCs w:val="22"/>
              </w:rPr>
              <w:t xml:space="preserve">Mémoire : </w:t>
            </w:r>
            <w:r w:rsidRPr="00C05A10">
              <w:rPr>
                <w:rFonts w:ascii="Palatino" w:hAnsi="Palatino"/>
                <w:i/>
                <w:szCs w:val="22"/>
              </w:rPr>
              <w:t>« </w:t>
            </w:r>
            <w:proofErr w:type="spellStart"/>
            <w:r w:rsidRPr="00C05A10">
              <w:rPr>
                <w:rFonts w:ascii="Palatino" w:hAnsi="Palatino"/>
                <w:i/>
                <w:szCs w:val="22"/>
              </w:rPr>
              <w:t>Portella</w:t>
            </w:r>
            <w:proofErr w:type="spellEnd"/>
            <w:r w:rsidRPr="00C05A10">
              <w:rPr>
                <w:rFonts w:ascii="Palatino" w:hAnsi="Palatino"/>
                <w:i/>
                <w:szCs w:val="22"/>
              </w:rPr>
              <w:t xml:space="preserve"> </w:t>
            </w:r>
            <w:proofErr w:type="spellStart"/>
            <w:r w:rsidRPr="00C05A10">
              <w:rPr>
                <w:rFonts w:ascii="Palatino" w:hAnsi="Palatino"/>
                <w:i/>
                <w:szCs w:val="22"/>
              </w:rPr>
              <w:t>della</w:t>
            </w:r>
            <w:proofErr w:type="spellEnd"/>
            <w:r w:rsidRPr="00C05A10">
              <w:rPr>
                <w:rFonts w:ascii="Palatino" w:hAnsi="Palatino"/>
                <w:i/>
                <w:szCs w:val="22"/>
              </w:rPr>
              <w:t xml:space="preserve"> </w:t>
            </w:r>
            <w:proofErr w:type="spellStart"/>
            <w:r w:rsidRPr="00C05A10">
              <w:rPr>
                <w:rFonts w:ascii="Palatino" w:hAnsi="Palatino"/>
                <w:i/>
                <w:szCs w:val="22"/>
              </w:rPr>
              <w:t>Ginestra</w:t>
            </w:r>
            <w:proofErr w:type="spellEnd"/>
            <w:r w:rsidRPr="00C05A10">
              <w:rPr>
                <w:rFonts w:ascii="Palatino" w:hAnsi="Palatino"/>
                <w:i/>
                <w:szCs w:val="22"/>
              </w:rPr>
              <w:t> : le</w:t>
            </w:r>
            <w:r w:rsidR="00F33CA3" w:rsidRPr="00C05A10">
              <w:rPr>
                <w:rFonts w:ascii="Palatino" w:hAnsi="Palatino"/>
                <w:i/>
                <w:szCs w:val="22"/>
              </w:rPr>
              <w:t xml:space="preserve">s ambiguïtés de la naissance de </w:t>
            </w:r>
            <w:r w:rsidRPr="00C05A10">
              <w:rPr>
                <w:rFonts w:ascii="Palatino" w:hAnsi="Palatino"/>
                <w:i/>
                <w:szCs w:val="22"/>
              </w:rPr>
              <w:t xml:space="preserve">l’Italie </w:t>
            </w:r>
            <w:r w:rsidR="00DA13A9" w:rsidRPr="00C05A10">
              <w:rPr>
                <w:rFonts w:ascii="Palatino" w:hAnsi="Palatino"/>
                <w:i/>
                <w:szCs w:val="22"/>
              </w:rPr>
              <w:t>républicaine</w:t>
            </w:r>
            <w:r w:rsidRPr="00C05A10">
              <w:rPr>
                <w:rFonts w:ascii="Palatino" w:hAnsi="Palatino"/>
                <w:i/>
                <w:szCs w:val="22"/>
              </w:rPr>
              <w:t> »</w:t>
            </w:r>
            <w:r w:rsidRPr="00C05A10">
              <w:rPr>
                <w:rFonts w:ascii="Palatino" w:hAnsi="Palatino"/>
                <w:szCs w:val="22"/>
              </w:rPr>
              <w:t xml:space="preserve">, dirigé par </w:t>
            </w:r>
            <w:r w:rsidR="00F33CA3" w:rsidRPr="00C05A10">
              <w:rPr>
                <w:rFonts w:ascii="Palatino" w:hAnsi="Palatino"/>
                <w:szCs w:val="22"/>
              </w:rPr>
              <w:t xml:space="preserve">Monsieur </w:t>
            </w:r>
            <w:r w:rsidR="00221E56" w:rsidRPr="00C05A10">
              <w:rPr>
                <w:rFonts w:ascii="Palatino" w:hAnsi="Palatino"/>
                <w:szCs w:val="22"/>
              </w:rPr>
              <w:t xml:space="preserve">le professeur </w:t>
            </w:r>
            <w:r w:rsidRPr="00C05A10">
              <w:rPr>
                <w:rFonts w:ascii="Palatino" w:hAnsi="Palatino"/>
                <w:szCs w:val="22"/>
              </w:rPr>
              <w:t>Pierre Girard</w:t>
            </w:r>
            <w:r w:rsidR="00221E56" w:rsidRPr="00C05A10">
              <w:rPr>
                <w:rFonts w:ascii="Palatino" w:hAnsi="Palatino"/>
                <w:szCs w:val="22"/>
              </w:rPr>
              <w:t xml:space="preserve"> (Université Jean Moulin</w:t>
            </w:r>
            <w:r w:rsidR="00861CED" w:rsidRPr="00C05A10">
              <w:rPr>
                <w:rFonts w:ascii="Palatino" w:hAnsi="Palatino"/>
                <w:szCs w:val="22"/>
              </w:rPr>
              <w:t xml:space="preserve"> Lyon 3</w:t>
            </w:r>
            <w:r w:rsidR="00221E56" w:rsidRPr="00C05A10">
              <w:rPr>
                <w:rFonts w:ascii="Palatino" w:hAnsi="Palatino"/>
                <w:szCs w:val="22"/>
              </w:rPr>
              <w:t>)</w:t>
            </w:r>
          </w:p>
          <w:p w:rsidR="00E20E31" w:rsidRPr="00C05A10" w:rsidRDefault="00E20E31" w:rsidP="00F33CA3">
            <w:pPr>
              <w:ind w:left="68"/>
              <w:rPr>
                <w:rFonts w:ascii="Palatino" w:hAnsi="Palatino"/>
                <w:szCs w:val="22"/>
              </w:rPr>
            </w:pPr>
          </w:p>
          <w:p w:rsidR="00E20E31" w:rsidRPr="00C05A10" w:rsidRDefault="00E20E31" w:rsidP="00F33CA3">
            <w:pPr>
              <w:ind w:left="68"/>
              <w:rPr>
                <w:rFonts w:ascii="Palatino" w:hAnsi="Palatino"/>
                <w:szCs w:val="22"/>
              </w:rPr>
            </w:pPr>
            <w:r w:rsidRPr="00C05A10">
              <w:rPr>
                <w:rFonts w:ascii="Palatino" w:hAnsi="Palatino"/>
                <w:b/>
                <w:szCs w:val="22"/>
              </w:rPr>
              <w:t>Licence</w:t>
            </w:r>
            <w:r w:rsidRPr="00C05A10">
              <w:rPr>
                <w:rFonts w:ascii="Palatino" w:hAnsi="Palatino"/>
                <w:szCs w:val="22"/>
              </w:rPr>
              <w:t>, Université Jean Moulin Lyon 3</w:t>
            </w:r>
          </w:p>
          <w:p w:rsidR="00E20E31" w:rsidRPr="00C05A10" w:rsidRDefault="00E20E31" w:rsidP="00DB5F65">
            <w:pPr>
              <w:ind w:left="68"/>
              <w:rPr>
                <w:rFonts w:ascii="Palatino" w:hAnsi="Palatino"/>
                <w:szCs w:val="22"/>
              </w:rPr>
            </w:pPr>
            <w:r w:rsidRPr="00C05A10">
              <w:rPr>
                <w:rFonts w:ascii="Palatino" w:hAnsi="Palatino"/>
                <w:szCs w:val="22"/>
              </w:rPr>
              <w:t>Section : LLCE italien</w:t>
            </w:r>
            <w:r w:rsidR="00DB5F65">
              <w:rPr>
                <w:rFonts w:ascii="Palatino" w:hAnsi="Palatino"/>
                <w:szCs w:val="22"/>
              </w:rPr>
              <w:t>.</w:t>
            </w:r>
          </w:p>
        </w:tc>
      </w:tr>
    </w:tbl>
    <w:p w:rsidR="000F54E3" w:rsidRDefault="000F54E3" w:rsidP="00E20E31">
      <w:pPr>
        <w:rPr>
          <w:rFonts w:ascii="Palatino" w:hAnsi="Palatino"/>
          <w:b/>
          <w:sz w:val="28"/>
          <w:szCs w:val="22"/>
          <w:u w:val="single"/>
        </w:rPr>
      </w:pPr>
    </w:p>
    <w:p w:rsidR="00BE1249" w:rsidRPr="0039305B" w:rsidRDefault="00BE1249" w:rsidP="00E20E31">
      <w:pPr>
        <w:rPr>
          <w:rFonts w:ascii="Palatino" w:hAnsi="Palatino"/>
          <w:b/>
          <w:sz w:val="28"/>
          <w:szCs w:val="22"/>
          <w:u w:val="single"/>
        </w:rPr>
      </w:pPr>
      <w:r w:rsidRPr="00C05A10">
        <w:rPr>
          <w:rFonts w:ascii="Palatino" w:hAnsi="Palatino"/>
          <w:b/>
          <w:sz w:val="28"/>
          <w:szCs w:val="22"/>
          <w:u w:val="single"/>
        </w:rPr>
        <w:lastRenderedPageBreak/>
        <w:t>Expérience d’enseignement</w:t>
      </w:r>
      <w:r w:rsidR="00101BDF">
        <w:rPr>
          <w:rFonts w:ascii="Palatino" w:hAnsi="Palatino"/>
          <w:b/>
          <w:sz w:val="28"/>
          <w:szCs w:val="22"/>
          <w:u w:val="single"/>
        </w:rPr>
        <w:t xml:space="preserve"> </w:t>
      </w:r>
      <w:r w:rsidR="00E20E31" w:rsidRPr="00C05A10">
        <w:rPr>
          <w:rFonts w:ascii="Palatino" w:hAnsi="Palatino"/>
          <w:b/>
          <w:sz w:val="28"/>
          <w:szCs w:val="22"/>
          <w:u w:val="single"/>
        </w:rPr>
        <w:t>:</w:t>
      </w:r>
    </w:p>
    <w:tbl>
      <w:tblPr>
        <w:tblW w:w="9781" w:type="dxa"/>
        <w:tblInd w:w="-459" w:type="dxa"/>
        <w:tblLayout w:type="fixed"/>
        <w:tblLook w:val="0000" w:firstRow="0" w:lastRow="0" w:firstColumn="0" w:lastColumn="0" w:noHBand="0" w:noVBand="0"/>
      </w:tblPr>
      <w:tblGrid>
        <w:gridCol w:w="1418"/>
        <w:gridCol w:w="8363"/>
      </w:tblGrid>
      <w:tr w:rsidR="00BE1249" w:rsidRPr="00C05A10" w:rsidTr="00C05A10">
        <w:trPr>
          <w:trHeight w:val="100"/>
        </w:trPr>
        <w:tc>
          <w:tcPr>
            <w:tcW w:w="1418" w:type="dxa"/>
          </w:tcPr>
          <w:p w:rsidR="0039305B" w:rsidRDefault="0039305B" w:rsidP="0039305B">
            <w:pPr>
              <w:snapToGrid w:val="0"/>
              <w:jc w:val="right"/>
              <w:rPr>
                <w:rFonts w:ascii="Palatino" w:hAnsi="Palatino"/>
                <w:szCs w:val="22"/>
              </w:rPr>
            </w:pPr>
            <w:r>
              <w:rPr>
                <w:rFonts w:ascii="Palatino" w:hAnsi="Palatino"/>
                <w:szCs w:val="22"/>
              </w:rPr>
              <w:t>2017</w:t>
            </w:r>
            <w:r w:rsidR="008C30F6">
              <w:rPr>
                <w:rFonts w:ascii="Palatino" w:hAnsi="Palatino"/>
                <w:szCs w:val="22"/>
              </w:rPr>
              <w:t>-…</w:t>
            </w:r>
          </w:p>
          <w:p w:rsidR="00031FE7" w:rsidRPr="00101BDF" w:rsidRDefault="00BE1249" w:rsidP="00DA4086">
            <w:pPr>
              <w:snapToGrid w:val="0"/>
              <w:jc w:val="right"/>
              <w:rPr>
                <w:rFonts w:ascii="Palatino" w:hAnsi="Palatino"/>
                <w:szCs w:val="22"/>
              </w:rPr>
            </w:pPr>
            <w:r w:rsidRPr="00101BDF">
              <w:rPr>
                <w:rFonts w:ascii="Palatino" w:hAnsi="Palatino"/>
                <w:szCs w:val="22"/>
              </w:rPr>
              <w:t>2015-</w:t>
            </w:r>
            <w:r w:rsidR="0039305B">
              <w:rPr>
                <w:rFonts w:ascii="Palatino" w:hAnsi="Palatino"/>
                <w:szCs w:val="22"/>
              </w:rPr>
              <w:t>2017</w:t>
            </w:r>
          </w:p>
          <w:p w:rsidR="00031FE7" w:rsidRPr="00101BDF" w:rsidRDefault="00BE1249" w:rsidP="00DA4086">
            <w:pPr>
              <w:snapToGrid w:val="0"/>
              <w:jc w:val="right"/>
              <w:rPr>
                <w:rFonts w:ascii="Palatino" w:hAnsi="Palatino"/>
                <w:szCs w:val="22"/>
              </w:rPr>
            </w:pPr>
            <w:r w:rsidRPr="00101BDF">
              <w:rPr>
                <w:rFonts w:ascii="Palatino" w:hAnsi="Palatino"/>
                <w:szCs w:val="22"/>
              </w:rPr>
              <w:t>2014-2015</w:t>
            </w:r>
          </w:p>
          <w:p w:rsidR="00460763" w:rsidRPr="00101BDF" w:rsidRDefault="00BE1249" w:rsidP="00DA4086">
            <w:pPr>
              <w:snapToGrid w:val="0"/>
              <w:jc w:val="right"/>
              <w:rPr>
                <w:rFonts w:ascii="Palatino" w:hAnsi="Palatino"/>
                <w:szCs w:val="22"/>
              </w:rPr>
            </w:pPr>
            <w:r w:rsidRPr="00101BDF">
              <w:rPr>
                <w:rFonts w:ascii="Palatino" w:hAnsi="Palatino"/>
                <w:szCs w:val="22"/>
              </w:rPr>
              <w:t>2013-2014</w:t>
            </w:r>
          </w:p>
          <w:p w:rsidR="00BE1249" w:rsidRPr="00101BDF" w:rsidRDefault="00BE1249" w:rsidP="00840239">
            <w:pPr>
              <w:snapToGrid w:val="0"/>
              <w:jc w:val="right"/>
              <w:rPr>
                <w:rFonts w:ascii="Palatino" w:hAnsi="Palatino"/>
                <w:szCs w:val="22"/>
              </w:rPr>
            </w:pPr>
            <w:r w:rsidRPr="00101BDF">
              <w:rPr>
                <w:rFonts w:ascii="Palatino" w:hAnsi="Palatino"/>
                <w:szCs w:val="22"/>
              </w:rPr>
              <w:t>2010-2013</w:t>
            </w:r>
          </w:p>
          <w:p w:rsidR="00BE1249" w:rsidRPr="00101BDF" w:rsidRDefault="00BE1249" w:rsidP="00840239">
            <w:pPr>
              <w:jc w:val="right"/>
              <w:rPr>
                <w:rFonts w:ascii="Palatino" w:hAnsi="Palatino"/>
                <w:szCs w:val="22"/>
                <w:u w:val="single"/>
              </w:rPr>
            </w:pPr>
          </w:p>
          <w:p w:rsidR="00BE1249" w:rsidRPr="00101BDF" w:rsidRDefault="00BE1249" w:rsidP="007D459D">
            <w:pPr>
              <w:jc w:val="right"/>
              <w:rPr>
                <w:rFonts w:ascii="Palatino" w:hAnsi="Palatino"/>
                <w:szCs w:val="22"/>
              </w:rPr>
            </w:pPr>
          </w:p>
        </w:tc>
        <w:tc>
          <w:tcPr>
            <w:tcW w:w="8363" w:type="dxa"/>
          </w:tcPr>
          <w:p w:rsidR="0039305B" w:rsidRDefault="0039305B" w:rsidP="00840239">
            <w:pPr>
              <w:snapToGrid w:val="0"/>
              <w:jc w:val="both"/>
              <w:rPr>
                <w:rFonts w:ascii="Palatino" w:hAnsi="Palatino"/>
                <w:szCs w:val="22"/>
              </w:rPr>
            </w:pPr>
            <w:r>
              <w:rPr>
                <w:rFonts w:ascii="Palatino" w:hAnsi="Palatino"/>
                <w:szCs w:val="22"/>
              </w:rPr>
              <w:t>Maître</w:t>
            </w:r>
            <w:r w:rsidR="004D075B">
              <w:rPr>
                <w:rFonts w:ascii="Palatino" w:hAnsi="Palatino"/>
                <w:szCs w:val="22"/>
              </w:rPr>
              <w:t>sse</w:t>
            </w:r>
            <w:r>
              <w:rPr>
                <w:rFonts w:ascii="Palatino" w:hAnsi="Palatino"/>
                <w:szCs w:val="22"/>
              </w:rPr>
              <w:t xml:space="preserve"> de conférences en italien</w:t>
            </w:r>
            <w:r w:rsidRPr="00101BDF">
              <w:rPr>
                <w:rFonts w:ascii="Palatino" w:hAnsi="Palatino"/>
                <w:szCs w:val="22"/>
              </w:rPr>
              <w:t xml:space="preserve"> </w:t>
            </w:r>
            <w:r>
              <w:rPr>
                <w:rFonts w:ascii="Palatino" w:hAnsi="Palatino"/>
                <w:szCs w:val="22"/>
              </w:rPr>
              <w:t>à</w:t>
            </w:r>
            <w:r w:rsidRPr="00101BDF">
              <w:rPr>
                <w:rFonts w:ascii="Palatino" w:hAnsi="Palatino"/>
                <w:szCs w:val="22"/>
              </w:rPr>
              <w:t xml:space="preserve"> l’Université Jean Moulin Lyon 3</w:t>
            </w:r>
          </w:p>
          <w:p w:rsidR="00031FE7" w:rsidRPr="00101BDF" w:rsidRDefault="00BE1249" w:rsidP="00840239">
            <w:pPr>
              <w:snapToGrid w:val="0"/>
              <w:jc w:val="both"/>
              <w:rPr>
                <w:rFonts w:ascii="Palatino" w:hAnsi="Palatino"/>
                <w:szCs w:val="22"/>
              </w:rPr>
            </w:pPr>
            <w:r w:rsidRPr="00101BDF">
              <w:rPr>
                <w:rFonts w:ascii="Palatino" w:hAnsi="Palatino"/>
                <w:szCs w:val="22"/>
              </w:rPr>
              <w:t xml:space="preserve">PRAG </w:t>
            </w:r>
            <w:r w:rsidR="00C6621C" w:rsidRPr="00101BDF">
              <w:rPr>
                <w:rFonts w:ascii="Palatino" w:hAnsi="Palatino"/>
                <w:szCs w:val="22"/>
              </w:rPr>
              <w:t xml:space="preserve">au département </w:t>
            </w:r>
            <w:r w:rsidR="0039305B">
              <w:rPr>
                <w:rFonts w:ascii="Palatino" w:hAnsi="Palatino"/>
                <w:szCs w:val="22"/>
              </w:rPr>
              <w:t>d’italien</w:t>
            </w:r>
            <w:r w:rsidR="00C6621C" w:rsidRPr="00101BDF">
              <w:rPr>
                <w:rFonts w:ascii="Palatino" w:hAnsi="Palatino"/>
                <w:szCs w:val="22"/>
              </w:rPr>
              <w:t xml:space="preserve"> de</w:t>
            </w:r>
            <w:r w:rsidRPr="00101BDF">
              <w:rPr>
                <w:rFonts w:ascii="Palatino" w:hAnsi="Palatino"/>
                <w:szCs w:val="22"/>
              </w:rPr>
              <w:t xml:space="preserve"> l’Université Jean Moulin Lyon 3</w:t>
            </w:r>
          </w:p>
          <w:p w:rsidR="00031FE7" w:rsidRPr="00101BDF" w:rsidRDefault="000C3359" w:rsidP="00840239">
            <w:pPr>
              <w:snapToGrid w:val="0"/>
              <w:jc w:val="both"/>
              <w:rPr>
                <w:rFonts w:ascii="Palatino" w:hAnsi="Palatino"/>
                <w:szCs w:val="22"/>
              </w:rPr>
            </w:pPr>
            <w:r>
              <w:rPr>
                <w:rFonts w:ascii="Palatino" w:hAnsi="Palatino"/>
                <w:szCs w:val="22"/>
              </w:rPr>
              <w:t>Enseignante</w:t>
            </w:r>
            <w:r w:rsidR="00BE1249" w:rsidRPr="00101BDF">
              <w:rPr>
                <w:rFonts w:ascii="Palatino" w:hAnsi="Palatino"/>
                <w:szCs w:val="22"/>
              </w:rPr>
              <w:t xml:space="preserve"> d’italien dans le secondaire</w:t>
            </w:r>
          </w:p>
          <w:p w:rsidR="00460763" w:rsidRPr="00101BDF" w:rsidRDefault="00BE1249" w:rsidP="00BE1249">
            <w:pPr>
              <w:snapToGrid w:val="0"/>
              <w:jc w:val="both"/>
              <w:rPr>
                <w:rFonts w:ascii="Palatino" w:hAnsi="Palatino"/>
                <w:szCs w:val="22"/>
              </w:rPr>
            </w:pPr>
            <w:r w:rsidRPr="00101BDF">
              <w:rPr>
                <w:rFonts w:ascii="Palatino" w:hAnsi="Palatino"/>
                <w:szCs w:val="22"/>
              </w:rPr>
              <w:t>ATER au département LEA de l’Université de Savoie</w:t>
            </w:r>
          </w:p>
          <w:p w:rsidR="00BE1249" w:rsidRPr="00101BDF" w:rsidRDefault="00BE1249" w:rsidP="00BE1249">
            <w:pPr>
              <w:snapToGrid w:val="0"/>
              <w:jc w:val="both"/>
              <w:rPr>
                <w:rFonts w:ascii="Palatino" w:hAnsi="Palatino"/>
                <w:szCs w:val="22"/>
              </w:rPr>
            </w:pPr>
            <w:r w:rsidRPr="00101BDF">
              <w:rPr>
                <w:rFonts w:ascii="Palatino" w:hAnsi="Palatino"/>
                <w:szCs w:val="22"/>
              </w:rPr>
              <w:t xml:space="preserve">Contrat doctoral avec mission d’enseignement au département d’histoire de l’Université Pierre </w:t>
            </w:r>
            <w:r w:rsidR="00F3788B" w:rsidRPr="00101BDF">
              <w:rPr>
                <w:rFonts w:ascii="Palatino" w:hAnsi="Palatino"/>
                <w:szCs w:val="22"/>
              </w:rPr>
              <w:t>Mendès-France</w:t>
            </w:r>
            <w:r w:rsidRPr="00101BDF">
              <w:rPr>
                <w:rFonts w:ascii="Palatino" w:hAnsi="Palatino"/>
                <w:szCs w:val="22"/>
              </w:rPr>
              <w:t xml:space="preserve"> de Grenoble</w:t>
            </w:r>
          </w:p>
          <w:p w:rsidR="00BE1249" w:rsidRPr="00101BDF" w:rsidRDefault="00BE1249" w:rsidP="00101BDF">
            <w:pPr>
              <w:jc w:val="both"/>
              <w:rPr>
                <w:rFonts w:ascii="Palatino" w:hAnsi="Palatino"/>
                <w:szCs w:val="22"/>
              </w:rPr>
            </w:pPr>
          </w:p>
        </w:tc>
      </w:tr>
    </w:tbl>
    <w:p w:rsidR="002B4405" w:rsidRDefault="002B4405" w:rsidP="00E20E31">
      <w:pPr>
        <w:rPr>
          <w:rFonts w:ascii="Palatino" w:hAnsi="Palatino"/>
          <w:szCs w:val="22"/>
          <w:u w:val="single"/>
        </w:rPr>
      </w:pPr>
    </w:p>
    <w:p w:rsidR="002B4405" w:rsidRPr="002B4405" w:rsidRDefault="002B4405" w:rsidP="00E20E31">
      <w:pPr>
        <w:rPr>
          <w:rFonts w:ascii="Palatino" w:hAnsi="Palatino"/>
          <w:b/>
          <w:bCs/>
          <w:sz w:val="28"/>
          <w:u w:val="single"/>
        </w:rPr>
      </w:pPr>
      <w:r w:rsidRPr="002B4405">
        <w:rPr>
          <w:rFonts w:ascii="Palatino" w:hAnsi="Palatino"/>
          <w:b/>
          <w:bCs/>
          <w:sz w:val="28"/>
          <w:u w:val="single"/>
        </w:rPr>
        <w:t>Responsabilités</w:t>
      </w:r>
      <w:r w:rsidR="00790D4C">
        <w:rPr>
          <w:rFonts w:ascii="Palatino" w:hAnsi="Palatino"/>
          <w:b/>
          <w:bCs/>
          <w:sz w:val="28"/>
          <w:u w:val="single"/>
        </w:rPr>
        <w:t xml:space="preserve"> enseignement et recherche</w:t>
      </w:r>
      <w:r w:rsidRPr="002B4405">
        <w:rPr>
          <w:rFonts w:ascii="Palatino" w:hAnsi="Palatino"/>
          <w:b/>
          <w:bCs/>
          <w:sz w:val="28"/>
          <w:u w:val="single"/>
        </w:rPr>
        <w:t> :</w:t>
      </w:r>
    </w:p>
    <w:p w:rsidR="007E509C" w:rsidRPr="00DA4086" w:rsidRDefault="00BE1249" w:rsidP="00E20E31">
      <w:pPr>
        <w:rPr>
          <w:rFonts w:ascii="Palatino" w:hAnsi="Palatino"/>
          <w:sz w:val="28"/>
          <w:szCs w:val="22"/>
          <w:u w:val="single"/>
        </w:rPr>
      </w:pPr>
      <w:r w:rsidRPr="00101BDF">
        <w:rPr>
          <w:rFonts w:ascii="Palatino" w:hAnsi="Palatino"/>
          <w:szCs w:val="22"/>
          <w:u w:val="single"/>
        </w:rPr>
        <w:t xml:space="preserve">Responsabilités </w:t>
      </w:r>
      <w:r w:rsidR="00BF3EA9" w:rsidRPr="00101BDF">
        <w:rPr>
          <w:rFonts w:ascii="Palatino" w:hAnsi="Palatino"/>
          <w:szCs w:val="22"/>
          <w:u w:val="single"/>
        </w:rPr>
        <w:t xml:space="preserve">pédagogiques et </w:t>
      </w:r>
      <w:r w:rsidRPr="00101BDF">
        <w:rPr>
          <w:rFonts w:ascii="Palatino" w:hAnsi="Palatino"/>
          <w:szCs w:val="22"/>
          <w:u w:val="single"/>
        </w:rPr>
        <w:t>administratives :</w:t>
      </w:r>
    </w:p>
    <w:tbl>
      <w:tblPr>
        <w:tblStyle w:val="Grilledutableau"/>
        <w:tblW w:w="964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4"/>
        <w:gridCol w:w="8046"/>
      </w:tblGrid>
      <w:tr w:rsidR="008376A4" w:rsidRPr="00C05A10" w:rsidTr="002B4405">
        <w:tc>
          <w:tcPr>
            <w:tcW w:w="1594" w:type="dxa"/>
          </w:tcPr>
          <w:p w:rsidR="00B71A81" w:rsidRDefault="00B71A81" w:rsidP="00B71A81">
            <w:pPr>
              <w:ind w:left="-284" w:firstLine="284"/>
              <w:jc w:val="right"/>
              <w:rPr>
                <w:rFonts w:ascii="Palatino" w:hAnsi="Palatino"/>
                <w:szCs w:val="22"/>
              </w:rPr>
            </w:pPr>
            <w:r>
              <w:rPr>
                <w:rFonts w:ascii="Palatino" w:hAnsi="Palatino"/>
                <w:szCs w:val="22"/>
              </w:rPr>
              <w:t>2023-…</w:t>
            </w:r>
          </w:p>
          <w:p w:rsidR="00B71A81" w:rsidRDefault="00B71A81" w:rsidP="00B71A81">
            <w:pPr>
              <w:ind w:left="-284" w:firstLine="284"/>
              <w:jc w:val="right"/>
              <w:rPr>
                <w:rFonts w:ascii="Palatino" w:hAnsi="Palatino"/>
                <w:szCs w:val="22"/>
              </w:rPr>
            </w:pPr>
            <w:r>
              <w:rPr>
                <w:rFonts w:ascii="Palatino" w:hAnsi="Palatino"/>
                <w:szCs w:val="22"/>
              </w:rPr>
              <w:t>2022-…</w:t>
            </w:r>
          </w:p>
          <w:p w:rsidR="00B71A81" w:rsidRDefault="009D73A2" w:rsidP="00B71A81">
            <w:pPr>
              <w:ind w:left="-284" w:firstLine="284"/>
              <w:jc w:val="right"/>
              <w:rPr>
                <w:rFonts w:ascii="Palatino" w:hAnsi="Palatino"/>
                <w:szCs w:val="22"/>
              </w:rPr>
            </w:pPr>
            <w:r>
              <w:rPr>
                <w:rFonts w:ascii="Palatino" w:hAnsi="Palatino"/>
                <w:szCs w:val="22"/>
              </w:rPr>
              <w:t>202</w:t>
            </w:r>
            <w:r w:rsidR="00B71A81">
              <w:rPr>
                <w:rFonts w:ascii="Palatino" w:hAnsi="Palatino"/>
                <w:szCs w:val="22"/>
              </w:rPr>
              <w:t>1</w:t>
            </w:r>
            <w:r>
              <w:rPr>
                <w:rFonts w:ascii="Palatino" w:hAnsi="Palatino"/>
                <w:szCs w:val="22"/>
              </w:rPr>
              <w:t>-…</w:t>
            </w:r>
          </w:p>
          <w:p w:rsidR="002B4405" w:rsidRDefault="002B4405" w:rsidP="00BE2809">
            <w:pPr>
              <w:ind w:firstLine="284"/>
              <w:rPr>
                <w:rFonts w:ascii="Palatino" w:hAnsi="Palatino"/>
                <w:szCs w:val="22"/>
              </w:rPr>
            </w:pPr>
            <w:r>
              <w:rPr>
                <w:rFonts w:ascii="Palatino" w:hAnsi="Palatino"/>
                <w:szCs w:val="22"/>
              </w:rPr>
              <w:t>2021-2025</w:t>
            </w:r>
          </w:p>
          <w:p w:rsidR="002B4405" w:rsidRDefault="002B4405" w:rsidP="00BE2809">
            <w:pPr>
              <w:ind w:firstLine="284"/>
              <w:rPr>
                <w:rFonts w:ascii="Palatino" w:hAnsi="Palatino"/>
                <w:szCs w:val="22"/>
              </w:rPr>
            </w:pPr>
          </w:p>
          <w:p w:rsidR="004D075B" w:rsidRDefault="004D075B" w:rsidP="002B4405">
            <w:pPr>
              <w:ind w:left="284" w:firstLine="284"/>
              <w:rPr>
                <w:rFonts w:ascii="Palatino" w:hAnsi="Palatino"/>
                <w:szCs w:val="22"/>
              </w:rPr>
            </w:pPr>
            <w:r>
              <w:rPr>
                <w:rFonts w:ascii="Palatino" w:hAnsi="Palatino"/>
                <w:szCs w:val="22"/>
              </w:rPr>
              <w:t>2020</w:t>
            </w:r>
          </w:p>
          <w:p w:rsidR="004D075B" w:rsidRDefault="004D075B" w:rsidP="00DA4086">
            <w:pPr>
              <w:ind w:left="-284" w:firstLine="284"/>
              <w:jc w:val="right"/>
              <w:rPr>
                <w:rFonts w:ascii="Palatino" w:hAnsi="Palatino"/>
                <w:szCs w:val="22"/>
              </w:rPr>
            </w:pPr>
          </w:p>
          <w:p w:rsidR="008376A4" w:rsidRPr="00C05A10" w:rsidRDefault="008376A4" w:rsidP="00DA4086">
            <w:pPr>
              <w:ind w:left="-284" w:firstLine="284"/>
              <w:jc w:val="right"/>
              <w:rPr>
                <w:rFonts w:ascii="Palatino" w:hAnsi="Palatino"/>
                <w:szCs w:val="22"/>
              </w:rPr>
            </w:pPr>
            <w:r w:rsidRPr="00C05A10">
              <w:rPr>
                <w:rFonts w:ascii="Palatino" w:hAnsi="Palatino"/>
                <w:szCs w:val="22"/>
              </w:rPr>
              <w:t>2016</w:t>
            </w:r>
            <w:r w:rsidR="00BE1249" w:rsidRPr="00C05A10">
              <w:rPr>
                <w:rFonts w:ascii="Palatino" w:hAnsi="Palatino"/>
                <w:szCs w:val="22"/>
              </w:rPr>
              <w:t>-…</w:t>
            </w:r>
          </w:p>
          <w:p w:rsidR="00831752" w:rsidRDefault="00831752" w:rsidP="004D075B">
            <w:pPr>
              <w:rPr>
                <w:rFonts w:ascii="Palatino" w:hAnsi="Palatino"/>
                <w:szCs w:val="22"/>
              </w:rPr>
            </w:pPr>
          </w:p>
          <w:p w:rsidR="007F29EE" w:rsidRPr="00C05A10" w:rsidRDefault="007F29EE" w:rsidP="00550842">
            <w:pPr>
              <w:ind w:left="-249" w:firstLine="284"/>
              <w:jc w:val="center"/>
              <w:rPr>
                <w:rFonts w:ascii="Palatino" w:hAnsi="Palatino"/>
                <w:szCs w:val="22"/>
              </w:rPr>
            </w:pPr>
            <w:r w:rsidRPr="00C05A10">
              <w:rPr>
                <w:rFonts w:ascii="Palatino" w:hAnsi="Palatino"/>
                <w:szCs w:val="22"/>
              </w:rPr>
              <w:t>2016</w:t>
            </w:r>
            <w:r w:rsidR="00831752">
              <w:rPr>
                <w:rFonts w:ascii="Palatino" w:hAnsi="Palatino"/>
                <w:szCs w:val="22"/>
              </w:rPr>
              <w:t>-</w:t>
            </w:r>
            <w:r w:rsidR="002B4405">
              <w:rPr>
                <w:rFonts w:ascii="Palatino" w:hAnsi="Palatino"/>
                <w:szCs w:val="22"/>
              </w:rPr>
              <w:t>2018</w:t>
            </w:r>
          </w:p>
        </w:tc>
        <w:tc>
          <w:tcPr>
            <w:tcW w:w="8046" w:type="dxa"/>
          </w:tcPr>
          <w:p w:rsidR="00B71A81" w:rsidRDefault="00B71A81" w:rsidP="00DA4086">
            <w:pPr>
              <w:jc w:val="both"/>
              <w:rPr>
                <w:rFonts w:ascii="Palatino" w:hAnsi="Palatino"/>
                <w:szCs w:val="22"/>
              </w:rPr>
            </w:pPr>
            <w:r>
              <w:rPr>
                <w:rFonts w:ascii="Palatino" w:hAnsi="Palatino"/>
                <w:szCs w:val="22"/>
              </w:rPr>
              <w:t xml:space="preserve">Responsable du tutorat d’italien </w:t>
            </w:r>
          </w:p>
          <w:p w:rsidR="00B71A81" w:rsidRDefault="00B71A81" w:rsidP="00DA4086">
            <w:pPr>
              <w:jc w:val="both"/>
              <w:rPr>
                <w:rFonts w:ascii="Palatino" w:hAnsi="Palatino"/>
                <w:szCs w:val="22"/>
              </w:rPr>
            </w:pPr>
            <w:r>
              <w:rPr>
                <w:rFonts w:ascii="Palatino" w:hAnsi="Palatino"/>
                <w:szCs w:val="22"/>
              </w:rPr>
              <w:t>Référente ADELE pour le recrutement des assistants de langue en Italie</w:t>
            </w:r>
          </w:p>
          <w:p w:rsidR="009D73A2" w:rsidRDefault="00B71A81" w:rsidP="00DA4086">
            <w:pPr>
              <w:jc w:val="both"/>
              <w:rPr>
                <w:rFonts w:ascii="Palatino" w:hAnsi="Palatino"/>
                <w:szCs w:val="22"/>
              </w:rPr>
            </w:pPr>
            <w:r>
              <w:rPr>
                <w:rFonts w:ascii="Palatino" w:hAnsi="Palatino"/>
                <w:szCs w:val="22"/>
              </w:rPr>
              <w:t>Responsable de la L1 LEA anglais-italien</w:t>
            </w:r>
          </w:p>
          <w:p w:rsidR="002B4405" w:rsidRDefault="002B4405" w:rsidP="00DA4086">
            <w:pPr>
              <w:jc w:val="both"/>
              <w:rPr>
                <w:rFonts w:ascii="Palatino" w:hAnsi="Palatino"/>
                <w:szCs w:val="22"/>
              </w:rPr>
            </w:pPr>
            <w:r w:rsidRPr="00C05A10">
              <w:rPr>
                <w:rFonts w:ascii="Palatino" w:hAnsi="Palatino"/>
                <w:szCs w:val="22"/>
              </w:rPr>
              <w:t>Nommée examinatrice aux épreuves orales d’italien du concours d’entrée à l’ENS Lyon</w:t>
            </w:r>
          </w:p>
          <w:p w:rsidR="004D075B" w:rsidRDefault="004D075B" w:rsidP="00DA4086">
            <w:pPr>
              <w:jc w:val="both"/>
              <w:rPr>
                <w:rFonts w:ascii="Palatino" w:hAnsi="Palatino"/>
                <w:szCs w:val="22"/>
              </w:rPr>
            </w:pPr>
            <w:r>
              <w:rPr>
                <w:rFonts w:ascii="Palatino" w:hAnsi="Palatino"/>
                <w:szCs w:val="22"/>
              </w:rPr>
              <w:t xml:space="preserve">Responsable de la création du </w:t>
            </w:r>
            <w:proofErr w:type="spellStart"/>
            <w:r>
              <w:rPr>
                <w:rFonts w:ascii="Palatino" w:hAnsi="Palatino"/>
                <w:szCs w:val="22"/>
              </w:rPr>
              <w:t>DU</w:t>
            </w:r>
            <w:proofErr w:type="spellEnd"/>
            <w:r>
              <w:rPr>
                <w:rFonts w:ascii="Palatino" w:hAnsi="Palatino"/>
                <w:szCs w:val="22"/>
              </w:rPr>
              <w:t xml:space="preserve"> « Lutte contre la criminalité mafieuse » à l’Université jean Moulin Lyon 3</w:t>
            </w:r>
          </w:p>
          <w:p w:rsidR="00BE1249" w:rsidRPr="00C05A10" w:rsidRDefault="008376A4" w:rsidP="00DA4086">
            <w:pPr>
              <w:jc w:val="both"/>
              <w:rPr>
                <w:rFonts w:ascii="Palatino" w:hAnsi="Palatino"/>
                <w:szCs w:val="22"/>
              </w:rPr>
            </w:pPr>
            <w:r w:rsidRPr="00C05A10">
              <w:rPr>
                <w:rFonts w:ascii="Palatino" w:hAnsi="Palatino"/>
                <w:szCs w:val="22"/>
              </w:rPr>
              <w:t xml:space="preserve">Responsable du </w:t>
            </w:r>
            <w:proofErr w:type="spellStart"/>
            <w:r w:rsidRPr="00C05A10">
              <w:rPr>
                <w:rFonts w:ascii="Palatino" w:hAnsi="Palatino"/>
                <w:szCs w:val="22"/>
              </w:rPr>
              <w:t>DU</w:t>
            </w:r>
            <w:proofErr w:type="spellEnd"/>
            <w:r w:rsidRPr="00C05A10">
              <w:rPr>
                <w:rFonts w:ascii="Palatino" w:hAnsi="Palatino"/>
                <w:szCs w:val="22"/>
              </w:rPr>
              <w:t xml:space="preserve"> </w:t>
            </w:r>
            <w:r w:rsidR="00DB5425">
              <w:rPr>
                <w:rFonts w:ascii="Palatino" w:hAnsi="Palatino"/>
                <w:szCs w:val="22"/>
              </w:rPr>
              <w:t>« Langues et cultures romanes –</w:t>
            </w:r>
            <w:r w:rsidR="00831752">
              <w:rPr>
                <w:rFonts w:ascii="Palatino" w:hAnsi="Palatino"/>
                <w:szCs w:val="22"/>
              </w:rPr>
              <w:t xml:space="preserve"> Italien</w:t>
            </w:r>
            <w:r w:rsidR="00DB5425">
              <w:rPr>
                <w:rFonts w:ascii="Palatino" w:hAnsi="Palatino"/>
                <w:szCs w:val="22"/>
              </w:rPr>
              <w:t> »</w:t>
            </w:r>
            <w:r w:rsidRPr="00C05A10">
              <w:rPr>
                <w:rFonts w:ascii="Palatino" w:hAnsi="Palatino"/>
                <w:szCs w:val="22"/>
              </w:rPr>
              <w:t xml:space="preserve"> de l’Université Jean Moulin Lyon 3</w:t>
            </w:r>
          </w:p>
          <w:p w:rsidR="004E50C8" w:rsidRDefault="007F29EE" w:rsidP="008152FD">
            <w:pPr>
              <w:jc w:val="both"/>
              <w:rPr>
                <w:rFonts w:ascii="Palatino" w:hAnsi="Palatino"/>
                <w:szCs w:val="22"/>
              </w:rPr>
            </w:pPr>
            <w:r w:rsidRPr="00C05A10">
              <w:rPr>
                <w:rFonts w:ascii="Palatino" w:hAnsi="Palatino"/>
                <w:szCs w:val="22"/>
              </w:rPr>
              <w:t xml:space="preserve">Nommée examinatrice </w:t>
            </w:r>
            <w:r w:rsidR="004A5ED8" w:rsidRPr="00C05A10">
              <w:rPr>
                <w:rFonts w:ascii="Palatino" w:hAnsi="Palatino"/>
                <w:szCs w:val="22"/>
              </w:rPr>
              <w:t>aux</w:t>
            </w:r>
            <w:r w:rsidRPr="00C05A10">
              <w:rPr>
                <w:rFonts w:ascii="Palatino" w:hAnsi="Palatino"/>
                <w:szCs w:val="22"/>
              </w:rPr>
              <w:t xml:space="preserve"> épreuves orales d’italien du concours d’entrée à l’ENS Lyon</w:t>
            </w:r>
          </w:p>
          <w:p w:rsidR="008152FD" w:rsidRPr="00C05A10" w:rsidRDefault="008152FD" w:rsidP="008152FD">
            <w:pPr>
              <w:jc w:val="both"/>
              <w:rPr>
                <w:rFonts w:ascii="Palatino" w:hAnsi="Palatino"/>
                <w:szCs w:val="22"/>
              </w:rPr>
            </w:pPr>
          </w:p>
        </w:tc>
      </w:tr>
    </w:tbl>
    <w:p w:rsidR="002B4405" w:rsidRDefault="002B4405" w:rsidP="00101BDF">
      <w:pPr>
        <w:rPr>
          <w:rFonts w:ascii="Palatino" w:hAnsi="Palatino"/>
          <w:b/>
          <w:sz w:val="28"/>
          <w:szCs w:val="22"/>
          <w:u w:val="single"/>
        </w:rPr>
      </w:pPr>
    </w:p>
    <w:p w:rsidR="002B4405" w:rsidRPr="002B4405" w:rsidRDefault="002B4405" w:rsidP="00101BDF">
      <w:pPr>
        <w:rPr>
          <w:rFonts w:ascii="Palatino" w:hAnsi="Palatino"/>
          <w:bCs/>
          <w:szCs w:val="21"/>
          <w:u w:val="single"/>
        </w:rPr>
      </w:pPr>
      <w:r w:rsidRPr="002B4405">
        <w:rPr>
          <w:rFonts w:ascii="Palatino" w:hAnsi="Palatino"/>
          <w:bCs/>
          <w:szCs w:val="21"/>
          <w:u w:val="single"/>
        </w:rPr>
        <w:t xml:space="preserve">Responsabilités </w:t>
      </w:r>
      <w:r w:rsidR="00790D4C">
        <w:rPr>
          <w:rFonts w:ascii="Palatino" w:hAnsi="Palatino"/>
          <w:bCs/>
          <w:szCs w:val="21"/>
          <w:u w:val="single"/>
        </w:rPr>
        <w:t>recherche :</w:t>
      </w:r>
    </w:p>
    <w:tbl>
      <w:tblPr>
        <w:tblStyle w:val="Grilledutableau"/>
        <w:tblW w:w="964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4"/>
        <w:gridCol w:w="8046"/>
      </w:tblGrid>
      <w:tr w:rsidR="002B4405" w:rsidRPr="00C05A10" w:rsidTr="00B62D94">
        <w:tc>
          <w:tcPr>
            <w:tcW w:w="1594" w:type="dxa"/>
          </w:tcPr>
          <w:p w:rsidR="002B4405" w:rsidRDefault="002B4405" w:rsidP="00B62D94">
            <w:pPr>
              <w:ind w:left="-249" w:firstLine="284"/>
              <w:jc w:val="center"/>
              <w:rPr>
                <w:rFonts w:ascii="Palatino" w:hAnsi="Palatino"/>
                <w:szCs w:val="22"/>
              </w:rPr>
            </w:pPr>
            <w:r>
              <w:rPr>
                <w:rFonts w:ascii="Palatino" w:hAnsi="Palatino"/>
                <w:szCs w:val="22"/>
              </w:rPr>
              <w:t>2025-…</w:t>
            </w:r>
          </w:p>
          <w:p w:rsidR="002B4405" w:rsidRDefault="002B4405" w:rsidP="00B62D94">
            <w:pPr>
              <w:ind w:left="-249" w:firstLine="284"/>
              <w:jc w:val="center"/>
              <w:rPr>
                <w:rFonts w:ascii="Palatino" w:hAnsi="Palatino"/>
                <w:szCs w:val="22"/>
              </w:rPr>
            </w:pPr>
            <w:r>
              <w:rPr>
                <w:rFonts w:ascii="Palatino" w:hAnsi="Palatino"/>
                <w:szCs w:val="22"/>
              </w:rPr>
              <w:t>2024-…</w:t>
            </w:r>
          </w:p>
          <w:p w:rsidR="00790D4C" w:rsidRDefault="00790D4C" w:rsidP="00B62D94">
            <w:pPr>
              <w:ind w:left="-249" w:firstLine="284"/>
              <w:jc w:val="center"/>
              <w:rPr>
                <w:rFonts w:ascii="Palatino" w:hAnsi="Palatino"/>
                <w:szCs w:val="22"/>
              </w:rPr>
            </w:pPr>
          </w:p>
          <w:p w:rsidR="00790D4C" w:rsidRPr="00C05A10" w:rsidRDefault="00790D4C" w:rsidP="00B62D94">
            <w:pPr>
              <w:ind w:left="-249" w:firstLine="284"/>
              <w:jc w:val="center"/>
              <w:rPr>
                <w:rFonts w:ascii="Palatino" w:hAnsi="Palatino"/>
                <w:szCs w:val="22"/>
              </w:rPr>
            </w:pPr>
            <w:r>
              <w:rPr>
                <w:rFonts w:ascii="Palatino" w:hAnsi="Palatino"/>
                <w:szCs w:val="22"/>
              </w:rPr>
              <w:t>2020-…</w:t>
            </w:r>
          </w:p>
        </w:tc>
        <w:tc>
          <w:tcPr>
            <w:tcW w:w="8046" w:type="dxa"/>
          </w:tcPr>
          <w:p w:rsidR="002B4405" w:rsidRDefault="002B4405" w:rsidP="002B4405">
            <w:pPr>
              <w:jc w:val="both"/>
              <w:rPr>
                <w:rFonts w:ascii="Palatino" w:hAnsi="Palatino"/>
                <w:szCs w:val="22"/>
              </w:rPr>
            </w:pPr>
            <w:r>
              <w:rPr>
                <w:rFonts w:ascii="Palatino" w:hAnsi="Palatino"/>
                <w:szCs w:val="22"/>
              </w:rPr>
              <w:t>Élue au conseil de laboratoire</w:t>
            </w:r>
            <w:r w:rsidR="00790D4C">
              <w:rPr>
                <w:rFonts w:ascii="Palatino" w:hAnsi="Palatino"/>
                <w:szCs w:val="22"/>
              </w:rPr>
              <w:t xml:space="preserve"> de TRIANGLE UMR 5206</w:t>
            </w:r>
          </w:p>
          <w:p w:rsidR="002B4405" w:rsidRDefault="002B4405" w:rsidP="002B4405">
            <w:pPr>
              <w:jc w:val="both"/>
              <w:rPr>
                <w:rFonts w:ascii="Palatino" w:hAnsi="Palatino"/>
                <w:szCs w:val="22"/>
              </w:rPr>
            </w:pPr>
            <w:r>
              <w:rPr>
                <w:rFonts w:ascii="Palatino" w:hAnsi="Palatino"/>
                <w:szCs w:val="22"/>
              </w:rPr>
              <w:t>Co-responsable du pôle Histoire, Discours et Politique</w:t>
            </w:r>
            <w:r w:rsidR="00790D4C">
              <w:rPr>
                <w:rFonts w:ascii="Palatino" w:hAnsi="Palatino"/>
                <w:szCs w:val="22"/>
              </w:rPr>
              <w:t xml:space="preserve"> de TRIANGLE UMR 5206</w:t>
            </w:r>
          </w:p>
          <w:p w:rsidR="00790D4C" w:rsidRPr="00C05A10" w:rsidRDefault="00790D4C" w:rsidP="002B4405">
            <w:pPr>
              <w:jc w:val="both"/>
              <w:rPr>
                <w:rFonts w:ascii="Palatino" w:hAnsi="Palatino"/>
                <w:szCs w:val="22"/>
              </w:rPr>
            </w:pPr>
            <w:r>
              <w:rPr>
                <w:rFonts w:ascii="Palatino" w:hAnsi="Palatino"/>
                <w:szCs w:val="22"/>
              </w:rPr>
              <w:t>Membre du Conseil scientifique du doctorat d’Études sur la criminalité organisée de l’Université de Milan</w:t>
            </w:r>
          </w:p>
        </w:tc>
      </w:tr>
    </w:tbl>
    <w:p w:rsidR="002B4405" w:rsidRDefault="002B4405" w:rsidP="00101BDF">
      <w:pPr>
        <w:rPr>
          <w:rFonts w:ascii="Palatino" w:hAnsi="Palatino"/>
          <w:b/>
          <w:sz w:val="28"/>
          <w:szCs w:val="22"/>
          <w:u w:val="single"/>
        </w:rPr>
      </w:pPr>
    </w:p>
    <w:p w:rsidR="002B4405" w:rsidRDefault="002B4405" w:rsidP="00101BDF">
      <w:pPr>
        <w:rPr>
          <w:rFonts w:ascii="Palatino" w:hAnsi="Palatino"/>
          <w:b/>
          <w:sz w:val="28"/>
          <w:szCs w:val="22"/>
          <w:u w:val="single"/>
        </w:rPr>
      </w:pPr>
    </w:p>
    <w:p w:rsidR="002B4405" w:rsidRDefault="002B4405" w:rsidP="00101BDF">
      <w:pPr>
        <w:rPr>
          <w:rFonts w:ascii="Palatino" w:hAnsi="Palatino"/>
          <w:b/>
          <w:sz w:val="28"/>
          <w:szCs w:val="22"/>
          <w:u w:val="single"/>
        </w:rPr>
      </w:pPr>
      <w:r w:rsidRPr="00C05A10">
        <w:rPr>
          <w:rFonts w:ascii="Palatino" w:hAnsi="Palatino"/>
          <w:b/>
          <w:sz w:val="28"/>
          <w:szCs w:val="22"/>
          <w:u w:val="single"/>
        </w:rPr>
        <w:t>Activité de recherche :</w:t>
      </w:r>
    </w:p>
    <w:p w:rsidR="002B4405" w:rsidRDefault="002B4405" w:rsidP="002B4405">
      <w:pPr>
        <w:jc w:val="both"/>
        <w:rPr>
          <w:rFonts w:ascii="Palatino" w:hAnsi="Palatino"/>
          <w:sz w:val="28"/>
          <w:szCs w:val="22"/>
          <w:u w:val="single"/>
        </w:rPr>
      </w:pPr>
      <w:r w:rsidRPr="00AD4C86">
        <w:rPr>
          <w:rFonts w:ascii="Palatino" w:hAnsi="Palatino"/>
          <w:sz w:val="28"/>
          <w:szCs w:val="22"/>
          <w:u w:val="single"/>
        </w:rPr>
        <w:t xml:space="preserve">Organisation de manifestations scientifiques : </w:t>
      </w:r>
    </w:p>
    <w:p w:rsidR="002B4405" w:rsidRDefault="002B4405" w:rsidP="00790D4C">
      <w:pPr>
        <w:snapToGrid w:val="0"/>
        <w:spacing w:after="120"/>
        <w:ind w:left="-74"/>
        <w:jc w:val="both"/>
        <w:rPr>
          <w:rFonts w:ascii="Palatino" w:hAnsi="Palatino"/>
          <w:bCs/>
        </w:rPr>
      </w:pPr>
      <w:r>
        <w:rPr>
          <w:rFonts w:ascii="Palatino" w:hAnsi="Palatino"/>
          <w:bCs/>
        </w:rPr>
        <w:t>- Co-organisation du colloque international « Les Populismes dans les démocraties occidentales : identités, pratiques, discours, résistances » à l’Université Jean Moulin Lyon 3, 18 et 19 mars 2025.</w:t>
      </w:r>
    </w:p>
    <w:p w:rsidR="002B4405" w:rsidRDefault="002B4405" w:rsidP="00790D4C">
      <w:pPr>
        <w:snapToGrid w:val="0"/>
        <w:spacing w:after="120"/>
        <w:ind w:left="-74"/>
        <w:jc w:val="both"/>
        <w:rPr>
          <w:rFonts w:ascii="Palatino" w:hAnsi="Palatino"/>
          <w:bCs/>
        </w:rPr>
      </w:pPr>
      <w:r>
        <w:rPr>
          <w:rFonts w:ascii="Palatino" w:hAnsi="Palatino"/>
          <w:bCs/>
        </w:rPr>
        <w:t xml:space="preserve">- Co-responsabilité du séminaire du GRIC (Groupe d’Histoire de l’Italie Contemporaine) de Sciences Po Paris « Mémoire et politique dans l’Italie contemporaine » (depuis 2022-2023, programme de 12 séances par an) </w:t>
      </w:r>
      <w:hyperlink r:id="rId8" w:history="1">
        <w:r w:rsidRPr="006E0F6A">
          <w:rPr>
            <w:rStyle w:val="Lienhypertexte"/>
            <w:rFonts w:ascii="Palatino" w:hAnsi="Palatino"/>
            <w:bCs/>
          </w:rPr>
          <w:t>https://www.sciencespo.fr/histoire/fr/content/groupe-de-recherche-sur-l-italie-contemporaine-gric.html</w:t>
        </w:r>
      </w:hyperlink>
      <w:r>
        <w:rPr>
          <w:rFonts w:ascii="Palatino" w:hAnsi="Palatino"/>
          <w:bCs/>
        </w:rPr>
        <w:t xml:space="preserve"> </w:t>
      </w:r>
    </w:p>
    <w:p w:rsidR="002B4405" w:rsidRDefault="002B4405" w:rsidP="00790D4C">
      <w:pPr>
        <w:snapToGrid w:val="0"/>
        <w:spacing w:after="120"/>
        <w:ind w:left="-74"/>
        <w:jc w:val="both"/>
        <w:rPr>
          <w:rFonts w:ascii="Palatino" w:hAnsi="Palatino"/>
          <w:bCs/>
        </w:rPr>
      </w:pPr>
      <w:r>
        <w:rPr>
          <w:rFonts w:ascii="Palatino" w:hAnsi="Palatino"/>
          <w:bCs/>
        </w:rPr>
        <w:t>- Coordinatrice du pôle « Histoire et sciences sociales » de l’Observatoire du Récit Criminel de l’Université Nice-Côte d’Azur (depuis 2022)</w:t>
      </w:r>
    </w:p>
    <w:p w:rsidR="002B4405" w:rsidRDefault="002B4405" w:rsidP="00790D4C">
      <w:pPr>
        <w:snapToGrid w:val="0"/>
        <w:spacing w:after="120"/>
        <w:ind w:left="-74"/>
        <w:jc w:val="both"/>
        <w:rPr>
          <w:rFonts w:ascii="Palatino" w:hAnsi="Palatino"/>
          <w:bCs/>
        </w:rPr>
      </w:pPr>
      <w:r>
        <w:rPr>
          <w:rFonts w:ascii="Palatino" w:hAnsi="Palatino"/>
          <w:bCs/>
        </w:rPr>
        <w:t>- Organisation de la journée d’études « </w:t>
      </w:r>
      <w:proofErr w:type="spellStart"/>
      <w:r>
        <w:rPr>
          <w:rFonts w:ascii="Palatino" w:hAnsi="Palatino"/>
          <w:bCs/>
        </w:rPr>
        <w:t>Infiltrazioni</w:t>
      </w:r>
      <w:proofErr w:type="spellEnd"/>
      <w:r>
        <w:rPr>
          <w:rFonts w:ascii="Palatino" w:hAnsi="Palatino"/>
          <w:bCs/>
        </w:rPr>
        <w:t xml:space="preserve"> </w:t>
      </w:r>
      <w:proofErr w:type="spellStart"/>
      <w:r>
        <w:rPr>
          <w:rFonts w:ascii="Palatino" w:hAnsi="Palatino"/>
          <w:bCs/>
        </w:rPr>
        <w:t>mafiose</w:t>
      </w:r>
      <w:proofErr w:type="spellEnd"/>
      <w:r>
        <w:rPr>
          <w:rFonts w:ascii="Palatino" w:hAnsi="Palatino"/>
          <w:bCs/>
        </w:rPr>
        <w:t xml:space="preserve"> e </w:t>
      </w:r>
      <w:proofErr w:type="spellStart"/>
      <w:r>
        <w:rPr>
          <w:rFonts w:ascii="Palatino" w:hAnsi="Palatino"/>
          <w:bCs/>
        </w:rPr>
        <w:t>impegno</w:t>
      </w:r>
      <w:proofErr w:type="spellEnd"/>
      <w:r>
        <w:rPr>
          <w:rFonts w:ascii="Palatino" w:hAnsi="Palatino"/>
          <w:bCs/>
        </w:rPr>
        <w:t xml:space="preserve"> </w:t>
      </w:r>
      <w:proofErr w:type="gramStart"/>
      <w:r>
        <w:rPr>
          <w:rFonts w:ascii="Palatino" w:hAnsi="Palatino"/>
          <w:bCs/>
        </w:rPr>
        <w:t>civile:</w:t>
      </w:r>
      <w:proofErr w:type="gramEnd"/>
      <w:r>
        <w:rPr>
          <w:rFonts w:ascii="Palatino" w:hAnsi="Palatino"/>
          <w:bCs/>
        </w:rPr>
        <w:t xml:space="preserve"> </w:t>
      </w:r>
      <w:proofErr w:type="spellStart"/>
      <w:r>
        <w:rPr>
          <w:rFonts w:ascii="Palatino" w:hAnsi="Palatino"/>
          <w:bCs/>
        </w:rPr>
        <w:t>nuove</w:t>
      </w:r>
      <w:proofErr w:type="spellEnd"/>
      <w:r>
        <w:rPr>
          <w:rFonts w:ascii="Palatino" w:hAnsi="Palatino"/>
          <w:bCs/>
        </w:rPr>
        <w:t xml:space="preserve"> </w:t>
      </w:r>
      <w:proofErr w:type="spellStart"/>
      <w:r>
        <w:rPr>
          <w:rFonts w:ascii="Palatino" w:hAnsi="Palatino"/>
          <w:bCs/>
        </w:rPr>
        <w:t>prospettive</w:t>
      </w:r>
      <w:proofErr w:type="spellEnd"/>
      <w:r>
        <w:rPr>
          <w:rFonts w:ascii="Palatino" w:hAnsi="Palatino"/>
          <w:bCs/>
        </w:rPr>
        <w:t xml:space="preserve"> di </w:t>
      </w:r>
      <w:proofErr w:type="spellStart"/>
      <w:r>
        <w:rPr>
          <w:rFonts w:ascii="Palatino" w:hAnsi="Palatino"/>
          <w:bCs/>
        </w:rPr>
        <w:t>ricerca</w:t>
      </w:r>
      <w:proofErr w:type="spellEnd"/>
      <w:r>
        <w:rPr>
          <w:rFonts w:ascii="Palatino" w:hAnsi="Palatino"/>
          <w:bCs/>
        </w:rPr>
        <w:t> » à l’Université Jean Moulin Lyon 3, 17 octobre 2019.</w:t>
      </w:r>
    </w:p>
    <w:p w:rsidR="002B4405" w:rsidRDefault="002B4405" w:rsidP="00790D4C">
      <w:pPr>
        <w:snapToGrid w:val="0"/>
        <w:spacing w:after="120"/>
        <w:ind w:left="-74"/>
        <w:jc w:val="both"/>
        <w:rPr>
          <w:rFonts w:ascii="Palatino" w:hAnsi="Palatino"/>
          <w:bCs/>
        </w:rPr>
      </w:pPr>
      <w:r w:rsidRPr="00C05A10">
        <w:rPr>
          <w:rFonts w:ascii="Palatino" w:hAnsi="Palatino"/>
          <w:bCs/>
        </w:rPr>
        <w:t>- Co-organisation</w:t>
      </w:r>
      <w:r>
        <w:rPr>
          <w:rFonts w:ascii="Palatino" w:hAnsi="Palatino"/>
          <w:bCs/>
        </w:rPr>
        <w:t xml:space="preserve"> de la journée d’études « Enseigner les langues en LEA » à l’Université Jean Moulin Lyon 3, 26 juin 2018</w:t>
      </w:r>
    </w:p>
    <w:p w:rsidR="002B4405" w:rsidRDefault="002B4405" w:rsidP="00790D4C">
      <w:pPr>
        <w:snapToGrid w:val="0"/>
        <w:spacing w:after="120"/>
        <w:ind w:left="-74"/>
        <w:jc w:val="both"/>
        <w:rPr>
          <w:rFonts w:ascii="Palatino" w:hAnsi="Palatino"/>
        </w:rPr>
      </w:pPr>
      <w:r>
        <w:rPr>
          <w:rFonts w:ascii="Palatino" w:hAnsi="Palatino"/>
          <w:bCs/>
        </w:rPr>
        <w:t xml:space="preserve">- </w:t>
      </w:r>
      <w:r w:rsidRPr="00C05A10">
        <w:rPr>
          <w:rFonts w:ascii="Palatino" w:hAnsi="Palatino"/>
          <w:bCs/>
        </w:rPr>
        <w:t xml:space="preserve">Co-organisation du colloque pluridisciplinaire et international « Justice et politique » </w:t>
      </w:r>
      <w:r w:rsidRPr="00C05A10">
        <w:rPr>
          <w:rFonts w:ascii="Palatino" w:hAnsi="Palatino"/>
        </w:rPr>
        <w:t>à l'Université Pierre Mendès-France de Grenoble, 16 mai 2013.</w:t>
      </w:r>
    </w:p>
    <w:p w:rsidR="00790D4C" w:rsidRPr="00790D4C" w:rsidRDefault="002B4405" w:rsidP="00790D4C">
      <w:pPr>
        <w:snapToGrid w:val="0"/>
        <w:spacing w:after="120"/>
        <w:ind w:left="-74"/>
        <w:jc w:val="both"/>
        <w:rPr>
          <w:rFonts w:ascii="Palatino" w:hAnsi="Palatino"/>
        </w:rPr>
      </w:pPr>
      <w:r w:rsidRPr="00C05A10">
        <w:rPr>
          <w:rFonts w:ascii="Palatino" w:hAnsi="Palatino"/>
        </w:rPr>
        <w:t>- Co-organisation d’une journée d’étude</w:t>
      </w:r>
      <w:r>
        <w:rPr>
          <w:rFonts w:ascii="Palatino" w:hAnsi="Palatino"/>
        </w:rPr>
        <w:t>s</w:t>
      </w:r>
      <w:r w:rsidRPr="00C05A10">
        <w:rPr>
          <w:rFonts w:ascii="Palatino" w:hAnsi="Palatino"/>
        </w:rPr>
        <w:t xml:space="preserve"> sur « La médiatisation de la violence physique » à l’Université Pierre Mendès-France de Grenoble, 31 mars 2011.</w:t>
      </w:r>
    </w:p>
    <w:p w:rsidR="00AD4C86" w:rsidRPr="00AD4C86" w:rsidRDefault="00AD4C86" w:rsidP="00AD4C86">
      <w:pPr>
        <w:spacing w:line="276" w:lineRule="auto"/>
        <w:jc w:val="both"/>
        <w:rPr>
          <w:rFonts w:ascii="Palatino" w:hAnsi="Palatino"/>
          <w:sz w:val="28"/>
          <w:u w:val="single"/>
        </w:rPr>
      </w:pPr>
      <w:r w:rsidRPr="00AD4C86">
        <w:rPr>
          <w:rFonts w:ascii="Palatino" w:hAnsi="Palatino"/>
          <w:sz w:val="28"/>
          <w:u w:val="single"/>
        </w:rPr>
        <w:lastRenderedPageBreak/>
        <w:t xml:space="preserve">Résumé de la thèse : </w:t>
      </w:r>
    </w:p>
    <w:p w:rsidR="000B08DF" w:rsidRPr="00917765" w:rsidRDefault="00AD4C86" w:rsidP="000B08DF">
      <w:pPr>
        <w:ind w:firstLine="708"/>
        <w:jc w:val="both"/>
        <w:rPr>
          <w:rFonts w:ascii="Palatino" w:hAnsi="Palatino"/>
          <w:sz w:val="22"/>
          <w:szCs w:val="22"/>
        </w:rPr>
      </w:pPr>
      <w:r w:rsidRPr="00917765">
        <w:rPr>
          <w:rFonts w:ascii="Palatino" w:hAnsi="Palatino"/>
          <w:sz w:val="22"/>
          <w:szCs w:val="22"/>
        </w:rPr>
        <w:t xml:space="preserve">Si la mafia est un objet d’étude, certes récent, l’antimafia reste en revanche un trou noir de l’historiographie du </w:t>
      </w:r>
      <w:r w:rsidRPr="00917765">
        <w:rPr>
          <w:rFonts w:ascii="Palatino" w:hAnsi="Palatino"/>
          <w:i/>
          <w:sz w:val="22"/>
          <w:szCs w:val="22"/>
        </w:rPr>
        <w:t>Mezzogiorno</w:t>
      </w:r>
      <w:r w:rsidRPr="00917765">
        <w:rPr>
          <w:rFonts w:ascii="Palatino" w:hAnsi="Palatino"/>
          <w:sz w:val="22"/>
          <w:szCs w:val="22"/>
        </w:rPr>
        <w:t xml:space="preserve"> alors que les assassinats des représentants de</w:t>
      </w:r>
      <w:r w:rsidR="00427E49" w:rsidRPr="00917765">
        <w:rPr>
          <w:rFonts w:ascii="Palatino" w:hAnsi="Palatino"/>
          <w:sz w:val="22"/>
          <w:szCs w:val="22"/>
        </w:rPr>
        <w:t xml:space="preserve"> l’État sont des moments de ten</w:t>
      </w:r>
      <w:r w:rsidRPr="00917765">
        <w:rPr>
          <w:rFonts w:ascii="Palatino" w:hAnsi="Palatino"/>
          <w:sz w:val="22"/>
          <w:szCs w:val="22"/>
        </w:rPr>
        <w:t>s</w:t>
      </w:r>
      <w:r w:rsidR="00427E49" w:rsidRPr="00917765">
        <w:rPr>
          <w:rFonts w:ascii="Palatino" w:hAnsi="Palatino"/>
          <w:sz w:val="22"/>
          <w:szCs w:val="22"/>
        </w:rPr>
        <w:t>i</w:t>
      </w:r>
      <w:r w:rsidRPr="00917765">
        <w:rPr>
          <w:rFonts w:ascii="Palatino" w:hAnsi="Palatino"/>
          <w:sz w:val="22"/>
          <w:szCs w:val="22"/>
        </w:rPr>
        <w:t xml:space="preserve">ons dans l’histoire de l’Italie républicaine. Nous avons choisi </w:t>
      </w:r>
      <w:r w:rsidR="000B08DF" w:rsidRPr="00917765">
        <w:rPr>
          <w:rFonts w:ascii="Palatino" w:hAnsi="Palatino"/>
          <w:sz w:val="22"/>
          <w:szCs w:val="22"/>
        </w:rPr>
        <w:t xml:space="preserve">d’étudier la construction d’une mémoire publique de la lutte contre la mafia en </w:t>
      </w:r>
      <w:r w:rsidR="00117B2D" w:rsidRPr="00917765">
        <w:rPr>
          <w:rFonts w:ascii="Palatino" w:hAnsi="Palatino"/>
          <w:sz w:val="22"/>
          <w:szCs w:val="22"/>
        </w:rPr>
        <w:t>nous concentrant</w:t>
      </w:r>
      <w:r w:rsidRPr="00917765">
        <w:rPr>
          <w:rFonts w:ascii="Palatino" w:hAnsi="Palatino"/>
          <w:sz w:val="22"/>
          <w:szCs w:val="22"/>
        </w:rPr>
        <w:t xml:space="preserve"> sur quatre figures emblématiques assassinées au cours des crises de violence mafieuse de 1982 et 1992 : Pio La Torre (député et secrétaire régional du PCI) ; Carlo Alberto dalla </w:t>
      </w:r>
      <w:proofErr w:type="spellStart"/>
      <w:r w:rsidRPr="00917765">
        <w:rPr>
          <w:rFonts w:ascii="Palatino" w:hAnsi="Palatino"/>
          <w:sz w:val="22"/>
          <w:szCs w:val="22"/>
        </w:rPr>
        <w:t>Chiesa</w:t>
      </w:r>
      <w:proofErr w:type="spellEnd"/>
      <w:r w:rsidRPr="00917765">
        <w:rPr>
          <w:rFonts w:ascii="Palatino" w:hAnsi="Palatino"/>
          <w:sz w:val="22"/>
          <w:szCs w:val="22"/>
        </w:rPr>
        <w:t xml:space="preserve"> (assassiné alors qu’il était préfet de Palerme) ; Giovanni Falcone et Paolo Borsellino (magistrats). </w:t>
      </w:r>
    </w:p>
    <w:p w:rsidR="00AD4C86" w:rsidRPr="00917765" w:rsidRDefault="000B08DF" w:rsidP="00117B2D">
      <w:pPr>
        <w:ind w:firstLine="708"/>
        <w:jc w:val="both"/>
        <w:rPr>
          <w:rFonts w:ascii="Palatino" w:hAnsi="Palatino"/>
          <w:sz w:val="22"/>
          <w:szCs w:val="22"/>
        </w:rPr>
      </w:pPr>
      <w:r w:rsidRPr="00917765">
        <w:rPr>
          <w:rFonts w:ascii="Palatino" w:hAnsi="Palatino"/>
          <w:sz w:val="22"/>
          <w:szCs w:val="22"/>
        </w:rPr>
        <w:t>D’un point de vue historiographique, faire l’histoire de la mémoire – objet de prédilection de l’histoire du temps présent – implique d’apprivoiser l’irruption constante du présent dans le travail historique et donc de produire une histoire qui, par définition, reste inachevée. Par les thèmes abordés, cette recherche se situe au croisement de différents champs historiographiques comme l’histoire politique, sociale et culturelle, plus particulièrement l’histoire des représentations.</w:t>
      </w:r>
      <w:r w:rsidR="00117B2D" w:rsidRPr="00917765">
        <w:rPr>
          <w:rFonts w:ascii="Palatino" w:hAnsi="Palatino"/>
          <w:sz w:val="22"/>
          <w:szCs w:val="22"/>
        </w:rPr>
        <w:t xml:space="preserve"> </w:t>
      </w:r>
      <w:r w:rsidR="00AD4C86" w:rsidRPr="00917765">
        <w:rPr>
          <w:rFonts w:ascii="Palatino" w:hAnsi="Palatino"/>
          <w:sz w:val="22"/>
          <w:szCs w:val="22"/>
        </w:rPr>
        <w:t>Afin d’observer le processus de construction d’une mémoire publique de la lutte contre la mafia, nous avons utilisé un panel de sources typique de l’histoire du temps présent, archives, presse, productions mémorielles écrites et audiovisuelles, mais aussi des sources orales grâce aux entretiens réalisés lors de notre enquête de terrain. Ces sources nous permettent tant de comprendre le contexte que d’analyser l’évolution des représentations des martyrs de la lutte contre la mafia. </w:t>
      </w:r>
    </w:p>
    <w:p w:rsidR="00AD4C86" w:rsidRPr="00917765" w:rsidRDefault="00AD4C86" w:rsidP="00AD4C86">
      <w:pPr>
        <w:ind w:firstLine="708"/>
        <w:jc w:val="both"/>
        <w:rPr>
          <w:rFonts w:ascii="Palatino" w:hAnsi="Palatino"/>
          <w:sz w:val="22"/>
          <w:szCs w:val="22"/>
        </w:rPr>
      </w:pPr>
      <w:r w:rsidRPr="00917765">
        <w:rPr>
          <w:rFonts w:ascii="Palatino" w:hAnsi="Palatino"/>
          <w:sz w:val="22"/>
          <w:szCs w:val="22"/>
        </w:rPr>
        <w:t>La première partie est consacrée à l’étude du moment des assassinats et de la construction d’une mémoire immédiate. L’analyse de la presse au lendemain des crises de violence mafieuse fait émerger les caractéristiques de la mémoire immédiate des victimes et révèle un mobilisation civile antimafia sans précédent. La deuxième partie s’intéresse à la construction et à l’institutionnalisation de la mémoire des victimes, à travers l’étude des commémorations et des représentations. L’analyse croisée des différentes sources met au jour les différentes strates de la construction mémorielle. Enfin, la troisième partie montre que la mémoire de l’antimafia, bien qu’institutionnalisée et structurée, est en réalité une mémoire tourmentée, comme le démontrent les manquements de la justice, les usages politiques de la mémoire de l’antimafia ou le conditionnement des commémorations décennales par l’actualité. Faire l’histoire de la mémoire de l’antimafia nous permet ainsi de révéler, sous un jour nouveau, un certain nombre de tensions qui caractérisent l’Italie contemporaine. La mémoire de la lutte contre la mafia apparaît donc comme un observatoire privilégié pour examiner les mutations politiques, sociétales et culturelles de l’Italie républicaine.</w:t>
      </w:r>
    </w:p>
    <w:p w:rsidR="00AD4C86" w:rsidRDefault="00AD4C86" w:rsidP="00E20E31">
      <w:pPr>
        <w:rPr>
          <w:rFonts w:ascii="Palatino" w:hAnsi="Palatino"/>
          <w:szCs w:val="22"/>
        </w:rPr>
      </w:pPr>
    </w:p>
    <w:p w:rsidR="00D57988" w:rsidRDefault="00D118E1" w:rsidP="00D118E1">
      <w:pPr>
        <w:snapToGrid w:val="0"/>
        <w:jc w:val="both"/>
        <w:rPr>
          <w:rFonts w:ascii="Palatino" w:hAnsi="Palatino"/>
          <w:szCs w:val="22"/>
        </w:rPr>
      </w:pPr>
      <w:r w:rsidRPr="00AD4C86">
        <w:rPr>
          <w:rFonts w:ascii="Palatino" w:hAnsi="Palatino"/>
          <w:sz w:val="28"/>
          <w:szCs w:val="22"/>
          <w:u w:val="single"/>
        </w:rPr>
        <w:t>Thématiques de recherche :</w:t>
      </w:r>
      <w:r w:rsidRPr="00D118E1">
        <w:rPr>
          <w:rFonts w:ascii="Palatino" w:hAnsi="Palatino"/>
          <w:szCs w:val="22"/>
        </w:rPr>
        <w:t xml:space="preserve"> </w:t>
      </w:r>
    </w:p>
    <w:p w:rsidR="008239CC" w:rsidRPr="00790D4C" w:rsidRDefault="00D118E1" w:rsidP="00790D4C">
      <w:pPr>
        <w:snapToGrid w:val="0"/>
        <w:jc w:val="both"/>
        <w:rPr>
          <w:rFonts w:ascii="Palatino" w:hAnsi="Palatino"/>
          <w:szCs w:val="22"/>
        </w:rPr>
      </w:pPr>
      <w:r w:rsidRPr="00790D4C">
        <w:rPr>
          <w:rFonts w:ascii="Palatino" w:hAnsi="Palatino"/>
          <w:szCs w:val="22"/>
        </w:rPr>
        <w:t xml:space="preserve">Histoire </w:t>
      </w:r>
      <w:r w:rsidR="00150B00" w:rsidRPr="00790D4C">
        <w:rPr>
          <w:rFonts w:ascii="Palatino" w:hAnsi="Palatino"/>
          <w:szCs w:val="22"/>
        </w:rPr>
        <w:t>des mafias</w:t>
      </w:r>
      <w:r w:rsidRPr="00790D4C">
        <w:rPr>
          <w:rFonts w:ascii="Palatino" w:hAnsi="Palatino"/>
          <w:szCs w:val="22"/>
        </w:rPr>
        <w:t xml:space="preserve"> et de l’antimafia ;</w:t>
      </w:r>
      <w:r w:rsidR="00B07665" w:rsidRPr="00790D4C">
        <w:rPr>
          <w:rFonts w:ascii="Palatino" w:hAnsi="Palatino"/>
          <w:szCs w:val="22"/>
        </w:rPr>
        <w:t xml:space="preserve"> sociologie de la criminalité organisée ;</w:t>
      </w:r>
      <w:r w:rsidRPr="00790D4C">
        <w:rPr>
          <w:rFonts w:ascii="Palatino" w:hAnsi="Palatino"/>
          <w:szCs w:val="22"/>
        </w:rPr>
        <w:t xml:space="preserve"> histoire politique, sociale et culturelle de l’Italie contemporaine ; histoire de la mémoire et des commémorations ; histoire des représentations ; étude des médias.</w:t>
      </w:r>
    </w:p>
    <w:p w:rsidR="0026595D" w:rsidRDefault="0026595D" w:rsidP="00D118E1">
      <w:pPr>
        <w:rPr>
          <w:rFonts w:ascii="Palatino" w:hAnsi="Palatino"/>
          <w:sz w:val="28"/>
          <w:szCs w:val="22"/>
          <w:u w:val="single"/>
        </w:rPr>
      </w:pPr>
    </w:p>
    <w:p w:rsidR="007113B7" w:rsidRPr="00385C82" w:rsidRDefault="00DA6F1B" w:rsidP="00385C82">
      <w:pPr>
        <w:rPr>
          <w:rFonts w:ascii="Palatino" w:hAnsi="Palatino"/>
          <w:szCs w:val="22"/>
          <w:u w:val="single"/>
        </w:rPr>
      </w:pPr>
      <w:r w:rsidRPr="00C05A10">
        <w:rPr>
          <w:rFonts w:ascii="Palatino" w:hAnsi="Palatino"/>
          <w:sz w:val="28"/>
          <w:szCs w:val="22"/>
          <w:u w:val="single"/>
        </w:rPr>
        <w:t>Communications</w:t>
      </w:r>
      <w:r w:rsidR="00E20E31" w:rsidRPr="00C05A10">
        <w:rPr>
          <w:rFonts w:ascii="Palatino" w:hAnsi="Palatino"/>
          <w:sz w:val="28"/>
          <w:szCs w:val="22"/>
          <w:u w:val="single"/>
        </w:rPr>
        <w:t xml:space="preserve"> </w:t>
      </w:r>
      <w:r w:rsidR="00E20E31" w:rsidRPr="00C05A10">
        <w:rPr>
          <w:rFonts w:ascii="Palatino" w:hAnsi="Palatino"/>
          <w:szCs w:val="22"/>
          <w:u w:val="single"/>
        </w:rPr>
        <w:t>:</w:t>
      </w:r>
    </w:p>
    <w:p w:rsidR="00C21495" w:rsidRPr="00744463" w:rsidRDefault="008239CC" w:rsidP="00744463">
      <w:pPr>
        <w:jc w:val="both"/>
        <w:rPr>
          <w:rFonts w:ascii="Palatino" w:hAnsi="Palatino"/>
          <w:b/>
        </w:rPr>
      </w:pPr>
      <w:r w:rsidRPr="004A4746">
        <w:rPr>
          <w:rFonts w:ascii="Palatino" w:hAnsi="Palatino"/>
          <w:b/>
        </w:rPr>
        <w:t xml:space="preserve">Colloques </w:t>
      </w:r>
      <w:r w:rsidR="00F311F2">
        <w:rPr>
          <w:rFonts w:ascii="Palatino" w:hAnsi="Palatino"/>
          <w:b/>
        </w:rPr>
        <w:t xml:space="preserve">et congrès </w:t>
      </w:r>
      <w:r w:rsidRPr="004A4746">
        <w:rPr>
          <w:rFonts w:ascii="Palatino" w:hAnsi="Palatino"/>
          <w:b/>
        </w:rPr>
        <w:t>internationaux</w:t>
      </w:r>
    </w:p>
    <w:p w:rsidR="00F62B6C" w:rsidRDefault="00F62B6C" w:rsidP="00F311F2">
      <w:pPr>
        <w:snapToGrid w:val="0"/>
        <w:ind w:left="-76"/>
        <w:jc w:val="both"/>
        <w:rPr>
          <w:rFonts w:ascii="Palatino" w:hAnsi="Palatino"/>
          <w:szCs w:val="22"/>
        </w:rPr>
      </w:pPr>
      <w:r>
        <w:rPr>
          <w:rFonts w:ascii="Palatino" w:hAnsi="Palatino"/>
          <w:szCs w:val="22"/>
        </w:rPr>
        <w:t>« </w:t>
      </w:r>
      <w:proofErr w:type="spellStart"/>
      <w:r>
        <w:rPr>
          <w:rFonts w:ascii="Palatino" w:hAnsi="Palatino"/>
          <w:szCs w:val="22"/>
        </w:rPr>
        <w:t>Rappresentare</w:t>
      </w:r>
      <w:proofErr w:type="spellEnd"/>
      <w:r>
        <w:rPr>
          <w:rFonts w:ascii="Palatino" w:hAnsi="Palatino"/>
          <w:szCs w:val="22"/>
        </w:rPr>
        <w:t xml:space="preserve"> le </w:t>
      </w:r>
      <w:proofErr w:type="spellStart"/>
      <w:r>
        <w:rPr>
          <w:rFonts w:ascii="Palatino" w:hAnsi="Palatino"/>
          <w:szCs w:val="22"/>
        </w:rPr>
        <w:t>mafie</w:t>
      </w:r>
      <w:proofErr w:type="spellEnd"/>
      <w:r>
        <w:rPr>
          <w:rFonts w:ascii="Palatino" w:hAnsi="Palatino"/>
          <w:szCs w:val="22"/>
        </w:rPr>
        <w:t xml:space="preserve">, </w:t>
      </w:r>
      <w:proofErr w:type="spellStart"/>
      <w:r>
        <w:rPr>
          <w:rFonts w:ascii="Palatino" w:hAnsi="Palatino"/>
          <w:szCs w:val="22"/>
        </w:rPr>
        <w:t>superare</w:t>
      </w:r>
      <w:proofErr w:type="spellEnd"/>
      <w:r>
        <w:rPr>
          <w:rFonts w:ascii="Palatino" w:hAnsi="Palatino"/>
          <w:szCs w:val="22"/>
        </w:rPr>
        <w:t xml:space="preserve"> il trauma culturale : il </w:t>
      </w:r>
      <w:proofErr w:type="spellStart"/>
      <w:r>
        <w:rPr>
          <w:rFonts w:ascii="Palatino" w:hAnsi="Palatino"/>
          <w:szCs w:val="22"/>
        </w:rPr>
        <w:t>processo</w:t>
      </w:r>
      <w:proofErr w:type="spellEnd"/>
      <w:r>
        <w:rPr>
          <w:rFonts w:ascii="Palatino" w:hAnsi="Palatino"/>
          <w:szCs w:val="22"/>
        </w:rPr>
        <w:t xml:space="preserve"> di </w:t>
      </w:r>
      <w:proofErr w:type="spellStart"/>
      <w:r>
        <w:rPr>
          <w:rFonts w:ascii="Palatino" w:hAnsi="Palatino"/>
          <w:szCs w:val="22"/>
        </w:rPr>
        <w:t>patrimonializzazione</w:t>
      </w:r>
      <w:proofErr w:type="spellEnd"/>
      <w:r>
        <w:rPr>
          <w:rFonts w:ascii="Palatino" w:hAnsi="Palatino"/>
          <w:szCs w:val="22"/>
        </w:rPr>
        <w:t xml:space="preserve"> </w:t>
      </w:r>
      <w:proofErr w:type="spellStart"/>
      <w:r>
        <w:rPr>
          <w:rFonts w:ascii="Palatino" w:hAnsi="Palatino"/>
          <w:szCs w:val="22"/>
        </w:rPr>
        <w:t>della</w:t>
      </w:r>
      <w:proofErr w:type="spellEnd"/>
      <w:r>
        <w:rPr>
          <w:rFonts w:ascii="Palatino" w:hAnsi="Palatino"/>
          <w:szCs w:val="22"/>
        </w:rPr>
        <w:t xml:space="preserve"> </w:t>
      </w:r>
      <w:proofErr w:type="spellStart"/>
      <w:r>
        <w:rPr>
          <w:rFonts w:ascii="Palatino" w:hAnsi="Palatino"/>
          <w:szCs w:val="22"/>
        </w:rPr>
        <w:t>memoria</w:t>
      </w:r>
      <w:proofErr w:type="spellEnd"/>
      <w:r>
        <w:rPr>
          <w:rFonts w:ascii="Palatino" w:hAnsi="Palatino"/>
          <w:szCs w:val="22"/>
        </w:rPr>
        <w:t xml:space="preserve"> </w:t>
      </w:r>
      <w:proofErr w:type="spellStart"/>
      <w:r>
        <w:rPr>
          <w:rFonts w:ascii="Palatino" w:hAnsi="Palatino"/>
          <w:szCs w:val="22"/>
        </w:rPr>
        <w:t>attraverso</w:t>
      </w:r>
      <w:proofErr w:type="spellEnd"/>
      <w:r>
        <w:rPr>
          <w:rFonts w:ascii="Palatino" w:hAnsi="Palatino"/>
          <w:szCs w:val="22"/>
        </w:rPr>
        <w:t xml:space="preserve"> </w:t>
      </w:r>
      <w:proofErr w:type="spellStart"/>
      <w:r>
        <w:rPr>
          <w:rFonts w:ascii="Palatino" w:hAnsi="Palatino"/>
          <w:szCs w:val="22"/>
        </w:rPr>
        <w:t>l’arte</w:t>
      </w:r>
      <w:proofErr w:type="spellEnd"/>
      <w:r>
        <w:rPr>
          <w:rFonts w:ascii="Palatino" w:hAnsi="Palatino"/>
          <w:szCs w:val="22"/>
        </w:rPr>
        <w:t xml:space="preserve"> </w:t>
      </w:r>
      <w:proofErr w:type="spellStart"/>
      <w:r>
        <w:rPr>
          <w:rFonts w:ascii="Palatino" w:hAnsi="Palatino"/>
          <w:szCs w:val="22"/>
        </w:rPr>
        <w:t>pubblica</w:t>
      </w:r>
      <w:proofErr w:type="spellEnd"/>
      <w:r>
        <w:rPr>
          <w:rFonts w:ascii="Palatino" w:hAnsi="Palatino"/>
          <w:szCs w:val="22"/>
        </w:rPr>
        <w:t> », colloque international « </w:t>
      </w:r>
      <w:proofErr w:type="spellStart"/>
      <w:r>
        <w:rPr>
          <w:rFonts w:ascii="Palatino" w:hAnsi="Palatino"/>
          <w:szCs w:val="22"/>
        </w:rPr>
        <w:t>Cantiere</w:t>
      </w:r>
      <w:proofErr w:type="spellEnd"/>
      <w:r>
        <w:rPr>
          <w:rFonts w:ascii="Palatino" w:hAnsi="Palatino"/>
          <w:szCs w:val="22"/>
        </w:rPr>
        <w:t xml:space="preserve"> Memoria. </w:t>
      </w:r>
      <w:proofErr w:type="spellStart"/>
      <w:r>
        <w:rPr>
          <w:rFonts w:ascii="Palatino" w:hAnsi="Palatino"/>
          <w:szCs w:val="22"/>
        </w:rPr>
        <w:t>Memories</w:t>
      </w:r>
      <w:proofErr w:type="spellEnd"/>
      <w:r>
        <w:rPr>
          <w:rFonts w:ascii="Palatino" w:hAnsi="Palatino"/>
          <w:szCs w:val="22"/>
        </w:rPr>
        <w:t xml:space="preserve">, traumas and </w:t>
      </w:r>
      <w:proofErr w:type="spellStart"/>
      <w:r>
        <w:rPr>
          <w:rFonts w:ascii="Palatino" w:hAnsi="Palatino"/>
          <w:szCs w:val="22"/>
        </w:rPr>
        <w:t>ethics</w:t>
      </w:r>
      <w:proofErr w:type="spellEnd"/>
      <w:r>
        <w:rPr>
          <w:rFonts w:ascii="Palatino" w:hAnsi="Palatino"/>
          <w:szCs w:val="22"/>
        </w:rPr>
        <w:t xml:space="preserve"> : new trends in memory </w:t>
      </w:r>
      <w:proofErr w:type="spellStart"/>
      <w:r>
        <w:rPr>
          <w:rFonts w:ascii="Palatino" w:hAnsi="Palatino"/>
          <w:szCs w:val="22"/>
        </w:rPr>
        <w:t>studies</w:t>
      </w:r>
      <w:proofErr w:type="spellEnd"/>
      <w:r>
        <w:rPr>
          <w:rFonts w:ascii="Palatino" w:hAnsi="Palatino"/>
          <w:szCs w:val="22"/>
        </w:rPr>
        <w:t xml:space="preserve"> », Université Roma </w:t>
      </w:r>
      <w:proofErr w:type="spellStart"/>
      <w:r>
        <w:rPr>
          <w:rFonts w:ascii="Palatino" w:hAnsi="Palatino"/>
          <w:szCs w:val="22"/>
        </w:rPr>
        <w:t>Tre</w:t>
      </w:r>
      <w:proofErr w:type="spellEnd"/>
      <w:r>
        <w:rPr>
          <w:rFonts w:ascii="Palatino" w:hAnsi="Palatino"/>
          <w:szCs w:val="22"/>
        </w:rPr>
        <w:t>, 2 décembre 2025.</w:t>
      </w:r>
    </w:p>
    <w:p w:rsidR="00F62B6C" w:rsidRDefault="00F62B6C" w:rsidP="00F311F2">
      <w:pPr>
        <w:snapToGrid w:val="0"/>
        <w:ind w:left="-76"/>
        <w:jc w:val="both"/>
        <w:rPr>
          <w:rFonts w:ascii="Palatino" w:hAnsi="Palatino"/>
          <w:szCs w:val="22"/>
        </w:rPr>
      </w:pPr>
    </w:p>
    <w:p w:rsidR="006B48E3" w:rsidRDefault="00F872CF" w:rsidP="00F311F2">
      <w:pPr>
        <w:snapToGrid w:val="0"/>
        <w:ind w:left="-76"/>
        <w:jc w:val="both"/>
        <w:rPr>
          <w:rFonts w:ascii="Palatino" w:hAnsi="Palatino"/>
          <w:szCs w:val="22"/>
        </w:rPr>
      </w:pPr>
      <w:r>
        <w:rPr>
          <w:rFonts w:ascii="Palatino" w:hAnsi="Palatino"/>
          <w:szCs w:val="22"/>
        </w:rPr>
        <w:t xml:space="preserve">« L’antimafia : un </w:t>
      </w:r>
      <w:proofErr w:type="spellStart"/>
      <w:r>
        <w:rPr>
          <w:rFonts w:ascii="Palatino" w:hAnsi="Palatino"/>
          <w:szCs w:val="22"/>
        </w:rPr>
        <w:t>paradigma</w:t>
      </w:r>
      <w:proofErr w:type="spellEnd"/>
      <w:r>
        <w:rPr>
          <w:rFonts w:ascii="Palatino" w:hAnsi="Palatino"/>
          <w:szCs w:val="22"/>
        </w:rPr>
        <w:t xml:space="preserve"> </w:t>
      </w:r>
      <w:proofErr w:type="spellStart"/>
      <w:r>
        <w:rPr>
          <w:rFonts w:ascii="Palatino" w:hAnsi="Palatino"/>
          <w:szCs w:val="22"/>
        </w:rPr>
        <w:t>identitario</w:t>
      </w:r>
      <w:proofErr w:type="spellEnd"/>
      <w:r>
        <w:rPr>
          <w:rFonts w:ascii="Palatino" w:hAnsi="Palatino"/>
          <w:szCs w:val="22"/>
        </w:rPr>
        <w:t xml:space="preserve"> </w:t>
      </w:r>
      <w:proofErr w:type="spellStart"/>
      <w:r>
        <w:rPr>
          <w:rFonts w:ascii="Palatino" w:hAnsi="Palatino"/>
          <w:szCs w:val="22"/>
        </w:rPr>
        <w:t>permeabile</w:t>
      </w:r>
      <w:proofErr w:type="spellEnd"/>
      <w:r>
        <w:rPr>
          <w:rFonts w:ascii="Palatino" w:hAnsi="Palatino"/>
          <w:szCs w:val="22"/>
        </w:rPr>
        <w:t xml:space="preserve"> </w:t>
      </w:r>
      <w:proofErr w:type="spellStart"/>
      <w:r>
        <w:rPr>
          <w:rFonts w:ascii="Palatino" w:hAnsi="Palatino"/>
          <w:szCs w:val="22"/>
        </w:rPr>
        <w:t>alle</w:t>
      </w:r>
      <w:proofErr w:type="spellEnd"/>
      <w:r>
        <w:rPr>
          <w:rFonts w:ascii="Palatino" w:hAnsi="Palatino"/>
          <w:szCs w:val="22"/>
        </w:rPr>
        <w:t xml:space="preserve"> </w:t>
      </w:r>
      <w:proofErr w:type="spellStart"/>
      <w:r>
        <w:rPr>
          <w:rFonts w:ascii="Palatino" w:hAnsi="Palatino"/>
          <w:szCs w:val="22"/>
        </w:rPr>
        <w:t>mutazioni</w:t>
      </w:r>
      <w:proofErr w:type="spellEnd"/>
      <w:r>
        <w:rPr>
          <w:rFonts w:ascii="Palatino" w:hAnsi="Palatino"/>
          <w:szCs w:val="22"/>
        </w:rPr>
        <w:t xml:space="preserve"> </w:t>
      </w:r>
      <w:proofErr w:type="spellStart"/>
      <w:r>
        <w:rPr>
          <w:rFonts w:ascii="Palatino" w:hAnsi="Palatino"/>
          <w:szCs w:val="22"/>
        </w:rPr>
        <w:t>politiche</w:t>
      </w:r>
      <w:proofErr w:type="spellEnd"/>
      <w:r>
        <w:rPr>
          <w:rFonts w:ascii="Palatino" w:hAnsi="Palatino"/>
          <w:szCs w:val="22"/>
        </w:rPr>
        <w:t xml:space="preserve"> e </w:t>
      </w:r>
      <w:proofErr w:type="spellStart"/>
      <w:r>
        <w:rPr>
          <w:rFonts w:ascii="Palatino" w:hAnsi="Palatino"/>
          <w:szCs w:val="22"/>
        </w:rPr>
        <w:t>memoriali</w:t>
      </w:r>
      <w:proofErr w:type="spellEnd"/>
      <w:r>
        <w:rPr>
          <w:rFonts w:ascii="Palatino" w:hAnsi="Palatino"/>
          <w:szCs w:val="22"/>
        </w:rPr>
        <w:t xml:space="preserve"> </w:t>
      </w:r>
      <w:proofErr w:type="spellStart"/>
      <w:r>
        <w:rPr>
          <w:rFonts w:ascii="Palatino" w:hAnsi="Palatino"/>
          <w:szCs w:val="22"/>
        </w:rPr>
        <w:t>dell’Italia</w:t>
      </w:r>
      <w:proofErr w:type="spellEnd"/>
      <w:r>
        <w:rPr>
          <w:rFonts w:ascii="Palatino" w:hAnsi="Palatino"/>
          <w:szCs w:val="22"/>
        </w:rPr>
        <w:t xml:space="preserve"> </w:t>
      </w:r>
      <w:proofErr w:type="spellStart"/>
      <w:r>
        <w:rPr>
          <w:rFonts w:ascii="Palatino" w:hAnsi="Palatino"/>
          <w:szCs w:val="22"/>
        </w:rPr>
        <w:t>repubblicana</w:t>
      </w:r>
      <w:proofErr w:type="spellEnd"/>
      <w:r>
        <w:rPr>
          <w:rFonts w:ascii="Palatino" w:hAnsi="Palatino"/>
          <w:szCs w:val="22"/>
        </w:rPr>
        <w:t> », colloque international « </w:t>
      </w:r>
      <w:proofErr w:type="spellStart"/>
      <w:r>
        <w:rPr>
          <w:rFonts w:ascii="Palatino" w:hAnsi="Palatino"/>
          <w:szCs w:val="22"/>
        </w:rPr>
        <w:t>Tracce</w:t>
      </w:r>
      <w:proofErr w:type="spellEnd"/>
      <w:r>
        <w:rPr>
          <w:rFonts w:ascii="Palatino" w:hAnsi="Palatino"/>
          <w:szCs w:val="22"/>
        </w:rPr>
        <w:t xml:space="preserve"> </w:t>
      </w:r>
      <w:proofErr w:type="spellStart"/>
      <w:r>
        <w:rPr>
          <w:rFonts w:ascii="Palatino" w:hAnsi="Palatino"/>
          <w:szCs w:val="22"/>
        </w:rPr>
        <w:t>libere</w:t>
      </w:r>
      <w:proofErr w:type="spellEnd"/>
      <w:r>
        <w:rPr>
          <w:rFonts w:ascii="Palatino" w:hAnsi="Palatino"/>
          <w:szCs w:val="22"/>
        </w:rPr>
        <w:t xml:space="preserve">. Le </w:t>
      </w:r>
      <w:proofErr w:type="spellStart"/>
      <w:r>
        <w:rPr>
          <w:rFonts w:ascii="Palatino" w:hAnsi="Palatino"/>
          <w:szCs w:val="22"/>
        </w:rPr>
        <w:t>memorie</w:t>
      </w:r>
      <w:proofErr w:type="spellEnd"/>
      <w:r>
        <w:rPr>
          <w:rFonts w:ascii="Palatino" w:hAnsi="Palatino"/>
          <w:szCs w:val="22"/>
        </w:rPr>
        <w:t xml:space="preserve"> </w:t>
      </w:r>
      <w:proofErr w:type="spellStart"/>
      <w:r>
        <w:rPr>
          <w:rFonts w:ascii="Palatino" w:hAnsi="Palatino"/>
          <w:szCs w:val="22"/>
        </w:rPr>
        <w:t>dell’antimafia</w:t>
      </w:r>
      <w:proofErr w:type="spellEnd"/>
      <w:r>
        <w:rPr>
          <w:rFonts w:ascii="Palatino" w:hAnsi="Palatino"/>
          <w:szCs w:val="22"/>
        </w:rPr>
        <w:t xml:space="preserve"> tra </w:t>
      </w:r>
      <w:proofErr w:type="spellStart"/>
      <w:r>
        <w:rPr>
          <w:rFonts w:ascii="Palatino" w:hAnsi="Palatino"/>
          <w:szCs w:val="22"/>
        </w:rPr>
        <w:t>ricerca</w:t>
      </w:r>
      <w:proofErr w:type="spellEnd"/>
      <w:r>
        <w:rPr>
          <w:rFonts w:ascii="Palatino" w:hAnsi="Palatino"/>
          <w:szCs w:val="22"/>
        </w:rPr>
        <w:t xml:space="preserve">, </w:t>
      </w:r>
      <w:proofErr w:type="spellStart"/>
      <w:r>
        <w:rPr>
          <w:rFonts w:ascii="Palatino" w:hAnsi="Palatino"/>
          <w:szCs w:val="22"/>
        </w:rPr>
        <w:t>testimonianze</w:t>
      </w:r>
      <w:proofErr w:type="spellEnd"/>
      <w:r>
        <w:rPr>
          <w:rFonts w:ascii="Palatino" w:hAnsi="Palatino"/>
          <w:szCs w:val="22"/>
        </w:rPr>
        <w:t xml:space="preserve"> e </w:t>
      </w:r>
      <w:proofErr w:type="spellStart"/>
      <w:r>
        <w:rPr>
          <w:rFonts w:ascii="Palatino" w:hAnsi="Palatino"/>
          <w:szCs w:val="22"/>
        </w:rPr>
        <w:t>impegno</w:t>
      </w:r>
      <w:proofErr w:type="spellEnd"/>
      <w:r>
        <w:rPr>
          <w:rFonts w:ascii="Palatino" w:hAnsi="Palatino"/>
          <w:szCs w:val="22"/>
        </w:rPr>
        <w:t xml:space="preserve"> civile », Rome, 10 et 11 octobre 2025</w:t>
      </w:r>
    </w:p>
    <w:p w:rsidR="006B48E3" w:rsidRDefault="006B48E3" w:rsidP="00F311F2">
      <w:pPr>
        <w:snapToGrid w:val="0"/>
        <w:ind w:left="-76"/>
        <w:jc w:val="both"/>
        <w:rPr>
          <w:rFonts w:ascii="Palatino" w:hAnsi="Palatino"/>
          <w:szCs w:val="22"/>
        </w:rPr>
      </w:pPr>
    </w:p>
    <w:p w:rsidR="006B48E3" w:rsidRDefault="006B48E3" w:rsidP="00F311F2">
      <w:pPr>
        <w:snapToGrid w:val="0"/>
        <w:ind w:left="-76"/>
        <w:jc w:val="both"/>
        <w:rPr>
          <w:rFonts w:ascii="Palatino" w:hAnsi="Palatino"/>
          <w:szCs w:val="22"/>
        </w:rPr>
      </w:pPr>
      <w:r>
        <w:rPr>
          <w:rFonts w:ascii="Palatino" w:hAnsi="Palatino"/>
          <w:szCs w:val="22"/>
        </w:rPr>
        <w:t xml:space="preserve">« Innovations médiatiques et leviers de la rhétorique populiste : le laboratoire italien », colloque international « Les populismes dans les démocraties </w:t>
      </w:r>
      <w:r>
        <w:rPr>
          <w:rFonts w:ascii="Palatino" w:hAnsi="Palatino"/>
          <w:bCs/>
        </w:rPr>
        <w:t>occidentales : identités, pratiques, discours, résistances » à l’Université Jean Moulin Lyon 3, 18 et 19 mars 2025.</w:t>
      </w:r>
    </w:p>
    <w:p w:rsidR="006B48E3" w:rsidRDefault="006B48E3" w:rsidP="00F311F2">
      <w:pPr>
        <w:snapToGrid w:val="0"/>
        <w:ind w:left="-76"/>
        <w:jc w:val="both"/>
        <w:rPr>
          <w:rFonts w:ascii="Palatino" w:hAnsi="Palatino"/>
          <w:szCs w:val="22"/>
        </w:rPr>
      </w:pPr>
    </w:p>
    <w:p w:rsidR="004F416F" w:rsidRDefault="004F416F" w:rsidP="00F311F2">
      <w:pPr>
        <w:snapToGrid w:val="0"/>
        <w:ind w:left="-76"/>
        <w:jc w:val="both"/>
        <w:rPr>
          <w:rFonts w:ascii="Palatino" w:hAnsi="Palatino"/>
          <w:szCs w:val="22"/>
        </w:rPr>
      </w:pPr>
      <w:r>
        <w:rPr>
          <w:rFonts w:ascii="Palatino" w:hAnsi="Palatino"/>
          <w:szCs w:val="22"/>
        </w:rPr>
        <w:t>« </w:t>
      </w:r>
      <w:proofErr w:type="spellStart"/>
      <w:r>
        <w:rPr>
          <w:rFonts w:ascii="Palatino" w:hAnsi="Palatino"/>
          <w:szCs w:val="22"/>
        </w:rPr>
        <w:t>Studi</w:t>
      </w:r>
      <w:proofErr w:type="spellEnd"/>
      <w:r>
        <w:rPr>
          <w:rFonts w:ascii="Palatino" w:hAnsi="Palatino"/>
          <w:szCs w:val="22"/>
        </w:rPr>
        <w:t xml:space="preserve"> e </w:t>
      </w:r>
      <w:proofErr w:type="spellStart"/>
      <w:r>
        <w:rPr>
          <w:rFonts w:ascii="Palatino" w:hAnsi="Palatino"/>
          <w:szCs w:val="22"/>
        </w:rPr>
        <w:t>percezione</w:t>
      </w:r>
      <w:proofErr w:type="spellEnd"/>
      <w:r>
        <w:rPr>
          <w:rFonts w:ascii="Palatino" w:hAnsi="Palatino"/>
          <w:szCs w:val="22"/>
        </w:rPr>
        <w:t xml:space="preserve"> delle </w:t>
      </w:r>
      <w:proofErr w:type="spellStart"/>
      <w:r>
        <w:rPr>
          <w:rFonts w:ascii="Palatino" w:hAnsi="Palatino"/>
          <w:szCs w:val="22"/>
        </w:rPr>
        <w:t>mafie</w:t>
      </w:r>
      <w:proofErr w:type="spellEnd"/>
      <w:r>
        <w:rPr>
          <w:rFonts w:ascii="Palatino" w:hAnsi="Palatino"/>
          <w:szCs w:val="22"/>
        </w:rPr>
        <w:t xml:space="preserve"> e </w:t>
      </w:r>
      <w:proofErr w:type="spellStart"/>
      <w:r>
        <w:rPr>
          <w:rFonts w:ascii="Palatino" w:hAnsi="Palatino"/>
          <w:szCs w:val="22"/>
        </w:rPr>
        <w:t>dell’antimafia</w:t>
      </w:r>
      <w:proofErr w:type="spellEnd"/>
      <w:r>
        <w:rPr>
          <w:rFonts w:ascii="Palatino" w:hAnsi="Palatino"/>
          <w:szCs w:val="22"/>
        </w:rPr>
        <w:t xml:space="preserve"> : il </w:t>
      </w:r>
      <w:proofErr w:type="spellStart"/>
      <w:r>
        <w:rPr>
          <w:rFonts w:ascii="Palatino" w:hAnsi="Palatino"/>
          <w:szCs w:val="22"/>
        </w:rPr>
        <w:t>caso</w:t>
      </w:r>
      <w:proofErr w:type="spellEnd"/>
      <w:r>
        <w:rPr>
          <w:rFonts w:ascii="Palatino" w:hAnsi="Palatino"/>
          <w:szCs w:val="22"/>
        </w:rPr>
        <w:t xml:space="preserve"> </w:t>
      </w:r>
      <w:proofErr w:type="spellStart"/>
      <w:r>
        <w:rPr>
          <w:rFonts w:ascii="Palatino" w:hAnsi="Palatino"/>
          <w:szCs w:val="22"/>
        </w:rPr>
        <w:t>della</w:t>
      </w:r>
      <w:proofErr w:type="spellEnd"/>
      <w:r>
        <w:rPr>
          <w:rFonts w:ascii="Palatino" w:hAnsi="Palatino"/>
          <w:szCs w:val="22"/>
        </w:rPr>
        <w:t xml:space="preserve"> Francia », conférence inaugurale en ouverture du congrès annuel de la Società </w:t>
      </w:r>
      <w:proofErr w:type="spellStart"/>
      <w:r>
        <w:rPr>
          <w:rFonts w:ascii="Palatino" w:hAnsi="Palatino"/>
          <w:szCs w:val="22"/>
        </w:rPr>
        <w:t>italiana</w:t>
      </w:r>
      <w:proofErr w:type="spellEnd"/>
      <w:r>
        <w:rPr>
          <w:rFonts w:ascii="Palatino" w:hAnsi="Palatino"/>
          <w:szCs w:val="22"/>
        </w:rPr>
        <w:t xml:space="preserve"> di </w:t>
      </w:r>
      <w:proofErr w:type="spellStart"/>
      <w:r>
        <w:rPr>
          <w:rFonts w:ascii="Palatino" w:hAnsi="Palatino"/>
          <w:szCs w:val="22"/>
        </w:rPr>
        <w:t>studi</w:t>
      </w:r>
      <w:proofErr w:type="spellEnd"/>
      <w:r>
        <w:rPr>
          <w:rFonts w:ascii="Palatino" w:hAnsi="Palatino"/>
          <w:szCs w:val="22"/>
        </w:rPr>
        <w:t xml:space="preserve"> </w:t>
      </w:r>
      <w:proofErr w:type="spellStart"/>
      <w:r>
        <w:rPr>
          <w:rFonts w:ascii="Palatino" w:hAnsi="Palatino"/>
          <w:szCs w:val="22"/>
        </w:rPr>
        <w:t>sulle</w:t>
      </w:r>
      <w:proofErr w:type="spellEnd"/>
      <w:r>
        <w:rPr>
          <w:rFonts w:ascii="Palatino" w:hAnsi="Palatino"/>
          <w:szCs w:val="22"/>
        </w:rPr>
        <w:t xml:space="preserve"> </w:t>
      </w:r>
      <w:proofErr w:type="spellStart"/>
      <w:r>
        <w:rPr>
          <w:rFonts w:ascii="Palatino" w:hAnsi="Palatino"/>
          <w:szCs w:val="22"/>
        </w:rPr>
        <w:t>mafie</w:t>
      </w:r>
      <w:proofErr w:type="spellEnd"/>
      <w:r>
        <w:rPr>
          <w:rFonts w:ascii="Palatino" w:hAnsi="Palatino"/>
          <w:szCs w:val="22"/>
        </w:rPr>
        <w:t xml:space="preserve"> e l’antimafia à Naples, 29 novembre 2024.</w:t>
      </w:r>
    </w:p>
    <w:p w:rsidR="004F416F" w:rsidRDefault="004F416F" w:rsidP="00F311F2">
      <w:pPr>
        <w:snapToGrid w:val="0"/>
        <w:ind w:left="-76"/>
        <w:jc w:val="both"/>
        <w:rPr>
          <w:rFonts w:ascii="Palatino" w:hAnsi="Palatino"/>
          <w:szCs w:val="22"/>
        </w:rPr>
      </w:pPr>
    </w:p>
    <w:p w:rsidR="004F416F" w:rsidRDefault="004F416F" w:rsidP="00F311F2">
      <w:pPr>
        <w:snapToGrid w:val="0"/>
        <w:ind w:left="-76"/>
        <w:jc w:val="both"/>
        <w:rPr>
          <w:rFonts w:ascii="Palatino" w:hAnsi="Palatino"/>
          <w:szCs w:val="22"/>
        </w:rPr>
      </w:pPr>
      <w:r>
        <w:rPr>
          <w:rFonts w:ascii="Palatino" w:hAnsi="Palatino"/>
          <w:szCs w:val="22"/>
        </w:rPr>
        <w:lastRenderedPageBreak/>
        <w:t xml:space="preserve">« I murales : il </w:t>
      </w:r>
      <w:proofErr w:type="spellStart"/>
      <w:r>
        <w:rPr>
          <w:rFonts w:ascii="Palatino" w:hAnsi="Palatino"/>
          <w:szCs w:val="22"/>
        </w:rPr>
        <w:t>simbolo</w:t>
      </w:r>
      <w:proofErr w:type="spellEnd"/>
      <w:r>
        <w:rPr>
          <w:rFonts w:ascii="Palatino" w:hAnsi="Palatino"/>
          <w:szCs w:val="22"/>
        </w:rPr>
        <w:t xml:space="preserve"> di </w:t>
      </w:r>
      <w:proofErr w:type="spellStart"/>
      <w:r>
        <w:rPr>
          <w:rFonts w:ascii="Palatino" w:hAnsi="Palatino"/>
          <w:szCs w:val="22"/>
        </w:rPr>
        <w:t>una</w:t>
      </w:r>
      <w:proofErr w:type="spellEnd"/>
      <w:r>
        <w:rPr>
          <w:rFonts w:ascii="Palatino" w:hAnsi="Palatino"/>
          <w:szCs w:val="22"/>
        </w:rPr>
        <w:t xml:space="preserve"> </w:t>
      </w:r>
      <w:proofErr w:type="spellStart"/>
      <w:r>
        <w:rPr>
          <w:rFonts w:ascii="Palatino" w:hAnsi="Palatino"/>
          <w:szCs w:val="22"/>
        </w:rPr>
        <w:t>memoria</w:t>
      </w:r>
      <w:proofErr w:type="spellEnd"/>
      <w:r>
        <w:rPr>
          <w:rFonts w:ascii="Palatino" w:hAnsi="Palatino"/>
          <w:szCs w:val="22"/>
        </w:rPr>
        <w:t xml:space="preserve"> </w:t>
      </w:r>
      <w:proofErr w:type="spellStart"/>
      <w:r>
        <w:rPr>
          <w:rFonts w:ascii="Palatino" w:hAnsi="Palatino"/>
          <w:szCs w:val="22"/>
        </w:rPr>
        <w:t>che</w:t>
      </w:r>
      <w:proofErr w:type="spellEnd"/>
      <w:r>
        <w:rPr>
          <w:rFonts w:ascii="Palatino" w:hAnsi="Palatino"/>
          <w:szCs w:val="22"/>
        </w:rPr>
        <w:t xml:space="preserve"> si fa </w:t>
      </w:r>
      <w:r w:rsidRPr="004F416F">
        <w:rPr>
          <w:rFonts w:ascii="Palatino" w:hAnsi="Palatino"/>
          <w:i/>
          <w:iCs/>
          <w:szCs w:val="22"/>
        </w:rPr>
        <w:t>pop culture</w:t>
      </w:r>
      <w:r>
        <w:rPr>
          <w:rFonts w:ascii="Palatino" w:hAnsi="Palatino"/>
          <w:szCs w:val="22"/>
        </w:rPr>
        <w:t xml:space="preserve"> ? », congrès annuel de la Società </w:t>
      </w:r>
      <w:proofErr w:type="spellStart"/>
      <w:r>
        <w:rPr>
          <w:rFonts w:ascii="Palatino" w:hAnsi="Palatino"/>
          <w:szCs w:val="22"/>
        </w:rPr>
        <w:t>italiana</w:t>
      </w:r>
      <w:proofErr w:type="spellEnd"/>
      <w:r>
        <w:rPr>
          <w:rFonts w:ascii="Palatino" w:hAnsi="Palatino"/>
          <w:szCs w:val="22"/>
        </w:rPr>
        <w:t xml:space="preserve"> di </w:t>
      </w:r>
      <w:proofErr w:type="spellStart"/>
      <w:r>
        <w:rPr>
          <w:rFonts w:ascii="Palatino" w:hAnsi="Palatino"/>
          <w:szCs w:val="22"/>
        </w:rPr>
        <w:t>studi</w:t>
      </w:r>
      <w:proofErr w:type="spellEnd"/>
      <w:r>
        <w:rPr>
          <w:rFonts w:ascii="Palatino" w:hAnsi="Palatino"/>
          <w:szCs w:val="22"/>
        </w:rPr>
        <w:t xml:space="preserve"> </w:t>
      </w:r>
      <w:proofErr w:type="spellStart"/>
      <w:r>
        <w:rPr>
          <w:rFonts w:ascii="Palatino" w:hAnsi="Palatino"/>
          <w:szCs w:val="22"/>
        </w:rPr>
        <w:t>sulle</w:t>
      </w:r>
      <w:proofErr w:type="spellEnd"/>
      <w:r>
        <w:rPr>
          <w:rFonts w:ascii="Palatino" w:hAnsi="Palatino"/>
          <w:szCs w:val="22"/>
        </w:rPr>
        <w:t xml:space="preserve"> </w:t>
      </w:r>
      <w:proofErr w:type="spellStart"/>
      <w:r>
        <w:rPr>
          <w:rFonts w:ascii="Palatino" w:hAnsi="Palatino"/>
          <w:szCs w:val="22"/>
        </w:rPr>
        <w:t>mafie</w:t>
      </w:r>
      <w:proofErr w:type="spellEnd"/>
      <w:r>
        <w:rPr>
          <w:rFonts w:ascii="Palatino" w:hAnsi="Palatino"/>
          <w:szCs w:val="22"/>
        </w:rPr>
        <w:t xml:space="preserve"> e l’antimafia à Naples, 29 novembre 2024.</w:t>
      </w:r>
    </w:p>
    <w:p w:rsidR="004F416F" w:rsidRDefault="004F416F" w:rsidP="00F311F2">
      <w:pPr>
        <w:snapToGrid w:val="0"/>
        <w:ind w:left="-76"/>
        <w:jc w:val="both"/>
        <w:rPr>
          <w:rFonts w:ascii="Palatino" w:hAnsi="Palatino"/>
          <w:szCs w:val="22"/>
        </w:rPr>
      </w:pPr>
    </w:p>
    <w:p w:rsidR="00E5004D" w:rsidRPr="00E5004D" w:rsidRDefault="00E5004D" w:rsidP="00F311F2">
      <w:pPr>
        <w:snapToGrid w:val="0"/>
        <w:ind w:left="-76"/>
        <w:jc w:val="both"/>
        <w:rPr>
          <w:rFonts w:ascii="Palatino" w:hAnsi="Palatino"/>
          <w:szCs w:val="22"/>
        </w:rPr>
      </w:pPr>
      <w:r w:rsidRPr="00E5004D">
        <w:rPr>
          <w:rFonts w:ascii="Palatino" w:hAnsi="Palatino"/>
          <w:szCs w:val="22"/>
        </w:rPr>
        <w:t>« I mural</w:t>
      </w:r>
      <w:r w:rsidR="00FF1AF1">
        <w:rPr>
          <w:rFonts w:ascii="Palatino" w:hAnsi="Palatino"/>
          <w:szCs w:val="22"/>
        </w:rPr>
        <w:t>e</w:t>
      </w:r>
      <w:r w:rsidRPr="00E5004D">
        <w:rPr>
          <w:rFonts w:ascii="Palatino" w:hAnsi="Palatino"/>
          <w:szCs w:val="22"/>
        </w:rPr>
        <w:t xml:space="preserve">s </w:t>
      </w:r>
      <w:proofErr w:type="gramStart"/>
      <w:r w:rsidRPr="00E5004D">
        <w:rPr>
          <w:rFonts w:ascii="Palatino" w:hAnsi="Palatino"/>
          <w:szCs w:val="22"/>
        </w:rPr>
        <w:t>antimafia:</w:t>
      </w:r>
      <w:proofErr w:type="gramEnd"/>
      <w:r w:rsidRPr="00E5004D">
        <w:rPr>
          <w:rFonts w:ascii="Palatino" w:hAnsi="Palatino"/>
          <w:szCs w:val="22"/>
        </w:rPr>
        <w:t xml:space="preserve"> un </w:t>
      </w:r>
      <w:proofErr w:type="spellStart"/>
      <w:r w:rsidRPr="00E5004D">
        <w:rPr>
          <w:rFonts w:ascii="Palatino" w:hAnsi="Palatino"/>
          <w:szCs w:val="22"/>
        </w:rPr>
        <w:t>nuovo</w:t>
      </w:r>
      <w:proofErr w:type="spellEnd"/>
      <w:r w:rsidRPr="00E5004D">
        <w:rPr>
          <w:rFonts w:ascii="Palatino" w:hAnsi="Palatino"/>
          <w:szCs w:val="22"/>
        </w:rPr>
        <w:t xml:space="preserve"> </w:t>
      </w:r>
      <w:proofErr w:type="spellStart"/>
      <w:r w:rsidRPr="00E5004D">
        <w:rPr>
          <w:rFonts w:ascii="Palatino" w:hAnsi="Palatino"/>
          <w:szCs w:val="22"/>
        </w:rPr>
        <w:t>strumento</w:t>
      </w:r>
      <w:proofErr w:type="spellEnd"/>
      <w:r w:rsidRPr="00E5004D">
        <w:rPr>
          <w:rFonts w:ascii="Palatino" w:hAnsi="Palatino"/>
          <w:szCs w:val="22"/>
        </w:rPr>
        <w:t xml:space="preserve"> di </w:t>
      </w:r>
      <w:proofErr w:type="spellStart"/>
      <w:r w:rsidRPr="00E5004D">
        <w:rPr>
          <w:rFonts w:ascii="Palatino" w:hAnsi="Palatino"/>
          <w:szCs w:val="22"/>
        </w:rPr>
        <w:t>patrimonializzazione</w:t>
      </w:r>
      <w:proofErr w:type="spellEnd"/>
      <w:r w:rsidRPr="00E5004D">
        <w:rPr>
          <w:rFonts w:ascii="Palatino" w:hAnsi="Palatino"/>
          <w:szCs w:val="22"/>
        </w:rPr>
        <w:t xml:space="preserve"> </w:t>
      </w:r>
      <w:proofErr w:type="spellStart"/>
      <w:r w:rsidRPr="00E5004D">
        <w:rPr>
          <w:rFonts w:ascii="Palatino" w:hAnsi="Palatino"/>
          <w:szCs w:val="22"/>
        </w:rPr>
        <w:t>della</w:t>
      </w:r>
      <w:proofErr w:type="spellEnd"/>
      <w:r w:rsidRPr="00E5004D">
        <w:rPr>
          <w:rFonts w:ascii="Palatino" w:hAnsi="Palatino"/>
          <w:szCs w:val="22"/>
        </w:rPr>
        <w:t xml:space="preserve"> </w:t>
      </w:r>
      <w:proofErr w:type="spellStart"/>
      <w:r w:rsidRPr="00E5004D">
        <w:rPr>
          <w:rFonts w:ascii="Palatino" w:hAnsi="Palatino"/>
          <w:szCs w:val="22"/>
        </w:rPr>
        <w:t>memoria</w:t>
      </w:r>
      <w:proofErr w:type="spellEnd"/>
      <w:r>
        <w:rPr>
          <w:rFonts w:ascii="Palatino" w:hAnsi="Palatino"/>
          <w:szCs w:val="22"/>
        </w:rPr>
        <w:t> », congrès annuel de l’</w:t>
      </w:r>
      <w:proofErr w:type="spellStart"/>
      <w:r>
        <w:rPr>
          <w:rFonts w:ascii="Palatino" w:hAnsi="Palatino"/>
          <w:szCs w:val="22"/>
        </w:rPr>
        <w:t>Associazione</w:t>
      </w:r>
      <w:proofErr w:type="spellEnd"/>
      <w:r>
        <w:rPr>
          <w:rFonts w:ascii="Palatino" w:hAnsi="Palatino"/>
          <w:szCs w:val="22"/>
        </w:rPr>
        <w:t xml:space="preserve"> </w:t>
      </w:r>
      <w:proofErr w:type="spellStart"/>
      <w:r>
        <w:rPr>
          <w:rFonts w:ascii="Palatino" w:hAnsi="Palatino"/>
          <w:szCs w:val="22"/>
        </w:rPr>
        <w:t>italiana</w:t>
      </w:r>
      <w:proofErr w:type="spellEnd"/>
      <w:r>
        <w:rPr>
          <w:rFonts w:ascii="Palatino" w:hAnsi="Palatino"/>
          <w:szCs w:val="22"/>
        </w:rPr>
        <w:t xml:space="preserve"> di Public </w:t>
      </w:r>
      <w:proofErr w:type="spellStart"/>
      <w:r>
        <w:rPr>
          <w:rFonts w:ascii="Palatino" w:hAnsi="Palatino"/>
          <w:szCs w:val="22"/>
        </w:rPr>
        <w:t>History</w:t>
      </w:r>
      <w:proofErr w:type="spellEnd"/>
      <w:r>
        <w:rPr>
          <w:rFonts w:ascii="Palatino" w:hAnsi="Palatino"/>
          <w:szCs w:val="22"/>
        </w:rPr>
        <w:t xml:space="preserve"> à Rome, 11 juin 2024.</w:t>
      </w:r>
    </w:p>
    <w:p w:rsidR="00E5004D" w:rsidRPr="00E5004D" w:rsidRDefault="00E5004D" w:rsidP="00F311F2">
      <w:pPr>
        <w:snapToGrid w:val="0"/>
        <w:ind w:left="-76"/>
        <w:jc w:val="both"/>
        <w:rPr>
          <w:rFonts w:ascii="Palatino" w:hAnsi="Palatino"/>
          <w:szCs w:val="22"/>
        </w:rPr>
      </w:pPr>
    </w:p>
    <w:p w:rsidR="00836446" w:rsidRPr="00836446" w:rsidRDefault="00836446" w:rsidP="00F311F2">
      <w:pPr>
        <w:snapToGrid w:val="0"/>
        <w:ind w:left="-76"/>
        <w:jc w:val="both"/>
        <w:rPr>
          <w:rFonts w:ascii="Palatino" w:hAnsi="Palatino"/>
          <w:szCs w:val="22"/>
        </w:rPr>
      </w:pPr>
      <w:r w:rsidRPr="002E14E3">
        <w:rPr>
          <w:rFonts w:ascii="Palatino" w:hAnsi="Palatino"/>
          <w:szCs w:val="22"/>
        </w:rPr>
        <w:t xml:space="preserve">« I giornalisti come imprenditori di memoria. </w:t>
      </w:r>
      <w:proofErr w:type="spellStart"/>
      <w:r w:rsidRPr="00836446">
        <w:rPr>
          <w:rFonts w:ascii="Palatino" w:hAnsi="Palatino"/>
          <w:szCs w:val="22"/>
        </w:rPr>
        <w:t>Analisi</w:t>
      </w:r>
      <w:proofErr w:type="spellEnd"/>
      <w:r w:rsidRPr="00836446">
        <w:rPr>
          <w:rFonts w:ascii="Palatino" w:hAnsi="Palatino"/>
          <w:szCs w:val="22"/>
        </w:rPr>
        <w:t xml:space="preserve"> delle </w:t>
      </w:r>
      <w:proofErr w:type="spellStart"/>
      <w:r w:rsidRPr="00836446">
        <w:rPr>
          <w:rFonts w:ascii="Palatino" w:hAnsi="Palatino"/>
          <w:szCs w:val="22"/>
        </w:rPr>
        <w:t>ricostruzioni</w:t>
      </w:r>
      <w:proofErr w:type="spellEnd"/>
      <w:r w:rsidRPr="00836446">
        <w:rPr>
          <w:rFonts w:ascii="Palatino" w:hAnsi="Palatino"/>
          <w:szCs w:val="22"/>
        </w:rPr>
        <w:t xml:space="preserve"> </w:t>
      </w:r>
      <w:proofErr w:type="spellStart"/>
      <w:r w:rsidRPr="00836446">
        <w:rPr>
          <w:rFonts w:ascii="Palatino" w:hAnsi="Palatino"/>
          <w:szCs w:val="22"/>
        </w:rPr>
        <w:t>giornalistiche</w:t>
      </w:r>
      <w:proofErr w:type="spellEnd"/>
      <w:r w:rsidRPr="00836446">
        <w:rPr>
          <w:rFonts w:ascii="Palatino" w:hAnsi="Palatino"/>
          <w:szCs w:val="22"/>
        </w:rPr>
        <w:t xml:space="preserve"> delle </w:t>
      </w:r>
      <w:proofErr w:type="spellStart"/>
      <w:r w:rsidRPr="00836446">
        <w:rPr>
          <w:rFonts w:ascii="Palatino" w:hAnsi="Palatino"/>
          <w:szCs w:val="22"/>
        </w:rPr>
        <w:t>stragi</w:t>
      </w:r>
      <w:proofErr w:type="spellEnd"/>
      <w:r w:rsidRPr="00836446">
        <w:rPr>
          <w:rFonts w:ascii="Palatino" w:hAnsi="Palatino"/>
          <w:szCs w:val="22"/>
        </w:rPr>
        <w:t xml:space="preserve"> </w:t>
      </w:r>
      <w:proofErr w:type="spellStart"/>
      <w:r w:rsidRPr="00836446">
        <w:rPr>
          <w:rFonts w:ascii="Palatino" w:hAnsi="Palatino"/>
          <w:szCs w:val="22"/>
        </w:rPr>
        <w:t>del</w:t>
      </w:r>
      <w:proofErr w:type="spellEnd"/>
      <w:r w:rsidRPr="00836446">
        <w:rPr>
          <w:rFonts w:ascii="Palatino" w:hAnsi="Palatino"/>
          <w:szCs w:val="22"/>
        </w:rPr>
        <w:t xml:space="preserve">’ ’92 e </w:t>
      </w:r>
      <w:proofErr w:type="spellStart"/>
      <w:r w:rsidRPr="00836446">
        <w:rPr>
          <w:rFonts w:ascii="Palatino" w:hAnsi="Palatino"/>
          <w:szCs w:val="22"/>
        </w:rPr>
        <w:t>del</w:t>
      </w:r>
      <w:proofErr w:type="spellEnd"/>
      <w:r w:rsidRPr="00836446">
        <w:rPr>
          <w:rFonts w:ascii="Palatino" w:hAnsi="Palatino"/>
          <w:szCs w:val="22"/>
        </w:rPr>
        <w:t xml:space="preserve"> ‘93 », congrès de l’Association for </w:t>
      </w:r>
      <w:proofErr w:type="spellStart"/>
      <w:r w:rsidRPr="00836446">
        <w:rPr>
          <w:rFonts w:ascii="Palatino" w:hAnsi="Palatino"/>
          <w:szCs w:val="22"/>
        </w:rPr>
        <w:t>Study</w:t>
      </w:r>
      <w:proofErr w:type="spellEnd"/>
      <w:r w:rsidRPr="00836446">
        <w:rPr>
          <w:rFonts w:ascii="Palatino" w:hAnsi="Palatino"/>
          <w:szCs w:val="22"/>
        </w:rPr>
        <w:t xml:space="preserve"> of the Modern </w:t>
      </w:r>
      <w:proofErr w:type="spellStart"/>
      <w:r w:rsidRPr="00836446">
        <w:rPr>
          <w:rFonts w:ascii="Palatino" w:hAnsi="Palatino"/>
          <w:szCs w:val="22"/>
        </w:rPr>
        <w:t>Italy</w:t>
      </w:r>
      <w:proofErr w:type="spellEnd"/>
      <w:r w:rsidRPr="00836446">
        <w:rPr>
          <w:rFonts w:ascii="Palatino" w:hAnsi="Palatino"/>
          <w:szCs w:val="22"/>
        </w:rPr>
        <w:t xml:space="preserve"> à Londres,</w:t>
      </w:r>
      <w:r>
        <w:rPr>
          <w:rFonts w:ascii="Palatino" w:hAnsi="Palatino"/>
          <w:szCs w:val="22"/>
        </w:rPr>
        <w:t xml:space="preserve"> </w:t>
      </w:r>
      <w:r w:rsidRPr="00836446">
        <w:rPr>
          <w:rFonts w:ascii="Palatino" w:hAnsi="Palatino"/>
          <w:szCs w:val="22"/>
        </w:rPr>
        <w:t>8 décembre 2023.</w:t>
      </w:r>
    </w:p>
    <w:p w:rsidR="00836446" w:rsidRPr="00836446" w:rsidRDefault="00836446" w:rsidP="00F311F2">
      <w:pPr>
        <w:snapToGrid w:val="0"/>
        <w:ind w:left="-76"/>
        <w:jc w:val="both"/>
        <w:rPr>
          <w:rFonts w:ascii="Palatino" w:hAnsi="Palatino"/>
          <w:szCs w:val="22"/>
        </w:rPr>
      </w:pPr>
    </w:p>
    <w:p w:rsidR="00F311F2" w:rsidRDefault="00F311F2" w:rsidP="00F311F2">
      <w:pPr>
        <w:snapToGrid w:val="0"/>
        <w:ind w:left="-76"/>
        <w:jc w:val="both"/>
        <w:rPr>
          <w:rFonts w:ascii="Palatino" w:hAnsi="Palatino"/>
          <w:szCs w:val="22"/>
        </w:rPr>
      </w:pPr>
      <w:r>
        <w:rPr>
          <w:rFonts w:ascii="Palatino" w:hAnsi="Palatino"/>
          <w:szCs w:val="22"/>
        </w:rPr>
        <w:t xml:space="preserve">« La </w:t>
      </w:r>
      <w:proofErr w:type="spellStart"/>
      <w:r>
        <w:rPr>
          <w:rFonts w:ascii="Palatino" w:hAnsi="Palatino"/>
          <w:szCs w:val="22"/>
        </w:rPr>
        <w:t>memoria</w:t>
      </w:r>
      <w:proofErr w:type="spellEnd"/>
      <w:r>
        <w:rPr>
          <w:rFonts w:ascii="Palatino" w:hAnsi="Palatino"/>
          <w:szCs w:val="22"/>
        </w:rPr>
        <w:t xml:space="preserve"> come </w:t>
      </w:r>
      <w:proofErr w:type="spellStart"/>
      <w:r>
        <w:rPr>
          <w:rFonts w:ascii="Palatino" w:hAnsi="Palatino"/>
          <w:szCs w:val="22"/>
        </w:rPr>
        <w:t>vettore</w:t>
      </w:r>
      <w:proofErr w:type="spellEnd"/>
      <w:r>
        <w:rPr>
          <w:rFonts w:ascii="Palatino" w:hAnsi="Palatino"/>
          <w:szCs w:val="22"/>
        </w:rPr>
        <w:t xml:space="preserve"> di </w:t>
      </w:r>
      <w:proofErr w:type="spellStart"/>
      <w:r>
        <w:rPr>
          <w:rFonts w:ascii="Palatino" w:hAnsi="Palatino"/>
          <w:szCs w:val="22"/>
        </w:rPr>
        <w:t>nazionalizzazione</w:t>
      </w:r>
      <w:proofErr w:type="spellEnd"/>
      <w:r>
        <w:rPr>
          <w:rFonts w:ascii="Palatino" w:hAnsi="Palatino"/>
          <w:szCs w:val="22"/>
        </w:rPr>
        <w:t xml:space="preserve"> </w:t>
      </w:r>
      <w:proofErr w:type="spellStart"/>
      <w:r>
        <w:rPr>
          <w:rFonts w:ascii="Palatino" w:hAnsi="Palatino"/>
          <w:szCs w:val="22"/>
        </w:rPr>
        <w:t>dell’antimafia</w:t>
      </w:r>
      <w:proofErr w:type="spellEnd"/>
      <w:r>
        <w:rPr>
          <w:rFonts w:ascii="Palatino" w:hAnsi="Palatino"/>
          <w:szCs w:val="22"/>
        </w:rPr>
        <w:t xml:space="preserve"> », congrès annuel de la Società </w:t>
      </w:r>
      <w:proofErr w:type="spellStart"/>
      <w:r>
        <w:rPr>
          <w:rFonts w:ascii="Palatino" w:hAnsi="Palatino"/>
          <w:szCs w:val="22"/>
        </w:rPr>
        <w:t>italiana</w:t>
      </w:r>
      <w:proofErr w:type="spellEnd"/>
      <w:r>
        <w:rPr>
          <w:rFonts w:ascii="Palatino" w:hAnsi="Palatino"/>
          <w:szCs w:val="22"/>
        </w:rPr>
        <w:t xml:space="preserve"> per lo studio </w:t>
      </w:r>
      <w:proofErr w:type="spellStart"/>
      <w:r>
        <w:rPr>
          <w:rFonts w:ascii="Palatino" w:hAnsi="Palatino"/>
          <w:szCs w:val="22"/>
        </w:rPr>
        <w:t>della</w:t>
      </w:r>
      <w:proofErr w:type="spellEnd"/>
      <w:r>
        <w:rPr>
          <w:rFonts w:ascii="Palatino" w:hAnsi="Palatino"/>
          <w:szCs w:val="22"/>
        </w:rPr>
        <w:t xml:space="preserve"> </w:t>
      </w:r>
      <w:proofErr w:type="spellStart"/>
      <w:r>
        <w:rPr>
          <w:rFonts w:ascii="Palatino" w:hAnsi="Palatino"/>
          <w:szCs w:val="22"/>
        </w:rPr>
        <w:t>storia</w:t>
      </w:r>
      <w:proofErr w:type="spellEnd"/>
      <w:r>
        <w:rPr>
          <w:rFonts w:ascii="Palatino" w:hAnsi="Palatino"/>
          <w:szCs w:val="22"/>
        </w:rPr>
        <w:t xml:space="preserve"> </w:t>
      </w:r>
      <w:proofErr w:type="spellStart"/>
      <w:r>
        <w:rPr>
          <w:rFonts w:ascii="Palatino" w:hAnsi="Palatino"/>
          <w:szCs w:val="22"/>
        </w:rPr>
        <w:t>contemporanea</w:t>
      </w:r>
      <w:proofErr w:type="spellEnd"/>
      <w:r>
        <w:rPr>
          <w:rFonts w:ascii="Palatino" w:hAnsi="Palatino"/>
          <w:szCs w:val="22"/>
        </w:rPr>
        <w:t xml:space="preserve"> à Cagliari, 13 septembre 2023.</w:t>
      </w:r>
    </w:p>
    <w:p w:rsidR="00F311F2" w:rsidRDefault="00F311F2" w:rsidP="00F311F2">
      <w:pPr>
        <w:snapToGrid w:val="0"/>
        <w:ind w:left="-76"/>
        <w:jc w:val="both"/>
        <w:rPr>
          <w:rFonts w:ascii="Palatino" w:hAnsi="Palatino"/>
          <w:szCs w:val="22"/>
        </w:rPr>
      </w:pPr>
    </w:p>
    <w:p w:rsidR="00F311F2" w:rsidRDefault="00F311F2" w:rsidP="00F311F2">
      <w:pPr>
        <w:snapToGrid w:val="0"/>
        <w:ind w:left="-76"/>
        <w:jc w:val="both"/>
        <w:rPr>
          <w:rFonts w:ascii="Palatino" w:hAnsi="Palatino"/>
          <w:szCs w:val="22"/>
        </w:rPr>
      </w:pPr>
      <w:r>
        <w:rPr>
          <w:rFonts w:ascii="Palatino" w:hAnsi="Palatino"/>
          <w:szCs w:val="22"/>
        </w:rPr>
        <w:t>« </w:t>
      </w:r>
      <w:proofErr w:type="spellStart"/>
      <w:r>
        <w:rPr>
          <w:rFonts w:ascii="Palatino" w:hAnsi="Palatino"/>
          <w:szCs w:val="22"/>
        </w:rPr>
        <w:t>Stragi</w:t>
      </w:r>
      <w:proofErr w:type="spellEnd"/>
      <w:r>
        <w:rPr>
          <w:rFonts w:ascii="Palatino" w:hAnsi="Palatino"/>
          <w:szCs w:val="22"/>
        </w:rPr>
        <w:t xml:space="preserve"> </w:t>
      </w:r>
      <w:proofErr w:type="spellStart"/>
      <w:r>
        <w:rPr>
          <w:rFonts w:ascii="Palatino" w:hAnsi="Palatino"/>
          <w:szCs w:val="22"/>
        </w:rPr>
        <w:t>del</w:t>
      </w:r>
      <w:proofErr w:type="spellEnd"/>
      <w:r>
        <w:rPr>
          <w:rFonts w:ascii="Palatino" w:hAnsi="Palatino"/>
          <w:szCs w:val="22"/>
        </w:rPr>
        <w:t xml:space="preserve"> ’92 e </w:t>
      </w:r>
      <w:proofErr w:type="spellStart"/>
      <w:r>
        <w:rPr>
          <w:rFonts w:ascii="Palatino" w:hAnsi="Palatino"/>
          <w:szCs w:val="22"/>
        </w:rPr>
        <w:t>stragi</w:t>
      </w:r>
      <w:proofErr w:type="spellEnd"/>
      <w:r>
        <w:rPr>
          <w:rFonts w:ascii="Palatino" w:hAnsi="Palatino"/>
          <w:szCs w:val="22"/>
        </w:rPr>
        <w:t xml:space="preserve"> </w:t>
      </w:r>
      <w:proofErr w:type="spellStart"/>
      <w:r>
        <w:rPr>
          <w:rFonts w:ascii="Palatino" w:hAnsi="Palatino"/>
          <w:szCs w:val="22"/>
        </w:rPr>
        <w:t>del</w:t>
      </w:r>
      <w:proofErr w:type="spellEnd"/>
      <w:r>
        <w:rPr>
          <w:rFonts w:ascii="Palatino" w:hAnsi="Palatino"/>
          <w:szCs w:val="22"/>
        </w:rPr>
        <w:t xml:space="preserve"> ’93 : </w:t>
      </w:r>
      <w:proofErr w:type="spellStart"/>
      <w:r>
        <w:rPr>
          <w:rFonts w:ascii="Palatino" w:hAnsi="Palatino"/>
          <w:szCs w:val="22"/>
        </w:rPr>
        <w:t>memorialistiche</w:t>
      </w:r>
      <w:proofErr w:type="spellEnd"/>
      <w:r>
        <w:rPr>
          <w:rFonts w:ascii="Palatino" w:hAnsi="Palatino"/>
          <w:szCs w:val="22"/>
        </w:rPr>
        <w:t xml:space="preserve"> a </w:t>
      </w:r>
      <w:proofErr w:type="spellStart"/>
      <w:r>
        <w:rPr>
          <w:rFonts w:ascii="Palatino" w:hAnsi="Palatino"/>
          <w:szCs w:val="22"/>
        </w:rPr>
        <w:t>confronto</w:t>
      </w:r>
      <w:proofErr w:type="spellEnd"/>
      <w:r>
        <w:rPr>
          <w:rFonts w:ascii="Palatino" w:hAnsi="Palatino"/>
          <w:szCs w:val="22"/>
        </w:rPr>
        <w:t> », congrès annuel de l’</w:t>
      </w:r>
      <w:proofErr w:type="spellStart"/>
      <w:r>
        <w:rPr>
          <w:rFonts w:ascii="Palatino" w:hAnsi="Palatino"/>
          <w:szCs w:val="22"/>
        </w:rPr>
        <w:t>Associazione</w:t>
      </w:r>
      <w:proofErr w:type="spellEnd"/>
      <w:r>
        <w:rPr>
          <w:rFonts w:ascii="Palatino" w:hAnsi="Palatino"/>
          <w:szCs w:val="22"/>
        </w:rPr>
        <w:t xml:space="preserve"> </w:t>
      </w:r>
      <w:proofErr w:type="spellStart"/>
      <w:r>
        <w:rPr>
          <w:rFonts w:ascii="Palatino" w:hAnsi="Palatino"/>
          <w:szCs w:val="22"/>
        </w:rPr>
        <w:t>italiana</w:t>
      </w:r>
      <w:proofErr w:type="spellEnd"/>
      <w:r>
        <w:rPr>
          <w:rFonts w:ascii="Palatino" w:hAnsi="Palatino"/>
          <w:szCs w:val="22"/>
        </w:rPr>
        <w:t xml:space="preserve"> di Public </w:t>
      </w:r>
      <w:proofErr w:type="spellStart"/>
      <w:r>
        <w:rPr>
          <w:rFonts w:ascii="Palatino" w:hAnsi="Palatino"/>
          <w:szCs w:val="22"/>
        </w:rPr>
        <w:t>History</w:t>
      </w:r>
      <w:proofErr w:type="spellEnd"/>
      <w:r>
        <w:rPr>
          <w:rFonts w:ascii="Palatino" w:hAnsi="Palatino"/>
          <w:szCs w:val="22"/>
        </w:rPr>
        <w:t xml:space="preserve"> à Florence, 9 juin 2023.</w:t>
      </w:r>
    </w:p>
    <w:p w:rsidR="00F311F2" w:rsidRDefault="00F311F2" w:rsidP="00F311F2">
      <w:pPr>
        <w:snapToGrid w:val="0"/>
        <w:ind w:left="-76"/>
        <w:jc w:val="both"/>
        <w:rPr>
          <w:rFonts w:ascii="Palatino" w:hAnsi="Palatino"/>
          <w:szCs w:val="22"/>
        </w:rPr>
      </w:pPr>
    </w:p>
    <w:p w:rsidR="00F311F2" w:rsidRDefault="000D4BA4" w:rsidP="00F311F2">
      <w:pPr>
        <w:snapToGrid w:val="0"/>
        <w:ind w:left="-76"/>
        <w:jc w:val="both"/>
        <w:rPr>
          <w:rFonts w:ascii="Palatino" w:hAnsi="Palatino"/>
          <w:szCs w:val="22"/>
        </w:rPr>
      </w:pPr>
      <w:r>
        <w:rPr>
          <w:rFonts w:ascii="Palatino" w:hAnsi="Palatino"/>
          <w:szCs w:val="22"/>
        </w:rPr>
        <w:t>« </w:t>
      </w:r>
      <w:r w:rsidRPr="000D4BA4">
        <w:rPr>
          <w:rFonts w:ascii="Palatino" w:hAnsi="Palatino"/>
          <w:szCs w:val="22"/>
        </w:rPr>
        <w:t xml:space="preserve">Dalla </w:t>
      </w:r>
      <w:proofErr w:type="spellStart"/>
      <w:r w:rsidRPr="000D4BA4">
        <w:rPr>
          <w:rFonts w:ascii="Palatino" w:hAnsi="Palatino"/>
          <w:szCs w:val="22"/>
        </w:rPr>
        <w:t>memoria</w:t>
      </w:r>
      <w:proofErr w:type="spellEnd"/>
      <w:r w:rsidRPr="000D4BA4">
        <w:rPr>
          <w:rFonts w:ascii="Palatino" w:hAnsi="Palatino"/>
          <w:szCs w:val="22"/>
        </w:rPr>
        <w:t xml:space="preserve"> delle </w:t>
      </w:r>
      <w:proofErr w:type="spellStart"/>
      <w:r w:rsidRPr="000D4BA4">
        <w:rPr>
          <w:rFonts w:ascii="Palatino" w:hAnsi="Palatino"/>
          <w:szCs w:val="22"/>
        </w:rPr>
        <w:t>vittime</w:t>
      </w:r>
      <w:proofErr w:type="spellEnd"/>
      <w:r w:rsidRPr="000D4BA4">
        <w:rPr>
          <w:rFonts w:ascii="Palatino" w:hAnsi="Palatino"/>
          <w:szCs w:val="22"/>
        </w:rPr>
        <w:t xml:space="preserve"> alla </w:t>
      </w:r>
      <w:proofErr w:type="spellStart"/>
      <w:r w:rsidRPr="000D4BA4">
        <w:rPr>
          <w:rFonts w:ascii="Palatino" w:hAnsi="Palatino"/>
          <w:szCs w:val="22"/>
        </w:rPr>
        <w:t>storia</w:t>
      </w:r>
      <w:proofErr w:type="spellEnd"/>
      <w:r w:rsidRPr="000D4BA4">
        <w:rPr>
          <w:rFonts w:ascii="Palatino" w:hAnsi="Palatino"/>
          <w:szCs w:val="22"/>
        </w:rPr>
        <w:t xml:space="preserve"> delle </w:t>
      </w:r>
      <w:proofErr w:type="spellStart"/>
      <w:r w:rsidRPr="000D4BA4">
        <w:rPr>
          <w:rFonts w:ascii="Palatino" w:hAnsi="Palatino"/>
          <w:szCs w:val="22"/>
        </w:rPr>
        <w:t>stragi</w:t>
      </w:r>
      <w:proofErr w:type="spellEnd"/>
      <w:r w:rsidRPr="000D4BA4">
        <w:rPr>
          <w:rFonts w:ascii="Palatino" w:hAnsi="Palatino"/>
          <w:szCs w:val="22"/>
        </w:rPr>
        <w:t xml:space="preserve">. Le </w:t>
      </w:r>
      <w:proofErr w:type="spellStart"/>
      <w:r w:rsidRPr="000D4BA4">
        <w:rPr>
          <w:rFonts w:ascii="Palatino" w:hAnsi="Palatino"/>
          <w:szCs w:val="22"/>
        </w:rPr>
        <w:t>commemorazioni</w:t>
      </w:r>
      <w:proofErr w:type="spellEnd"/>
      <w:r w:rsidRPr="000D4BA4">
        <w:rPr>
          <w:rFonts w:ascii="Palatino" w:hAnsi="Palatino"/>
          <w:szCs w:val="22"/>
        </w:rPr>
        <w:t xml:space="preserve"> come </w:t>
      </w:r>
      <w:proofErr w:type="spellStart"/>
      <w:r w:rsidRPr="000D4BA4">
        <w:rPr>
          <w:rFonts w:ascii="Palatino" w:hAnsi="Palatino"/>
          <w:szCs w:val="22"/>
        </w:rPr>
        <w:t>luogo</w:t>
      </w:r>
      <w:proofErr w:type="spellEnd"/>
      <w:r w:rsidRPr="000D4BA4">
        <w:rPr>
          <w:rFonts w:ascii="Palatino" w:hAnsi="Palatino"/>
          <w:szCs w:val="22"/>
        </w:rPr>
        <w:t xml:space="preserve"> di (ri)</w:t>
      </w:r>
      <w:proofErr w:type="spellStart"/>
      <w:r w:rsidRPr="000D4BA4">
        <w:rPr>
          <w:rFonts w:ascii="Palatino" w:hAnsi="Palatino"/>
          <w:szCs w:val="22"/>
        </w:rPr>
        <w:t>elaborazione</w:t>
      </w:r>
      <w:proofErr w:type="spellEnd"/>
      <w:r w:rsidRPr="000D4BA4">
        <w:rPr>
          <w:rFonts w:ascii="Palatino" w:hAnsi="Palatino"/>
          <w:szCs w:val="22"/>
        </w:rPr>
        <w:t xml:space="preserve"> </w:t>
      </w:r>
      <w:proofErr w:type="spellStart"/>
      <w:r w:rsidRPr="000D4BA4">
        <w:rPr>
          <w:rFonts w:ascii="Palatino" w:hAnsi="Palatino"/>
          <w:szCs w:val="22"/>
        </w:rPr>
        <w:t>storica</w:t>
      </w:r>
      <w:proofErr w:type="spellEnd"/>
      <w:r>
        <w:rPr>
          <w:rFonts w:ascii="Palatino" w:hAnsi="Palatino"/>
          <w:szCs w:val="22"/>
        </w:rPr>
        <w:t xml:space="preserve"> », colloque international « A </w:t>
      </w:r>
      <w:proofErr w:type="spellStart"/>
      <w:r>
        <w:rPr>
          <w:rFonts w:ascii="Palatino" w:hAnsi="Palatino"/>
          <w:szCs w:val="22"/>
        </w:rPr>
        <w:t>trent’anni</w:t>
      </w:r>
      <w:proofErr w:type="spellEnd"/>
      <w:r>
        <w:rPr>
          <w:rFonts w:ascii="Palatino" w:hAnsi="Palatino"/>
          <w:szCs w:val="22"/>
        </w:rPr>
        <w:t xml:space="preserve"> dalle </w:t>
      </w:r>
      <w:proofErr w:type="spellStart"/>
      <w:r>
        <w:rPr>
          <w:rFonts w:ascii="Palatino" w:hAnsi="Palatino"/>
          <w:szCs w:val="22"/>
        </w:rPr>
        <w:t>stragi</w:t>
      </w:r>
      <w:proofErr w:type="spellEnd"/>
      <w:r>
        <w:rPr>
          <w:rFonts w:ascii="Palatino" w:hAnsi="Palatino"/>
          <w:szCs w:val="22"/>
        </w:rPr>
        <w:t xml:space="preserve">. </w:t>
      </w:r>
      <w:proofErr w:type="spellStart"/>
      <w:r>
        <w:rPr>
          <w:rFonts w:ascii="Palatino" w:hAnsi="Palatino"/>
          <w:szCs w:val="22"/>
        </w:rPr>
        <w:t>Istituzioni</w:t>
      </w:r>
      <w:proofErr w:type="spellEnd"/>
      <w:r>
        <w:rPr>
          <w:rFonts w:ascii="Palatino" w:hAnsi="Palatino"/>
          <w:szCs w:val="22"/>
        </w:rPr>
        <w:t xml:space="preserve">, </w:t>
      </w:r>
      <w:proofErr w:type="spellStart"/>
      <w:r>
        <w:rPr>
          <w:rFonts w:ascii="Palatino" w:hAnsi="Palatino"/>
          <w:szCs w:val="22"/>
        </w:rPr>
        <w:t>politica</w:t>
      </w:r>
      <w:proofErr w:type="spellEnd"/>
      <w:r>
        <w:rPr>
          <w:rFonts w:ascii="Palatino" w:hAnsi="Palatino"/>
          <w:szCs w:val="22"/>
        </w:rPr>
        <w:t xml:space="preserve">, </w:t>
      </w:r>
      <w:proofErr w:type="spellStart"/>
      <w:r>
        <w:rPr>
          <w:rFonts w:ascii="Palatino" w:hAnsi="Palatino"/>
          <w:szCs w:val="22"/>
        </w:rPr>
        <w:t>società</w:t>
      </w:r>
      <w:proofErr w:type="spellEnd"/>
      <w:r>
        <w:rPr>
          <w:rFonts w:ascii="Palatino" w:hAnsi="Palatino"/>
          <w:szCs w:val="22"/>
        </w:rPr>
        <w:t xml:space="preserve"> civile, </w:t>
      </w:r>
      <w:proofErr w:type="spellStart"/>
      <w:r>
        <w:rPr>
          <w:rFonts w:ascii="Palatino" w:hAnsi="Palatino"/>
          <w:szCs w:val="22"/>
        </w:rPr>
        <w:t>memoria</w:t>
      </w:r>
      <w:proofErr w:type="spellEnd"/>
      <w:r>
        <w:rPr>
          <w:rFonts w:ascii="Palatino" w:hAnsi="Palatino"/>
          <w:szCs w:val="22"/>
        </w:rPr>
        <w:t> »</w:t>
      </w:r>
      <w:r w:rsidR="00780D51">
        <w:rPr>
          <w:rFonts w:ascii="Palatino" w:hAnsi="Palatino"/>
          <w:szCs w:val="22"/>
        </w:rPr>
        <w:t xml:space="preserve"> organisé par l’Université de Palerme, 25 juin 2022.</w:t>
      </w:r>
    </w:p>
    <w:p w:rsidR="00F311F2" w:rsidRDefault="00F311F2" w:rsidP="00F311F2">
      <w:pPr>
        <w:snapToGrid w:val="0"/>
        <w:ind w:left="-76"/>
        <w:jc w:val="both"/>
        <w:rPr>
          <w:rFonts w:ascii="Palatino" w:hAnsi="Palatino"/>
          <w:szCs w:val="22"/>
        </w:rPr>
      </w:pPr>
    </w:p>
    <w:p w:rsidR="00F311F2" w:rsidRDefault="00F311F2" w:rsidP="00F311F2">
      <w:pPr>
        <w:snapToGrid w:val="0"/>
        <w:ind w:left="-76"/>
        <w:jc w:val="both"/>
        <w:rPr>
          <w:rFonts w:ascii="Palatino" w:hAnsi="Palatino"/>
          <w:szCs w:val="22"/>
        </w:rPr>
      </w:pPr>
      <w:r w:rsidRPr="000D4BA4">
        <w:rPr>
          <w:rFonts w:ascii="Palatino" w:hAnsi="Palatino"/>
          <w:szCs w:val="22"/>
          <w:lang w:val="en-US"/>
        </w:rPr>
        <w:t>« </w:t>
      </w:r>
      <w:proofErr w:type="spellStart"/>
      <w:r w:rsidRPr="000D4BA4">
        <w:rPr>
          <w:rFonts w:ascii="Palatino" w:hAnsi="Palatino"/>
          <w:szCs w:val="22"/>
          <w:lang w:val="en-US"/>
        </w:rPr>
        <w:t>L’antimafia</w:t>
      </w:r>
      <w:proofErr w:type="spellEnd"/>
      <w:r w:rsidRPr="000D4BA4">
        <w:rPr>
          <w:rFonts w:ascii="Palatino" w:hAnsi="Palatino"/>
          <w:szCs w:val="22"/>
          <w:lang w:val="en-US"/>
        </w:rPr>
        <w:t xml:space="preserve"> come </w:t>
      </w:r>
      <w:proofErr w:type="spellStart"/>
      <w:r w:rsidRPr="000D4BA4">
        <w:rPr>
          <w:rFonts w:ascii="Palatino" w:hAnsi="Palatino"/>
          <w:szCs w:val="22"/>
          <w:lang w:val="en-US"/>
        </w:rPr>
        <w:t>luogo</w:t>
      </w:r>
      <w:proofErr w:type="spellEnd"/>
      <w:r w:rsidRPr="000D4BA4">
        <w:rPr>
          <w:rFonts w:ascii="Palatino" w:hAnsi="Palatino"/>
          <w:szCs w:val="22"/>
          <w:lang w:val="en-US"/>
        </w:rPr>
        <w:t xml:space="preserve"> della memoria</w:t>
      </w:r>
      <w:r>
        <w:rPr>
          <w:rFonts w:ascii="Palatino" w:hAnsi="Palatino"/>
          <w:szCs w:val="22"/>
          <w:lang w:val="en-US"/>
        </w:rPr>
        <w:t xml:space="preserve">. </w:t>
      </w:r>
      <w:r w:rsidRPr="000D4BA4">
        <w:rPr>
          <w:rFonts w:ascii="Palatino" w:hAnsi="Palatino"/>
          <w:szCs w:val="22"/>
        </w:rPr>
        <w:t xml:space="preserve">La figura </w:t>
      </w:r>
      <w:proofErr w:type="spellStart"/>
      <w:r w:rsidRPr="000D4BA4">
        <w:rPr>
          <w:rFonts w:ascii="Palatino" w:hAnsi="Palatino"/>
          <w:szCs w:val="22"/>
        </w:rPr>
        <w:t>paradigmatica</w:t>
      </w:r>
      <w:proofErr w:type="spellEnd"/>
      <w:r w:rsidRPr="000D4BA4">
        <w:rPr>
          <w:rFonts w:ascii="Palatino" w:hAnsi="Palatino"/>
          <w:szCs w:val="22"/>
        </w:rPr>
        <w:t xml:space="preserve"> di Giovanni Falcone</w:t>
      </w:r>
      <w:r>
        <w:rPr>
          <w:rFonts w:ascii="Palatino" w:hAnsi="Palatino"/>
          <w:szCs w:val="22"/>
        </w:rPr>
        <w:t> », congrès annuel de l’</w:t>
      </w:r>
      <w:proofErr w:type="spellStart"/>
      <w:r>
        <w:rPr>
          <w:rFonts w:ascii="Palatino" w:hAnsi="Palatino"/>
          <w:szCs w:val="22"/>
        </w:rPr>
        <w:t>Associazione</w:t>
      </w:r>
      <w:proofErr w:type="spellEnd"/>
      <w:r>
        <w:rPr>
          <w:rFonts w:ascii="Palatino" w:hAnsi="Palatino"/>
          <w:szCs w:val="22"/>
        </w:rPr>
        <w:t xml:space="preserve"> </w:t>
      </w:r>
      <w:proofErr w:type="spellStart"/>
      <w:r>
        <w:rPr>
          <w:rFonts w:ascii="Palatino" w:hAnsi="Palatino"/>
          <w:szCs w:val="22"/>
        </w:rPr>
        <w:t>italiana</w:t>
      </w:r>
      <w:proofErr w:type="spellEnd"/>
      <w:r>
        <w:rPr>
          <w:rFonts w:ascii="Palatino" w:hAnsi="Palatino"/>
          <w:szCs w:val="22"/>
        </w:rPr>
        <w:t xml:space="preserve"> di Public </w:t>
      </w:r>
      <w:proofErr w:type="spellStart"/>
      <w:r>
        <w:rPr>
          <w:rFonts w:ascii="Palatino" w:hAnsi="Palatino"/>
          <w:szCs w:val="22"/>
        </w:rPr>
        <w:t>History</w:t>
      </w:r>
      <w:proofErr w:type="spellEnd"/>
      <w:r>
        <w:rPr>
          <w:rFonts w:ascii="Palatino" w:hAnsi="Palatino"/>
          <w:szCs w:val="22"/>
        </w:rPr>
        <w:t xml:space="preserve"> à Mestre, 30 mai 2022.</w:t>
      </w:r>
    </w:p>
    <w:p w:rsidR="00F311F2" w:rsidRPr="000D4BA4" w:rsidRDefault="00F311F2" w:rsidP="00F311F2">
      <w:pPr>
        <w:snapToGrid w:val="0"/>
        <w:ind w:left="-76"/>
        <w:jc w:val="both"/>
        <w:rPr>
          <w:rFonts w:ascii="Palatino" w:hAnsi="Palatino"/>
          <w:szCs w:val="22"/>
        </w:rPr>
      </w:pPr>
    </w:p>
    <w:p w:rsidR="00F311F2" w:rsidRPr="000D4BA4" w:rsidRDefault="00F311F2" w:rsidP="00F311F2">
      <w:pPr>
        <w:snapToGrid w:val="0"/>
        <w:ind w:left="-76"/>
        <w:jc w:val="both"/>
        <w:rPr>
          <w:rFonts w:ascii="Palatino" w:hAnsi="Palatino"/>
          <w:szCs w:val="22"/>
        </w:rPr>
      </w:pPr>
      <w:r>
        <w:rPr>
          <w:rFonts w:ascii="Palatino" w:hAnsi="Palatino"/>
          <w:szCs w:val="22"/>
        </w:rPr>
        <w:t xml:space="preserve">« Le </w:t>
      </w:r>
      <w:proofErr w:type="spellStart"/>
      <w:r>
        <w:rPr>
          <w:rFonts w:ascii="Palatino" w:hAnsi="Palatino"/>
          <w:szCs w:val="22"/>
        </w:rPr>
        <w:t>vittime</w:t>
      </w:r>
      <w:proofErr w:type="spellEnd"/>
      <w:r>
        <w:rPr>
          <w:rFonts w:ascii="Palatino" w:hAnsi="Palatino"/>
          <w:szCs w:val="22"/>
        </w:rPr>
        <w:t xml:space="preserve"> di mafia e l’</w:t>
      </w:r>
      <w:proofErr w:type="spellStart"/>
      <w:r>
        <w:rPr>
          <w:rFonts w:ascii="Palatino" w:hAnsi="Palatino"/>
          <w:szCs w:val="22"/>
        </w:rPr>
        <w:t>immaginario</w:t>
      </w:r>
      <w:proofErr w:type="spellEnd"/>
      <w:r>
        <w:rPr>
          <w:rFonts w:ascii="Palatino" w:hAnsi="Palatino"/>
          <w:szCs w:val="22"/>
        </w:rPr>
        <w:t xml:space="preserve"> </w:t>
      </w:r>
      <w:proofErr w:type="spellStart"/>
      <w:r>
        <w:rPr>
          <w:rFonts w:ascii="Palatino" w:hAnsi="Palatino"/>
          <w:szCs w:val="22"/>
        </w:rPr>
        <w:t>pubblico</w:t>
      </w:r>
      <w:proofErr w:type="spellEnd"/>
      <w:r>
        <w:rPr>
          <w:rFonts w:ascii="Palatino" w:hAnsi="Palatino"/>
          <w:szCs w:val="22"/>
        </w:rPr>
        <w:t xml:space="preserve"> : il </w:t>
      </w:r>
      <w:proofErr w:type="spellStart"/>
      <w:r>
        <w:rPr>
          <w:rFonts w:ascii="Palatino" w:hAnsi="Palatino"/>
          <w:szCs w:val="22"/>
        </w:rPr>
        <w:t>caso</w:t>
      </w:r>
      <w:proofErr w:type="spellEnd"/>
      <w:r>
        <w:rPr>
          <w:rFonts w:ascii="Palatino" w:hAnsi="Palatino"/>
          <w:szCs w:val="22"/>
        </w:rPr>
        <w:t xml:space="preserve"> </w:t>
      </w:r>
      <w:proofErr w:type="spellStart"/>
      <w:r>
        <w:rPr>
          <w:rFonts w:ascii="Palatino" w:hAnsi="Palatino"/>
          <w:szCs w:val="22"/>
        </w:rPr>
        <w:t>emblematico</w:t>
      </w:r>
      <w:proofErr w:type="spellEnd"/>
      <w:r>
        <w:rPr>
          <w:rFonts w:ascii="Palatino" w:hAnsi="Palatino"/>
          <w:szCs w:val="22"/>
        </w:rPr>
        <w:t xml:space="preserve"> dei </w:t>
      </w:r>
      <w:proofErr w:type="spellStart"/>
      <w:r>
        <w:rPr>
          <w:rFonts w:ascii="Palatino" w:hAnsi="Palatino"/>
          <w:szCs w:val="22"/>
        </w:rPr>
        <w:t>giudici</w:t>
      </w:r>
      <w:proofErr w:type="spellEnd"/>
      <w:r>
        <w:rPr>
          <w:rFonts w:ascii="Palatino" w:hAnsi="Palatino"/>
          <w:szCs w:val="22"/>
        </w:rPr>
        <w:t xml:space="preserve"> Falcone e Borsellino », congrès annuel de l’</w:t>
      </w:r>
      <w:proofErr w:type="spellStart"/>
      <w:r>
        <w:rPr>
          <w:rFonts w:ascii="Palatino" w:hAnsi="Palatino"/>
          <w:szCs w:val="22"/>
        </w:rPr>
        <w:t>Associazione</w:t>
      </w:r>
      <w:proofErr w:type="spellEnd"/>
      <w:r>
        <w:rPr>
          <w:rFonts w:ascii="Palatino" w:hAnsi="Palatino"/>
          <w:szCs w:val="22"/>
        </w:rPr>
        <w:t xml:space="preserve"> </w:t>
      </w:r>
      <w:proofErr w:type="spellStart"/>
      <w:r>
        <w:rPr>
          <w:rFonts w:ascii="Palatino" w:hAnsi="Palatino"/>
          <w:szCs w:val="22"/>
        </w:rPr>
        <w:t>italiana</w:t>
      </w:r>
      <w:proofErr w:type="spellEnd"/>
      <w:r>
        <w:rPr>
          <w:rFonts w:ascii="Palatino" w:hAnsi="Palatino"/>
          <w:szCs w:val="22"/>
        </w:rPr>
        <w:t xml:space="preserve"> di Public </w:t>
      </w:r>
      <w:proofErr w:type="spellStart"/>
      <w:r>
        <w:rPr>
          <w:rFonts w:ascii="Palatino" w:hAnsi="Palatino"/>
          <w:szCs w:val="22"/>
        </w:rPr>
        <w:t>History</w:t>
      </w:r>
      <w:proofErr w:type="spellEnd"/>
      <w:r>
        <w:rPr>
          <w:rFonts w:ascii="Palatino" w:hAnsi="Palatino"/>
          <w:szCs w:val="22"/>
        </w:rPr>
        <w:t xml:space="preserve"> à Santa Maria </w:t>
      </w:r>
      <w:proofErr w:type="spellStart"/>
      <w:r>
        <w:rPr>
          <w:rFonts w:ascii="Palatino" w:hAnsi="Palatino"/>
          <w:szCs w:val="22"/>
        </w:rPr>
        <w:t>Capua</w:t>
      </w:r>
      <w:proofErr w:type="spellEnd"/>
      <w:r>
        <w:rPr>
          <w:rFonts w:ascii="Palatino" w:hAnsi="Palatino"/>
          <w:szCs w:val="22"/>
        </w:rPr>
        <w:t xml:space="preserve"> </w:t>
      </w:r>
      <w:proofErr w:type="spellStart"/>
      <w:r>
        <w:rPr>
          <w:rFonts w:ascii="Palatino" w:hAnsi="Palatino"/>
          <w:szCs w:val="22"/>
        </w:rPr>
        <w:t>Vetere</w:t>
      </w:r>
      <w:proofErr w:type="spellEnd"/>
      <w:r>
        <w:rPr>
          <w:rFonts w:ascii="Palatino" w:hAnsi="Palatino"/>
          <w:szCs w:val="22"/>
        </w:rPr>
        <w:t>, 25 juin 2019.</w:t>
      </w:r>
    </w:p>
    <w:p w:rsidR="00C70F30" w:rsidRDefault="00C70F30" w:rsidP="00E71E0C">
      <w:pPr>
        <w:snapToGrid w:val="0"/>
        <w:ind w:left="-76"/>
        <w:jc w:val="both"/>
        <w:rPr>
          <w:rFonts w:ascii="Palatino" w:hAnsi="Palatino"/>
          <w:szCs w:val="22"/>
        </w:rPr>
      </w:pPr>
    </w:p>
    <w:p w:rsidR="008239CC" w:rsidRPr="00E71E0C" w:rsidRDefault="008239CC" w:rsidP="00E71E0C">
      <w:pPr>
        <w:snapToGrid w:val="0"/>
        <w:ind w:left="-76"/>
        <w:jc w:val="both"/>
        <w:rPr>
          <w:rFonts w:ascii="Palatino" w:hAnsi="Palatino"/>
          <w:szCs w:val="22"/>
        </w:rPr>
      </w:pPr>
      <w:r w:rsidRPr="00E71E0C">
        <w:rPr>
          <w:rFonts w:ascii="Palatino" w:hAnsi="Palatino"/>
          <w:szCs w:val="22"/>
        </w:rPr>
        <w:t xml:space="preserve">« The associations of mafia </w:t>
      </w:r>
      <w:proofErr w:type="spellStart"/>
      <w:r w:rsidRPr="00E71E0C">
        <w:rPr>
          <w:rFonts w:ascii="Palatino" w:hAnsi="Palatino"/>
          <w:szCs w:val="22"/>
        </w:rPr>
        <w:t>victims</w:t>
      </w:r>
      <w:proofErr w:type="spellEnd"/>
      <w:r w:rsidRPr="00E71E0C">
        <w:rPr>
          <w:rFonts w:ascii="Palatino" w:hAnsi="Palatino"/>
          <w:szCs w:val="22"/>
        </w:rPr>
        <w:t xml:space="preserve">’ relatives : the </w:t>
      </w:r>
      <w:proofErr w:type="spellStart"/>
      <w:r w:rsidRPr="00E71E0C">
        <w:rPr>
          <w:rFonts w:ascii="Palatino" w:hAnsi="Palatino"/>
          <w:szCs w:val="22"/>
        </w:rPr>
        <w:t>architects</w:t>
      </w:r>
      <w:proofErr w:type="spellEnd"/>
      <w:r w:rsidRPr="00E71E0C">
        <w:rPr>
          <w:rFonts w:ascii="Palatino" w:hAnsi="Palatino"/>
          <w:szCs w:val="22"/>
        </w:rPr>
        <w:t xml:space="preserve"> of </w:t>
      </w:r>
      <w:proofErr w:type="spellStart"/>
      <w:r w:rsidRPr="00E71E0C">
        <w:rPr>
          <w:rFonts w:ascii="Palatino" w:hAnsi="Palatino"/>
          <w:szCs w:val="22"/>
        </w:rPr>
        <w:t>civic</w:t>
      </w:r>
      <w:proofErr w:type="spellEnd"/>
      <w:r w:rsidRPr="00E71E0C">
        <w:rPr>
          <w:rFonts w:ascii="Palatino" w:hAnsi="Palatino"/>
          <w:szCs w:val="22"/>
        </w:rPr>
        <w:t xml:space="preserve"> memory », colloque international sur « Mafia and anti-mafia in Europe » organisé à Milan par l’</w:t>
      </w:r>
      <w:proofErr w:type="spellStart"/>
      <w:r w:rsidRPr="00E71E0C">
        <w:rPr>
          <w:rFonts w:ascii="Palatino" w:hAnsi="Palatino"/>
          <w:szCs w:val="22"/>
        </w:rPr>
        <w:t>Osservatorio</w:t>
      </w:r>
      <w:proofErr w:type="spellEnd"/>
      <w:r w:rsidRPr="00E71E0C">
        <w:rPr>
          <w:rFonts w:ascii="Palatino" w:hAnsi="Palatino"/>
          <w:szCs w:val="22"/>
        </w:rPr>
        <w:t xml:space="preserve"> </w:t>
      </w:r>
      <w:proofErr w:type="spellStart"/>
      <w:r w:rsidRPr="00E71E0C">
        <w:rPr>
          <w:rFonts w:ascii="Palatino" w:hAnsi="Palatino"/>
          <w:szCs w:val="22"/>
        </w:rPr>
        <w:t>sulla</w:t>
      </w:r>
      <w:proofErr w:type="spellEnd"/>
      <w:r w:rsidRPr="00E71E0C">
        <w:rPr>
          <w:rFonts w:ascii="Palatino" w:hAnsi="Palatino"/>
          <w:szCs w:val="22"/>
        </w:rPr>
        <w:t xml:space="preserve"> </w:t>
      </w:r>
      <w:proofErr w:type="spellStart"/>
      <w:r w:rsidRPr="00E71E0C">
        <w:rPr>
          <w:rFonts w:ascii="Palatino" w:hAnsi="Palatino"/>
          <w:szCs w:val="22"/>
        </w:rPr>
        <w:t>criminalità</w:t>
      </w:r>
      <w:proofErr w:type="spellEnd"/>
      <w:r w:rsidRPr="00E71E0C">
        <w:rPr>
          <w:rFonts w:ascii="Palatino" w:hAnsi="Palatino"/>
          <w:szCs w:val="22"/>
        </w:rPr>
        <w:t xml:space="preserve"> </w:t>
      </w:r>
      <w:proofErr w:type="spellStart"/>
      <w:r w:rsidRPr="00E71E0C">
        <w:rPr>
          <w:rFonts w:ascii="Palatino" w:hAnsi="Palatino"/>
          <w:szCs w:val="22"/>
        </w:rPr>
        <w:t>organizzata</w:t>
      </w:r>
      <w:proofErr w:type="spellEnd"/>
      <w:r w:rsidRPr="00E71E0C">
        <w:rPr>
          <w:rFonts w:ascii="Palatino" w:hAnsi="Palatino"/>
          <w:szCs w:val="22"/>
        </w:rPr>
        <w:t xml:space="preserve"> de l’</w:t>
      </w:r>
      <w:proofErr w:type="spellStart"/>
      <w:r w:rsidRPr="00E71E0C">
        <w:rPr>
          <w:rFonts w:ascii="Palatino" w:hAnsi="Palatino"/>
          <w:szCs w:val="22"/>
        </w:rPr>
        <w:t>Università</w:t>
      </w:r>
      <w:proofErr w:type="spellEnd"/>
      <w:r w:rsidRPr="00E71E0C">
        <w:rPr>
          <w:rFonts w:ascii="Palatino" w:hAnsi="Palatino"/>
          <w:szCs w:val="22"/>
        </w:rPr>
        <w:t xml:space="preserve"> </w:t>
      </w:r>
      <w:proofErr w:type="spellStart"/>
      <w:r w:rsidRPr="00E71E0C">
        <w:rPr>
          <w:rFonts w:ascii="Palatino" w:hAnsi="Palatino"/>
          <w:szCs w:val="22"/>
        </w:rPr>
        <w:t>degli</w:t>
      </w:r>
      <w:proofErr w:type="spellEnd"/>
      <w:r w:rsidRPr="00E71E0C">
        <w:rPr>
          <w:rFonts w:ascii="Palatino" w:hAnsi="Palatino"/>
          <w:szCs w:val="22"/>
        </w:rPr>
        <w:t xml:space="preserve"> </w:t>
      </w:r>
      <w:proofErr w:type="spellStart"/>
      <w:r w:rsidRPr="00E71E0C">
        <w:rPr>
          <w:rFonts w:ascii="Palatino" w:hAnsi="Palatino"/>
          <w:szCs w:val="22"/>
        </w:rPr>
        <w:t>Studi</w:t>
      </w:r>
      <w:proofErr w:type="spellEnd"/>
      <w:r w:rsidRPr="00E71E0C">
        <w:rPr>
          <w:rFonts w:ascii="Palatino" w:hAnsi="Palatino"/>
          <w:szCs w:val="22"/>
        </w:rPr>
        <w:t xml:space="preserve"> di Milano, 14 mars 2017.</w:t>
      </w:r>
    </w:p>
    <w:p w:rsidR="008239CC" w:rsidRPr="008239CC" w:rsidRDefault="008239CC" w:rsidP="00E71E0C">
      <w:pPr>
        <w:pStyle w:val="Paragraphedeliste"/>
        <w:snapToGrid w:val="0"/>
        <w:ind w:left="284"/>
        <w:jc w:val="both"/>
        <w:rPr>
          <w:rFonts w:ascii="Palatino" w:hAnsi="Palatino"/>
          <w:szCs w:val="22"/>
        </w:rPr>
      </w:pPr>
    </w:p>
    <w:p w:rsidR="008239CC" w:rsidRPr="00E71E0C" w:rsidRDefault="008239CC" w:rsidP="00E71E0C">
      <w:pPr>
        <w:snapToGrid w:val="0"/>
        <w:ind w:left="-76"/>
        <w:jc w:val="both"/>
        <w:rPr>
          <w:rFonts w:ascii="Palatino" w:hAnsi="Palatino"/>
          <w:szCs w:val="22"/>
        </w:rPr>
      </w:pPr>
      <w:r w:rsidRPr="00E71E0C">
        <w:rPr>
          <w:rFonts w:ascii="Palatino" w:hAnsi="Palatino"/>
          <w:szCs w:val="22"/>
        </w:rPr>
        <w:t xml:space="preserve">« L’application du 416 bis hors des zones traditionnelles : étude de cas sur la </w:t>
      </w:r>
      <w:proofErr w:type="spellStart"/>
      <w:r w:rsidRPr="00E71E0C">
        <w:rPr>
          <w:rFonts w:ascii="Palatino" w:hAnsi="Palatino"/>
          <w:szCs w:val="22"/>
        </w:rPr>
        <w:t>Mala</w:t>
      </w:r>
      <w:proofErr w:type="spellEnd"/>
      <w:r w:rsidRPr="00E71E0C">
        <w:rPr>
          <w:rFonts w:ascii="Palatino" w:hAnsi="Palatino"/>
          <w:szCs w:val="22"/>
        </w:rPr>
        <w:t xml:space="preserve"> </w:t>
      </w:r>
      <w:proofErr w:type="spellStart"/>
      <w:r w:rsidRPr="00E71E0C">
        <w:rPr>
          <w:rFonts w:ascii="Palatino" w:hAnsi="Palatino"/>
          <w:szCs w:val="22"/>
        </w:rPr>
        <w:t>del</w:t>
      </w:r>
      <w:proofErr w:type="spellEnd"/>
      <w:r w:rsidRPr="00E71E0C">
        <w:rPr>
          <w:rFonts w:ascii="Palatino" w:hAnsi="Palatino"/>
          <w:szCs w:val="22"/>
        </w:rPr>
        <w:t xml:space="preserve"> </w:t>
      </w:r>
      <w:proofErr w:type="spellStart"/>
      <w:r w:rsidRPr="00E71E0C">
        <w:rPr>
          <w:rFonts w:ascii="Palatino" w:hAnsi="Palatino"/>
          <w:szCs w:val="22"/>
        </w:rPr>
        <w:t>Brenta</w:t>
      </w:r>
      <w:proofErr w:type="spellEnd"/>
      <w:r w:rsidRPr="00E71E0C">
        <w:rPr>
          <w:rFonts w:ascii="Palatino" w:hAnsi="Palatino"/>
          <w:szCs w:val="22"/>
        </w:rPr>
        <w:t xml:space="preserve"> et Mafia Capitale », colloque international sur « Les infiltrations mafieuses au sein de l’administration publique » organisé à Rome par </w:t>
      </w:r>
      <w:r w:rsidRPr="00E71E0C">
        <w:rPr>
          <w:rFonts w:ascii="Palatino" w:hAnsi="Palatino"/>
          <w:bCs/>
        </w:rPr>
        <w:t>l’École française de Rome, 4 octobre 2016.</w:t>
      </w:r>
    </w:p>
    <w:p w:rsidR="008239CC" w:rsidRPr="008239CC" w:rsidRDefault="008239CC" w:rsidP="00E71E0C">
      <w:pPr>
        <w:snapToGrid w:val="0"/>
        <w:jc w:val="both"/>
        <w:rPr>
          <w:rFonts w:ascii="Palatino" w:hAnsi="Palatino"/>
          <w:szCs w:val="22"/>
        </w:rPr>
      </w:pPr>
    </w:p>
    <w:p w:rsidR="008239CC" w:rsidRDefault="008239CC" w:rsidP="00E71E0C">
      <w:pPr>
        <w:snapToGrid w:val="0"/>
        <w:ind w:left="-76"/>
        <w:jc w:val="both"/>
        <w:rPr>
          <w:rFonts w:ascii="Palatino" w:hAnsi="Palatino"/>
          <w:szCs w:val="22"/>
        </w:rPr>
      </w:pPr>
      <w:r w:rsidRPr="00E71E0C">
        <w:rPr>
          <w:rFonts w:ascii="Palatino" w:hAnsi="Palatino"/>
          <w:szCs w:val="22"/>
        </w:rPr>
        <w:t>«</w:t>
      </w:r>
      <w:r w:rsidRPr="00E71E0C">
        <w:rPr>
          <w:rFonts w:ascii="Palatino" w:hAnsi="Palatino"/>
          <w:bCs/>
        </w:rPr>
        <w:t xml:space="preserve"> La </w:t>
      </w:r>
      <w:proofErr w:type="spellStart"/>
      <w:r w:rsidRPr="00E71E0C">
        <w:rPr>
          <w:rFonts w:ascii="Palatino" w:hAnsi="Palatino"/>
          <w:bCs/>
        </w:rPr>
        <w:t>costruzione</w:t>
      </w:r>
      <w:proofErr w:type="spellEnd"/>
      <w:r w:rsidRPr="00E71E0C">
        <w:rPr>
          <w:rFonts w:ascii="Palatino" w:hAnsi="Palatino"/>
          <w:bCs/>
        </w:rPr>
        <w:t xml:space="preserve"> di </w:t>
      </w:r>
      <w:proofErr w:type="spellStart"/>
      <w:r w:rsidRPr="00E71E0C">
        <w:rPr>
          <w:rFonts w:ascii="Palatino" w:hAnsi="Palatino"/>
          <w:bCs/>
        </w:rPr>
        <w:t>una</w:t>
      </w:r>
      <w:proofErr w:type="spellEnd"/>
      <w:r w:rsidRPr="00E71E0C">
        <w:rPr>
          <w:rFonts w:ascii="Palatino" w:hAnsi="Palatino"/>
          <w:bCs/>
        </w:rPr>
        <w:t xml:space="preserve"> </w:t>
      </w:r>
      <w:proofErr w:type="spellStart"/>
      <w:r w:rsidRPr="00E71E0C">
        <w:rPr>
          <w:rFonts w:ascii="Palatino" w:hAnsi="Palatino"/>
          <w:bCs/>
        </w:rPr>
        <w:t>memoria</w:t>
      </w:r>
      <w:proofErr w:type="spellEnd"/>
      <w:r w:rsidRPr="00E71E0C">
        <w:rPr>
          <w:rFonts w:ascii="Palatino" w:hAnsi="Palatino"/>
          <w:bCs/>
        </w:rPr>
        <w:t xml:space="preserve"> </w:t>
      </w:r>
      <w:proofErr w:type="spellStart"/>
      <w:r w:rsidRPr="00E71E0C">
        <w:rPr>
          <w:rFonts w:ascii="Palatino" w:hAnsi="Palatino"/>
          <w:bCs/>
        </w:rPr>
        <w:t>pubblica</w:t>
      </w:r>
      <w:proofErr w:type="spellEnd"/>
      <w:r w:rsidRPr="00E71E0C">
        <w:rPr>
          <w:rFonts w:ascii="Palatino" w:hAnsi="Palatino"/>
          <w:bCs/>
        </w:rPr>
        <w:t xml:space="preserve"> </w:t>
      </w:r>
      <w:proofErr w:type="spellStart"/>
      <w:r w:rsidRPr="00E71E0C">
        <w:rPr>
          <w:rFonts w:ascii="Palatino" w:hAnsi="Palatino"/>
          <w:bCs/>
        </w:rPr>
        <w:t>della</w:t>
      </w:r>
      <w:proofErr w:type="spellEnd"/>
      <w:r w:rsidRPr="00E71E0C">
        <w:rPr>
          <w:rFonts w:ascii="Palatino" w:hAnsi="Palatino"/>
          <w:bCs/>
        </w:rPr>
        <w:t xml:space="preserve"> lotta alla mafia : le </w:t>
      </w:r>
      <w:proofErr w:type="spellStart"/>
      <w:r w:rsidRPr="00E71E0C">
        <w:rPr>
          <w:rFonts w:ascii="Palatino" w:hAnsi="Palatino"/>
          <w:bCs/>
        </w:rPr>
        <w:t>vittime</w:t>
      </w:r>
      <w:proofErr w:type="spellEnd"/>
      <w:r w:rsidRPr="00E71E0C">
        <w:rPr>
          <w:rFonts w:ascii="Palatino" w:hAnsi="Palatino"/>
          <w:bCs/>
        </w:rPr>
        <w:t xml:space="preserve"> come </w:t>
      </w:r>
      <w:proofErr w:type="spellStart"/>
      <w:r w:rsidRPr="00E71E0C">
        <w:rPr>
          <w:rFonts w:ascii="Palatino" w:hAnsi="Palatino"/>
          <w:bCs/>
        </w:rPr>
        <w:t>nuovo</w:t>
      </w:r>
      <w:proofErr w:type="spellEnd"/>
      <w:r w:rsidRPr="00E71E0C">
        <w:rPr>
          <w:rFonts w:ascii="Palatino" w:hAnsi="Palatino"/>
          <w:bCs/>
        </w:rPr>
        <w:t xml:space="preserve"> </w:t>
      </w:r>
      <w:proofErr w:type="spellStart"/>
      <w:r w:rsidRPr="00E71E0C">
        <w:rPr>
          <w:rFonts w:ascii="Palatino" w:hAnsi="Palatino"/>
          <w:bCs/>
        </w:rPr>
        <w:t>paradigma</w:t>
      </w:r>
      <w:proofErr w:type="spellEnd"/>
      <w:r w:rsidRPr="00E71E0C">
        <w:rPr>
          <w:rFonts w:ascii="Palatino" w:hAnsi="Palatino"/>
          <w:bCs/>
        </w:rPr>
        <w:t xml:space="preserve"> </w:t>
      </w:r>
      <w:proofErr w:type="spellStart"/>
      <w:r w:rsidRPr="00E71E0C">
        <w:rPr>
          <w:rFonts w:ascii="Palatino" w:hAnsi="Palatino"/>
          <w:bCs/>
        </w:rPr>
        <w:t>identitario</w:t>
      </w:r>
      <w:proofErr w:type="spellEnd"/>
      <w:r w:rsidRPr="00E71E0C">
        <w:rPr>
          <w:rFonts w:ascii="Palatino" w:hAnsi="Palatino"/>
          <w:bCs/>
        </w:rPr>
        <w:t> »</w:t>
      </w:r>
      <w:r w:rsidRPr="00E71E0C">
        <w:rPr>
          <w:rFonts w:ascii="Palatino" w:hAnsi="Palatino"/>
        </w:rPr>
        <w:t xml:space="preserve">, </w:t>
      </w:r>
      <w:r w:rsidRPr="00E71E0C">
        <w:rPr>
          <w:rFonts w:ascii="Palatino" w:hAnsi="Palatino"/>
          <w:bCs/>
        </w:rPr>
        <w:t>colloque international « </w:t>
      </w:r>
      <w:proofErr w:type="spellStart"/>
      <w:r w:rsidRPr="00E71E0C">
        <w:rPr>
          <w:rFonts w:ascii="Palatino" w:hAnsi="Palatino"/>
          <w:bCs/>
        </w:rPr>
        <w:t>Resilienza</w:t>
      </w:r>
      <w:proofErr w:type="spellEnd"/>
      <w:r w:rsidRPr="00E71E0C">
        <w:rPr>
          <w:rFonts w:ascii="Palatino" w:hAnsi="Palatino"/>
          <w:bCs/>
        </w:rPr>
        <w:t xml:space="preserve"> e </w:t>
      </w:r>
      <w:proofErr w:type="spellStart"/>
      <w:r w:rsidRPr="00E71E0C">
        <w:rPr>
          <w:rFonts w:ascii="Palatino" w:hAnsi="Palatino"/>
          <w:bCs/>
        </w:rPr>
        <w:t>identità</w:t>
      </w:r>
      <w:proofErr w:type="spellEnd"/>
      <w:r w:rsidRPr="00E71E0C">
        <w:rPr>
          <w:rFonts w:ascii="Palatino" w:hAnsi="Palatino"/>
          <w:bCs/>
        </w:rPr>
        <w:t xml:space="preserve"> </w:t>
      </w:r>
      <w:proofErr w:type="spellStart"/>
      <w:r w:rsidRPr="00E71E0C">
        <w:rPr>
          <w:rFonts w:ascii="Palatino" w:hAnsi="Palatino"/>
          <w:bCs/>
        </w:rPr>
        <w:t>democratica</w:t>
      </w:r>
      <w:proofErr w:type="spellEnd"/>
      <w:r w:rsidRPr="00E71E0C">
        <w:rPr>
          <w:rFonts w:ascii="Palatino" w:hAnsi="Palatino"/>
          <w:bCs/>
        </w:rPr>
        <w:t> » organisé à Bologne par l’École française de Rome et l’</w:t>
      </w:r>
      <w:proofErr w:type="spellStart"/>
      <w:r w:rsidRPr="00E71E0C">
        <w:rPr>
          <w:rFonts w:ascii="Palatino" w:hAnsi="Palatino"/>
          <w:bCs/>
        </w:rPr>
        <w:t>Università</w:t>
      </w:r>
      <w:proofErr w:type="spellEnd"/>
      <w:r w:rsidRPr="00E71E0C">
        <w:rPr>
          <w:rFonts w:ascii="Palatino" w:hAnsi="Palatino"/>
          <w:bCs/>
        </w:rPr>
        <w:t xml:space="preserve"> Alma Mater de Bologne, </w:t>
      </w:r>
      <w:r w:rsidRPr="00E71E0C">
        <w:rPr>
          <w:rFonts w:ascii="Palatino" w:hAnsi="Palatino"/>
          <w:szCs w:val="22"/>
        </w:rPr>
        <w:t>4 décembre 2015.</w:t>
      </w:r>
    </w:p>
    <w:p w:rsidR="00E839FE" w:rsidRDefault="00E839FE" w:rsidP="00E71E0C">
      <w:pPr>
        <w:snapToGrid w:val="0"/>
        <w:ind w:left="-76"/>
        <w:jc w:val="both"/>
        <w:rPr>
          <w:rFonts w:ascii="Palatino" w:hAnsi="Palatino"/>
          <w:szCs w:val="22"/>
        </w:rPr>
      </w:pPr>
    </w:p>
    <w:p w:rsidR="00E839FE" w:rsidRPr="00E839FE" w:rsidRDefault="00E839FE" w:rsidP="00E71E0C">
      <w:pPr>
        <w:snapToGrid w:val="0"/>
        <w:ind w:left="-76"/>
        <w:jc w:val="both"/>
        <w:rPr>
          <w:rFonts w:ascii="Palatino" w:hAnsi="Palatino"/>
          <w:szCs w:val="22"/>
        </w:rPr>
      </w:pPr>
      <w:r>
        <w:rPr>
          <w:rFonts w:ascii="Palatino" w:hAnsi="Palatino"/>
          <w:szCs w:val="22"/>
        </w:rPr>
        <w:t xml:space="preserve">« Giovanni Falcone : </w:t>
      </w:r>
      <w:proofErr w:type="spellStart"/>
      <w:r>
        <w:rPr>
          <w:rFonts w:ascii="Palatino" w:hAnsi="Palatino"/>
          <w:szCs w:val="22"/>
        </w:rPr>
        <w:t>una</w:t>
      </w:r>
      <w:proofErr w:type="spellEnd"/>
      <w:r>
        <w:rPr>
          <w:rFonts w:ascii="Palatino" w:hAnsi="Palatino"/>
          <w:szCs w:val="22"/>
        </w:rPr>
        <w:t xml:space="preserve"> figura dalla </w:t>
      </w:r>
      <w:proofErr w:type="spellStart"/>
      <w:r>
        <w:rPr>
          <w:rFonts w:ascii="Palatino" w:hAnsi="Palatino"/>
          <w:szCs w:val="22"/>
        </w:rPr>
        <w:t>memoria</w:t>
      </w:r>
      <w:proofErr w:type="spellEnd"/>
      <w:r>
        <w:rPr>
          <w:rFonts w:ascii="Palatino" w:hAnsi="Palatino"/>
          <w:szCs w:val="22"/>
        </w:rPr>
        <w:t xml:space="preserve"> </w:t>
      </w:r>
      <w:proofErr w:type="spellStart"/>
      <w:r>
        <w:rPr>
          <w:rFonts w:ascii="Palatino" w:hAnsi="Palatino"/>
          <w:szCs w:val="22"/>
        </w:rPr>
        <w:t>paradossale</w:t>
      </w:r>
      <w:proofErr w:type="spellEnd"/>
      <w:r>
        <w:rPr>
          <w:rFonts w:ascii="Palatino" w:hAnsi="Palatino"/>
          <w:szCs w:val="22"/>
        </w:rPr>
        <w:t xml:space="preserve">. </w:t>
      </w:r>
      <w:r w:rsidRPr="00E839FE">
        <w:rPr>
          <w:rFonts w:ascii="Palatino" w:hAnsi="Palatino"/>
          <w:szCs w:val="22"/>
        </w:rPr>
        <w:t xml:space="preserve">Tra </w:t>
      </w:r>
      <w:proofErr w:type="spellStart"/>
      <w:r w:rsidRPr="00E839FE">
        <w:rPr>
          <w:rFonts w:ascii="Palatino" w:hAnsi="Palatino"/>
          <w:szCs w:val="22"/>
        </w:rPr>
        <w:t>eroicizzazione</w:t>
      </w:r>
      <w:proofErr w:type="spellEnd"/>
      <w:r w:rsidRPr="00E839FE">
        <w:rPr>
          <w:rFonts w:ascii="Palatino" w:hAnsi="Palatino"/>
          <w:szCs w:val="22"/>
        </w:rPr>
        <w:t xml:space="preserve">, </w:t>
      </w:r>
      <w:proofErr w:type="spellStart"/>
      <w:r w:rsidRPr="00E839FE">
        <w:rPr>
          <w:rFonts w:ascii="Palatino" w:hAnsi="Palatino"/>
          <w:szCs w:val="22"/>
        </w:rPr>
        <w:t>umanizzazione</w:t>
      </w:r>
      <w:proofErr w:type="spellEnd"/>
      <w:r w:rsidRPr="00E839FE">
        <w:rPr>
          <w:rFonts w:ascii="Palatino" w:hAnsi="Palatino"/>
          <w:szCs w:val="22"/>
        </w:rPr>
        <w:t xml:space="preserve"> e </w:t>
      </w:r>
      <w:proofErr w:type="spellStart"/>
      <w:r w:rsidRPr="00E839FE">
        <w:rPr>
          <w:rFonts w:ascii="Palatino" w:hAnsi="Palatino"/>
          <w:szCs w:val="22"/>
        </w:rPr>
        <w:t>sacralizzazione</w:t>
      </w:r>
      <w:proofErr w:type="spellEnd"/>
      <w:r w:rsidRPr="00E839FE">
        <w:rPr>
          <w:rFonts w:ascii="Palatino" w:hAnsi="Palatino"/>
          <w:szCs w:val="22"/>
        </w:rPr>
        <w:t xml:space="preserve"> », colloque international </w:t>
      </w:r>
      <w:r>
        <w:rPr>
          <w:rFonts w:ascii="Palatino" w:hAnsi="Palatino"/>
          <w:szCs w:val="22"/>
        </w:rPr>
        <w:t>« L’</w:t>
      </w:r>
      <w:proofErr w:type="spellStart"/>
      <w:r>
        <w:rPr>
          <w:rFonts w:ascii="Palatino" w:hAnsi="Palatino"/>
          <w:szCs w:val="22"/>
        </w:rPr>
        <w:t>immaginario</w:t>
      </w:r>
      <w:proofErr w:type="spellEnd"/>
      <w:r>
        <w:rPr>
          <w:rFonts w:ascii="Palatino" w:hAnsi="Palatino"/>
          <w:szCs w:val="22"/>
        </w:rPr>
        <w:t xml:space="preserve"> </w:t>
      </w:r>
      <w:proofErr w:type="spellStart"/>
      <w:r>
        <w:rPr>
          <w:rFonts w:ascii="Palatino" w:hAnsi="Palatino"/>
          <w:szCs w:val="22"/>
        </w:rPr>
        <w:t>devoto</w:t>
      </w:r>
      <w:proofErr w:type="spellEnd"/>
      <w:r>
        <w:rPr>
          <w:rFonts w:ascii="Palatino" w:hAnsi="Palatino"/>
          <w:szCs w:val="22"/>
        </w:rPr>
        <w:t xml:space="preserve"> tra </w:t>
      </w:r>
      <w:proofErr w:type="spellStart"/>
      <w:r>
        <w:rPr>
          <w:rFonts w:ascii="Palatino" w:hAnsi="Palatino"/>
          <w:szCs w:val="22"/>
        </w:rPr>
        <w:t>organizzazioni</w:t>
      </w:r>
      <w:proofErr w:type="spellEnd"/>
      <w:r>
        <w:rPr>
          <w:rFonts w:ascii="Palatino" w:hAnsi="Palatino"/>
          <w:szCs w:val="22"/>
        </w:rPr>
        <w:t xml:space="preserve"> </w:t>
      </w:r>
      <w:proofErr w:type="spellStart"/>
      <w:r>
        <w:rPr>
          <w:rFonts w:ascii="Palatino" w:hAnsi="Palatino"/>
          <w:szCs w:val="22"/>
        </w:rPr>
        <w:t>mafiose</w:t>
      </w:r>
      <w:proofErr w:type="spellEnd"/>
      <w:r>
        <w:rPr>
          <w:rFonts w:ascii="Palatino" w:hAnsi="Palatino"/>
          <w:szCs w:val="22"/>
        </w:rPr>
        <w:t xml:space="preserve"> e lotta alla mafia » organisé à Rome par l’Université de Tor </w:t>
      </w:r>
      <w:proofErr w:type="spellStart"/>
      <w:r>
        <w:rPr>
          <w:rFonts w:ascii="Palatino" w:hAnsi="Palatino"/>
          <w:szCs w:val="22"/>
        </w:rPr>
        <w:t>Vergata</w:t>
      </w:r>
      <w:proofErr w:type="spellEnd"/>
      <w:r>
        <w:rPr>
          <w:rFonts w:ascii="Palatino" w:hAnsi="Palatino"/>
          <w:szCs w:val="22"/>
        </w:rPr>
        <w:t>, 21 novembre 2014.</w:t>
      </w:r>
    </w:p>
    <w:p w:rsidR="008239CC" w:rsidRPr="00E839FE" w:rsidRDefault="008239CC" w:rsidP="00E71E0C">
      <w:pPr>
        <w:snapToGrid w:val="0"/>
        <w:jc w:val="both"/>
        <w:rPr>
          <w:rFonts w:ascii="Palatino" w:hAnsi="Palatino"/>
          <w:szCs w:val="22"/>
        </w:rPr>
      </w:pPr>
    </w:p>
    <w:p w:rsidR="008239CC" w:rsidRPr="00E71E0C" w:rsidRDefault="008239CC" w:rsidP="00E71E0C">
      <w:pPr>
        <w:snapToGrid w:val="0"/>
        <w:ind w:left="-76"/>
        <w:jc w:val="both"/>
        <w:rPr>
          <w:rFonts w:ascii="Palatino" w:hAnsi="Palatino"/>
          <w:szCs w:val="22"/>
        </w:rPr>
      </w:pPr>
      <w:r w:rsidRPr="00E71E0C">
        <w:rPr>
          <w:rFonts w:ascii="Palatino" w:hAnsi="Palatino"/>
          <w:bCs/>
          <w:iCs/>
          <w:szCs w:val="22"/>
        </w:rPr>
        <w:t xml:space="preserve">« Mafia et politique : quand la justice s’en mêle. L’âge d’or du </w:t>
      </w:r>
      <w:r w:rsidRPr="00E71E0C">
        <w:rPr>
          <w:rFonts w:ascii="Palatino" w:hAnsi="Palatino"/>
          <w:bCs/>
          <w:i/>
          <w:iCs/>
          <w:szCs w:val="22"/>
        </w:rPr>
        <w:t>pool</w:t>
      </w:r>
      <w:r w:rsidRPr="00E71E0C">
        <w:rPr>
          <w:rFonts w:ascii="Palatino" w:hAnsi="Palatino"/>
          <w:bCs/>
          <w:iCs/>
          <w:szCs w:val="22"/>
        </w:rPr>
        <w:t xml:space="preserve"> antimafia », </w:t>
      </w:r>
      <w:r w:rsidRPr="00E71E0C">
        <w:rPr>
          <w:rFonts w:ascii="Palatino" w:hAnsi="Palatino"/>
          <w:bCs/>
          <w:szCs w:val="22"/>
        </w:rPr>
        <w:t>colloque pluridisciplinaire et international « Justice et politique »</w:t>
      </w:r>
      <w:r w:rsidRPr="00E71E0C">
        <w:rPr>
          <w:rFonts w:ascii="Palatino" w:hAnsi="Palatino"/>
          <w:b/>
          <w:bCs/>
          <w:szCs w:val="22"/>
        </w:rPr>
        <w:t xml:space="preserve"> </w:t>
      </w:r>
      <w:r w:rsidRPr="00E71E0C">
        <w:rPr>
          <w:rFonts w:ascii="Palatino" w:hAnsi="Palatino"/>
          <w:szCs w:val="22"/>
        </w:rPr>
        <w:t>à l’Université Pierre Mendès-France de Grenoble, 16 mai 2013.</w:t>
      </w:r>
    </w:p>
    <w:p w:rsidR="008239CC" w:rsidRPr="008239CC" w:rsidRDefault="008239CC" w:rsidP="00E71E0C">
      <w:pPr>
        <w:snapToGrid w:val="0"/>
        <w:jc w:val="both"/>
        <w:rPr>
          <w:rFonts w:ascii="Palatino" w:hAnsi="Palatino"/>
          <w:szCs w:val="22"/>
        </w:rPr>
      </w:pPr>
    </w:p>
    <w:p w:rsidR="00744463" w:rsidRPr="007113B7" w:rsidRDefault="008239CC" w:rsidP="007113B7">
      <w:pPr>
        <w:snapToGrid w:val="0"/>
        <w:ind w:left="-76"/>
        <w:jc w:val="both"/>
        <w:rPr>
          <w:rFonts w:ascii="Palatino" w:hAnsi="Palatino"/>
          <w:szCs w:val="22"/>
        </w:rPr>
      </w:pPr>
      <w:r w:rsidRPr="00E71E0C">
        <w:rPr>
          <w:rFonts w:ascii="Palatino" w:hAnsi="Palatino"/>
          <w:szCs w:val="22"/>
        </w:rPr>
        <w:t>« </w:t>
      </w:r>
      <w:proofErr w:type="spellStart"/>
      <w:r w:rsidRPr="00E71E0C">
        <w:rPr>
          <w:rFonts w:ascii="Palatino" w:hAnsi="Palatino"/>
          <w:szCs w:val="22"/>
        </w:rPr>
        <w:t>Portella</w:t>
      </w:r>
      <w:proofErr w:type="spellEnd"/>
      <w:r w:rsidRPr="00E71E0C">
        <w:rPr>
          <w:rFonts w:ascii="Palatino" w:hAnsi="Palatino"/>
          <w:szCs w:val="22"/>
        </w:rPr>
        <w:t xml:space="preserve"> </w:t>
      </w:r>
      <w:proofErr w:type="spellStart"/>
      <w:r w:rsidRPr="00E71E0C">
        <w:rPr>
          <w:rFonts w:ascii="Palatino" w:hAnsi="Palatino"/>
          <w:szCs w:val="22"/>
        </w:rPr>
        <w:t>della</w:t>
      </w:r>
      <w:proofErr w:type="spellEnd"/>
      <w:r w:rsidRPr="00E71E0C">
        <w:rPr>
          <w:rFonts w:ascii="Palatino" w:hAnsi="Palatino"/>
          <w:szCs w:val="22"/>
        </w:rPr>
        <w:t xml:space="preserve"> </w:t>
      </w:r>
      <w:proofErr w:type="spellStart"/>
      <w:r w:rsidRPr="00E71E0C">
        <w:rPr>
          <w:rFonts w:ascii="Palatino" w:hAnsi="Palatino"/>
          <w:szCs w:val="22"/>
        </w:rPr>
        <w:t>Ginestra</w:t>
      </w:r>
      <w:proofErr w:type="spellEnd"/>
      <w:r w:rsidRPr="00E71E0C">
        <w:rPr>
          <w:rFonts w:ascii="Palatino" w:hAnsi="Palatino"/>
          <w:szCs w:val="22"/>
        </w:rPr>
        <w:t xml:space="preserve"> : les ambiguïtés de la naissance de l’Italie républicaine », colloque international « Violence politique et mouvements sociaux dans l’Italie des années 1970 » organisé à l’ENS </w:t>
      </w:r>
      <w:r w:rsidR="00C14E1E">
        <w:rPr>
          <w:rFonts w:ascii="Palatino" w:hAnsi="Palatino"/>
          <w:szCs w:val="22"/>
        </w:rPr>
        <w:t>de Lyon</w:t>
      </w:r>
      <w:r w:rsidRPr="00E71E0C">
        <w:rPr>
          <w:rFonts w:ascii="Palatino" w:hAnsi="Palatino"/>
          <w:szCs w:val="22"/>
        </w:rPr>
        <w:t>, 11 mai 2007.</w:t>
      </w:r>
    </w:p>
    <w:p w:rsidR="00744463" w:rsidRDefault="00744463" w:rsidP="008239CC">
      <w:pPr>
        <w:contextualSpacing/>
        <w:jc w:val="both"/>
        <w:rPr>
          <w:rFonts w:ascii="Palatino" w:hAnsi="Palatino"/>
        </w:rPr>
      </w:pPr>
    </w:p>
    <w:p w:rsidR="0099058F" w:rsidRDefault="0099058F" w:rsidP="008239CC">
      <w:pPr>
        <w:contextualSpacing/>
        <w:jc w:val="both"/>
        <w:rPr>
          <w:rFonts w:ascii="Palatino" w:hAnsi="Palatino"/>
        </w:rPr>
      </w:pPr>
    </w:p>
    <w:p w:rsidR="00296437" w:rsidRPr="00560457" w:rsidRDefault="00296437" w:rsidP="008239CC">
      <w:pPr>
        <w:contextualSpacing/>
        <w:jc w:val="both"/>
        <w:rPr>
          <w:rFonts w:ascii="Palatino" w:hAnsi="Palatino"/>
        </w:rPr>
      </w:pPr>
    </w:p>
    <w:p w:rsidR="008239CC" w:rsidRPr="004A4746" w:rsidRDefault="008239CC" w:rsidP="008239CC">
      <w:pPr>
        <w:jc w:val="both"/>
        <w:rPr>
          <w:rFonts w:ascii="Palatino" w:hAnsi="Palatino"/>
          <w:b/>
        </w:rPr>
      </w:pPr>
      <w:r w:rsidRPr="004A4746">
        <w:rPr>
          <w:rFonts w:ascii="Palatino" w:hAnsi="Palatino"/>
          <w:b/>
        </w:rPr>
        <w:lastRenderedPageBreak/>
        <w:t>Journées d’études</w:t>
      </w:r>
    </w:p>
    <w:p w:rsidR="00F872CF" w:rsidRDefault="00F872CF" w:rsidP="00E71E0C">
      <w:pPr>
        <w:ind w:left="-76"/>
        <w:jc w:val="both"/>
        <w:rPr>
          <w:rFonts w:ascii="Palatino" w:hAnsi="Palatino"/>
        </w:rPr>
      </w:pPr>
      <w:r>
        <w:rPr>
          <w:rFonts w:ascii="Palatino" w:hAnsi="Palatino"/>
        </w:rPr>
        <w:t>« Les mafias italiennes en France : pistes de recherche pour une analyse socio-historique de la présence mafieuse dans le sud-est du pays (1974-2024</w:t>
      </w:r>
      <w:r w:rsidR="00CB3FCF">
        <w:rPr>
          <w:rFonts w:ascii="Palatino" w:hAnsi="Palatino"/>
        </w:rPr>
        <w:t>)</w:t>
      </w:r>
      <w:r>
        <w:rPr>
          <w:rFonts w:ascii="Palatino" w:hAnsi="Palatino"/>
        </w:rPr>
        <w:t> », Journée d’études « </w:t>
      </w:r>
      <w:proofErr w:type="spellStart"/>
      <w:r>
        <w:rPr>
          <w:rFonts w:ascii="Palatino" w:hAnsi="Palatino"/>
        </w:rPr>
        <w:t>Economie</w:t>
      </w:r>
      <w:proofErr w:type="spellEnd"/>
      <w:r>
        <w:rPr>
          <w:rFonts w:ascii="Palatino" w:hAnsi="Palatino"/>
        </w:rPr>
        <w:t xml:space="preserve"> </w:t>
      </w:r>
      <w:proofErr w:type="spellStart"/>
      <w:r>
        <w:rPr>
          <w:rFonts w:ascii="Palatino" w:hAnsi="Palatino"/>
        </w:rPr>
        <w:t>informali</w:t>
      </w:r>
      <w:proofErr w:type="spellEnd"/>
      <w:r>
        <w:rPr>
          <w:rFonts w:ascii="Palatino" w:hAnsi="Palatino"/>
        </w:rPr>
        <w:t xml:space="preserve">, </w:t>
      </w:r>
      <w:proofErr w:type="spellStart"/>
      <w:r>
        <w:rPr>
          <w:rFonts w:ascii="Palatino" w:hAnsi="Palatino"/>
        </w:rPr>
        <w:t>illegali</w:t>
      </w:r>
      <w:proofErr w:type="spellEnd"/>
      <w:r>
        <w:rPr>
          <w:rFonts w:ascii="Palatino" w:hAnsi="Palatino"/>
        </w:rPr>
        <w:t xml:space="preserve">, </w:t>
      </w:r>
      <w:proofErr w:type="spellStart"/>
      <w:r>
        <w:rPr>
          <w:rFonts w:ascii="Palatino" w:hAnsi="Palatino"/>
        </w:rPr>
        <w:t>mafiose</w:t>
      </w:r>
      <w:proofErr w:type="spellEnd"/>
      <w:r>
        <w:rPr>
          <w:rFonts w:ascii="Palatino" w:hAnsi="Palatino"/>
        </w:rPr>
        <w:t xml:space="preserve"> » à l’Université Federico II de </w:t>
      </w:r>
      <w:r w:rsidR="002B4405">
        <w:rPr>
          <w:rFonts w:ascii="Palatino" w:hAnsi="Palatino"/>
        </w:rPr>
        <w:t>N</w:t>
      </w:r>
      <w:r>
        <w:rPr>
          <w:rFonts w:ascii="Palatino" w:hAnsi="Palatino"/>
        </w:rPr>
        <w:t>aples, 24 octobre 2025.</w:t>
      </w:r>
    </w:p>
    <w:p w:rsidR="00F872CF" w:rsidRDefault="00F872CF" w:rsidP="00E71E0C">
      <w:pPr>
        <w:ind w:left="-76"/>
        <w:jc w:val="both"/>
        <w:rPr>
          <w:rFonts w:ascii="Palatino" w:hAnsi="Palatino"/>
        </w:rPr>
      </w:pPr>
    </w:p>
    <w:p w:rsidR="00780D51" w:rsidRDefault="00780D51" w:rsidP="00E71E0C">
      <w:pPr>
        <w:ind w:left="-76"/>
        <w:jc w:val="both"/>
        <w:rPr>
          <w:rFonts w:ascii="Palatino" w:hAnsi="Palatino"/>
        </w:rPr>
      </w:pPr>
      <w:r>
        <w:rPr>
          <w:rFonts w:ascii="Palatino" w:hAnsi="Palatino"/>
        </w:rPr>
        <w:t>« Victimes de la mafia, martyrs de la République : construction mémorielle et renouvellement identitaire », Journée d’études « Mutations et usages du martyre politique en Europe méridionale (XIXe-XXIe</w:t>
      </w:r>
      <w:r w:rsidR="0064620E">
        <w:rPr>
          <w:rFonts w:ascii="Palatino" w:hAnsi="Palatino"/>
        </w:rPr>
        <w:t xml:space="preserve"> siècle</w:t>
      </w:r>
      <w:r>
        <w:rPr>
          <w:rFonts w:ascii="Palatino" w:hAnsi="Palatino"/>
        </w:rPr>
        <w:t xml:space="preserve">) » organisée par la Casa de </w:t>
      </w:r>
      <w:proofErr w:type="spellStart"/>
      <w:r>
        <w:rPr>
          <w:rFonts w:ascii="Palatino" w:hAnsi="Palatino"/>
        </w:rPr>
        <w:t>Vela</w:t>
      </w:r>
      <w:r w:rsidR="00256C1F">
        <w:rPr>
          <w:rFonts w:ascii="Palatino" w:hAnsi="Palatino"/>
        </w:rPr>
        <w:t>z</w:t>
      </w:r>
      <w:r>
        <w:rPr>
          <w:rFonts w:ascii="Palatino" w:hAnsi="Palatino"/>
        </w:rPr>
        <w:t>quéz</w:t>
      </w:r>
      <w:proofErr w:type="spellEnd"/>
      <w:r>
        <w:rPr>
          <w:rFonts w:ascii="Palatino" w:hAnsi="Palatino"/>
        </w:rPr>
        <w:t>, 15 juin 202</w:t>
      </w:r>
      <w:r w:rsidR="009E0E14">
        <w:rPr>
          <w:rFonts w:ascii="Palatino" w:hAnsi="Palatino"/>
        </w:rPr>
        <w:t>1</w:t>
      </w:r>
      <w:r>
        <w:rPr>
          <w:rFonts w:ascii="Palatino" w:hAnsi="Palatino"/>
        </w:rPr>
        <w:t>.</w:t>
      </w:r>
    </w:p>
    <w:p w:rsidR="00780D51" w:rsidRPr="00E839FE" w:rsidRDefault="00780D51" w:rsidP="00E71E0C">
      <w:pPr>
        <w:ind w:left="-76"/>
        <w:jc w:val="both"/>
        <w:rPr>
          <w:rFonts w:ascii="Palatino" w:hAnsi="Palatino"/>
        </w:rPr>
      </w:pPr>
    </w:p>
    <w:p w:rsidR="00B07665" w:rsidRDefault="00B07665" w:rsidP="00E71E0C">
      <w:pPr>
        <w:ind w:left="-76"/>
        <w:jc w:val="both"/>
        <w:rPr>
          <w:rFonts w:ascii="Palatino" w:hAnsi="Palatino"/>
        </w:rPr>
      </w:pPr>
      <w:r>
        <w:rPr>
          <w:rFonts w:ascii="Palatino" w:hAnsi="Palatino"/>
        </w:rPr>
        <w:t>« </w:t>
      </w:r>
      <w:r w:rsidRPr="00022A64">
        <w:rPr>
          <w:rFonts w:ascii="Palatino" w:hAnsi="Palatino"/>
          <w:i/>
        </w:rPr>
        <w:t>Tonino</w:t>
      </w:r>
      <w:r>
        <w:rPr>
          <w:rFonts w:ascii="Palatino" w:hAnsi="Palatino"/>
        </w:rPr>
        <w:t xml:space="preserve">, </w:t>
      </w:r>
      <w:proofErr w:type="spellStart"/>
      <w:r>
        <w:rPr>
          <w:rFonts w:ascii="Palatino" w:hAnsi="Palatino"/>
        </w:rPr>
        <w:t>storia</w:t>
      </w:r>
      <w:proofErr w:type="spellEnd"/>
      <w:r>
        <w:rPr>
          <w:rFonts w:ascii="Palatino" w:hAnsi="Palatino"/>
        </w:rPr>
        <w:t xml:space="preserve"> di </w:t>
      </w:r>
      <w:proofErr w:type="spellStart"/>
      <w:r>
        <w:rPr>
          <w:rFonts w:ascii="Palatino" w:hAnsi="Palatino"/>
        </w:rPr>
        <w:t>una</w:t>
      </w:r>
      <w:proofErr w:type="spellEnd"/>
      <w:r>
        <w:rPr>
          <w:rFonts w:ascii="Palatino" w:hAnsi="Palatino"/>
        </w:rPr>
        <w:t xml:space="preserve"> </w:t>
      </w:r>
      <w:proofErr w:type="spellStart"/>
      <w:r>
        <w:rPr>
          <w:rFonts w:ascii="Palatino" w:hAnsi="Palatino"/>
        </w:rPr>
        <w:t>vittima</w:t>
      </w:r>
      <w:proofErr w:type="spellEnd"/>
      <w:r>
        <w:rPr>
          <w:rFonts w:ascii="Palatino" w:hAnsi="Palatino"/>
        </w:rPr>
        <w:t xml:space="preserve"> di camorra », avec Federico Esposito, Journée d’</w:t>
      </w:r>
      <w:proofErr w:type="spellStart"/>
      <w:r>
        <w:rPr>
          <w:rFonts w:ascii="Palatino" w:hAnsi="Palatino"/>
        </w:rPr>
        <w:t>éudes</w:t>
      </w:r>
      <w:proofErr w:type="spellEnd"/>
      <w:r>
        <w:rPr>
          <w:rFonts w:ascii="Palatino" w:hAnsi="Palatino"/>
        </w:rPr>
        <w:t xml:space="preserve"> « Extension du domaine du récit criminel. Mafias &amp; transmédia</w:t>
      </w:r>
      <w:r w:rsidR="00E41AC7">
        <w:rPr>
          <w:rFonts w:ascii="Palatino" w:hAnsi="Palatino"/>
        </w:rPr>
        <w:t>s</w:t>
      </w:r>
      <w:r>
        <w:rPr>
          <w:rFonts w:ascii="Palatino" w:hAnsi="Palatino"/>
        </w:rPr>
        <w:t> », organisée par l’Université de Nice-Côte d’Azur, 20 novembre 2020.</w:t>
      </w:r>
    </w:p>
    <w:p w:rsidR="00B07665" w:rsidRDefault="00B07665" w:rsidP="00E71E0C">
      <w:pPr>
        <w:ind w:left="-76"/>
        <w:jc w:val="both"/>
        <w:rPr>
          <w:rFonts w:ascii="Palatino" w:hAnsi="Palatino"/>
        </w:rPr>
      </w:pPr>
    </w:p>
    <w:p w:rsidR="00B07665" w:rsidRDefault="00B07665" w:rsidP="00B07665">
      <w:pPr>
        <w:ind w:left="-76"/>
        <w:jc w:val="both"/>
        <w:rPr>
          <w:rFonts w:ascii="Palatino" w:hAnsi="Palatino"/>
        </w:rPr>
      </w:pPr>
      <w:r>
        <w:rPr>
          <w:rFonts w:ascii="Palatino" w:hAnsi="Palatino"/>
        </w:rPr>
        <w:t>« </w:t>
      </w:r>
      <w:proofErr w:type="spellStart"/>
      <w:r>
        <w:rPr>
          <w:rFonts w:ascii="Palatino" w:hAnsi="Palatino"/>
        </w:rPr>
        <w:t>Contro-</w:t>
      </w:r>
      <w:proofErr w:type="gramStart"/>
      <w:r>
        <w:rPr>
          <w:rFonts w:ascii="Palatino" w:hAnsi="Palatino"/>
        </w:rPr>
        <w:t>narrazioni</w:t>
      </w:r>
      <w:proofErr w:type="spellEnd"/>
      <w:r>
        <w:rPr>
          <w:rFonts w:ascii="Palatino" w:hAnsi="Palatino"/>
        </w:rPr>
        <w:t>:</w:t>
      </w:r>
      <w:proofErr w:type="gramEnd"/>
      <w:r>
        <w:rPr>
          <w:rFonts w:ascii="Palatino" w:hAnsi="Palatino"/>
        </w:rPr>
        <w:t xml:space="preserve"> l’antimafia come </w:t>
      </w:r>
      <w:proofErr w:type="spellStart"/>
      <w:r>
        <w:rPr>
          <w:rFonts w:ascii="Palatino" w:hAnsi="Palatino"/>
        </w:rPr>
        <w:t>strumento</w:t>
      </w:r>
      <w:proofErr w:type="spellEnd"/>
      <w:r>
        <w:rPr>
          <w:rFonts w:ascii="Palatino" w:hAnsi="Palatino"/>
        </w:rPr>
        <w:t xml:space="preserve"> di </w:t>
      </w:r>
      <w:proofErr w:type="spellStart"/>
      <w:r>
        <w:rPr>
          <w:rFonts w:ascii="Palatino" w:hAnsi="Palatino"/>
        </w:rPr>
        <w:t>memoria</w:t>
      </w:r>
      <w:proofErr w:type="spellEnd"/>
      <w:r>
        <w:rPr>
          <w:rFonts w:ascii="Palatino" w:hAnsi="Palatino"/>
        </w:rPr>
        <w:t> », avec Federico Esposito, Journée d’</w:t>
      </w:r>
      <w:proofErr w:type="spellStart"/>
      <w:r>
        <w:rPr>
          <w:rFonts w:ascii="Palatino" w:hAnsi="Palatino"/>
        </w:rPr>
        <w:t>éudes</w:t>
      </w:r>
      <w:proofErr w:type="spellEnd"/>
      <w:r>
        <w:rPr>
          <w:rFonts w:ascii="Palatino" w:hAnsi="Palatino"/>
        </w:rPr>
        <w:t xml:space="preserve"> « Extension du domaine du récit criminel. Mafias &amp; transmédia</w:t>
      </w:r>
      <w:r w:rsidR="00E41AC7">
        <w:rPr>
          <w:rFonts w:ascii="Palatino" w:hAnsi="Palatino"/>
        </w:rPr>
        <w:t>s</w:t>
      </w:r>
      <w:r>
        <w:rPr>
          <w:rFonts w:ascii="Palatino" w:hAnsi="Palatino"/>
        </w:rPr>
        <w:t> », organisée par l’Université de Nice-Côte d’Azur, 20 novembre 2020.</w:t>
      </w:r>
    </w:p>
    <w:p w:rsidR="00B07665" w:rsidRDefault="00B07665" w:rsidP="00780D51">
      <w:pPr>
        <w:jc w:val="both"/>
        <w:rPr>
          <w:rFonts w:ascii="Palatino" w:hAnsi="Palatino"/>
        </w:rPr>
      </w:pPr>
    </w:p>
    <w:p w:rsidR="00CE7642" w:rsidRDefault="00CE7642" w:rsidP="00E71E0C">
      <w:pPr>
        <w:ind w:left="-76"/>
        <w:jc w:val="both"/>
        <w:rPr>
          <w:rFonts w:ascii="Palatino" w:hAnsi="Palatino"/>
        </w:rPr>
      </w:pPr>
      <w:r>
        <w:rPr>
          <w:rFonts w:ascii="Palatino" w:hAnsi="Palatino"/>
        </w:rPr>
        <w:t>« LEA VS IAE : quel avenir institutionnel pour le LEA ? », Journée d’études « Enseigner les langues en LEA II</w:t>
      </w:r>
      <w:r w:rsidR="008516F2">
        <w:rPr>
          <w:rFonts w:ascii="Palatino" w:hAnsi="Palatino"/>
        </w:rPr>
        <w:t> »</w:t>
      </w:r>
      <w:r>
        <w:rPr>
          <w:rFonts w:ascii="Palatino" w:hAnsi="Palatino"/>
        </w:rPr>
        <w:t xml:space="preserve"> organisée à l’</w:t>
      </w:r>
      <w:r w:rsidR="0063334D">
        <w:rPr>
          <w:rFonts w:ascii="Palatino" w:hAnsi="Palatino"/>
        </w:rPr>
        <w:t>U</w:t>
      </w:r>
      <w:r>
        <w:rPr>
          <w:rFonts w:ascii="Palatino" w:hAnsi="Palatino"/>
        </w:rPr>
        <w:t>niversité Paris 8, 20 juin 2019.</w:t>
      </w:r>
    </w:p>
    <w:p w:rsidR="00CE7642" w:rsidRDefault="00CE7642" w:rsidP="00E71E0C">
      <w:pPr>
        <w:ind w:left="-76"/>
        <w:jc w:val="both"/>
        <w:rPr>
          <w:rFonts w:ascii="Palatino" w:hAnsi="Palatino"/>
        </w:rPr>
      </w:pPr>
    </w:p>
    <w:p w:rsidR="00CE7642" w:rsidRDefault="00CE7642" w:rsidP="00E71E0C">
      <w:pPr>
        <w:ind w:left="-76"/>
        <w:jc w:val="both"/>
        <w:rPr>
          <w:rFonts w:ascii="Palatino" w:hAnsi="Palatino"/>
        </w:rPr>
      </w:pPr>
      <w:r>
        <w:rPr>
          <w:rFonts w:ascii="Palatino" w:hAnsi="Palatino"/>
        </w:rPr>
        <w:t>« Quand la recherche nourrit l’enseignement : les infiltrations mafieuses dans l’économie légale », Journée d’études « Enseigner les langues en LEA » organisée à l’</w:t>
      </w:r>
      <w:r w:rsidR="0063334D">
        <w:rPr>
          <w:rFonts w:ascii="Palatino" w:hAnsi="Palatino"/>
        </w:rPr>
        <w:t>U</w:t>
      </w:r>
      <w:r>
        <w:rPr>
          <w:rFonts w:ascii="Palatino" w:hAnsi="Palatino"/>
        </w:rPr>
        <w:t>niversité Jean Moulin Lyon 3, 26 juin 2018.</w:t>
      </w:r>
    </w:p>
    <w:p w:rsidR="00CE7642" w:rsidRDefault="00CE7642" w:rsidP="00E71E0C">
      <w:pPr>
        <w:ind w:left="-76"/>
        <w:jc w:val="both"/>
        <w:rPr>
          <w:rFonts w:ascii="Palatino" w:hAnsi="Palatino"/>
        </w:rPr>
      </w:pPr>
    </w:p>
    <w:p w:rsidR="008239CC" w:rsidRPr="00E71E0C" w:rsidRDefault="008239CC" w:rsidP="00E71E0C">
      <w:pPr>
        <w:ind w:left="-76"/>
        <w:jc w:val="both"/>
        <w:rPr>
          <w:rFonts w:ascii="Palatino" w:hAnsi="Palatino"/>
        </w:rPr>
      </w:pPr>
      <w:r w:rsidRPr="00E71E0C">
        <w:rPr>
          <w:rFonts w:ascii="Palatino" w:hAnsi="Palatino"/>
        </w:rPr>
        <w:t>« La culture de la légalité, une nouvelle approche de la citoyenneté », Journé</w:t>
      </w:r>
      <w:r w:rsidR="002E631D">
        <w:rPr>
          <w:rFonts w:ascii="Palatino" w:hAnsi="Palatino"/>
        </w:rPr>
        <w:t>e Académique des langues sur « l</w:t>
      </w:r>
      <w:r w:rsidRPr="00E71E0C">
        <w:rPr>
          <w:rFonts w:ascii="Palatino" w:hAnsi="Palatino"/>
        </w:rPr>
        <w:t>’éducation à la citoyenneté » organisée par le Rectorat de l’Académie de Lyon à l’ENS de Lyon, 23 novembre 2016.</w:t>
      </w:r>
    </w:p>
    <w:p w:rsidR="008239CC" w:rsidRPr="008239CC" w:rsidRDefault="008239CC" w:rsidP="00E71E0C">
      <w:pPr>
        <w:ind w:left="-76"/>
        <w:jc w:val="both"/>
        <w:rPr>
          <w:rFonts w:ascii="Palatino" w:hAnsi="Palatino"/>
        </w:rPr>
      </w:pPr>
    </w:p>
    <w:p w:rsidR="008239CC" w:rsidRPr="00E71E0C" w:rsidRDefault="008239CC" w:rsidP="00E71E0C">
      <w:pPr>
        <w:snapToGrid w:val="0"/>
        <w:ind w:left="-76"/>
        <w:jc w:val="both"/>
        <w:rPr>
          <w:rFonts w:ascii="Palatino" w:hAnsi="Palatino"/>
          <w:b/>
          <w:bCs/>
          <w:szCs w:val="22"/>
        </w:rPr>
      </w:pPr>
      <w:r w:rsidRPr="00E71E0C">
        <w:rPr>
          <w:rFonts w:ascii="Palatino" w:hAnsi="Palatino"/>
          <w:bCs/>
          <w:szCs w:val="22"/>
        </w:rPr>
        <w:t>« Les mafias : un phénomène global. Du trafic de stupéfiants aux circuits du blanchiment », conférence lors de la « journée antimafia »</w:t>
      </w:r>
      <w:r w:rsidRPr="00E71E0C">
        <w:rPr>
          <w:rFonts w:ascii="Palatino" w:hAnsi="Palatino"/>
          <w:b/>
          <w:bCs/>
          <w:szCs w:val="22"/>
        </w:rPr>
        <w:t xml:space="preserve"> </w:t>
      </w:r>
      <w:r w:rsidRPr="00E71E0C">
        <w:rPr>
          <w:rFonts w:ascii="Palatino" w:hAnsi="Palatino"/>
          <w:bCs/>
          <w:szCs w:val="22"/>
        </w:rPr>
        <w:t>organisée dans le cadre de la semaine de la culture italienne à l’ENS de Paris, 29 mars 2014.</w:t>
      </w:r>
    </w:p>
    <w:p w:rsidR="008239CC" w:rsidRPr="008239CC" w:rsidRDefault="008239CC" w:rsidP="00E71E0C">
      <w:pPr>
        <w:snapToGrid w:val="0"/>
        <w:jc w:val="both"/>
        <w:rPr>
          <w:rFonts w:ascii="Palatino" w:hAnsi="Palatino"/>
          <w:b/>
          <w:bCs/>
          <w:szCs w:val="22"/>
        </w:rPr>
      </w:pPr>
    </w:p>
    <w:p w:rsidR="00F239D6" w:rsidRDefault="008239CC" w:rsidP="00385C82">
      <w:pPr>
        <w:ind w:left="-76"/>
        <w:jc w:val="both"/>
        <w:rPr>
          <w:rFonts w:ascii="Palatino" w:hAnsi="Palatino"/>
          <w:szCs w:val="22"/>
        </w:rPr>
      </w:pPr>
      <w:r w:rsidRPr="00E71E0C">
        <w:rPr>
          <w:rFonts w:ascii="Palatino" w:hAnsi="Palatino"/>
          <w:szCs w:val="22"/>
        </w:rPr>
        <w:t>« Entre guerre des clans et meurtres excellents, la médiatisation de la crise de violence mafieuse d’avril à septembre 1982 à travers la presse »</w:t>
      </w:r>
      <w:r w:rsidRPr="00E71E0C">
        <w:rPr>
          <w:rFonts w:ascii="Palatino" w:hAnsi="Palatino"/>
          <w:i/>
          <w:szCs w:val="22"/>
        </w:rPr>
        <w:t xml:space="preserve">, </w:t>
      </w:r>
      <w:r w:rsidRPr="00E71E0C">
        <w:rPr>
          <w:rFonts w:ascii="Palatino" w:hAnsi="Palatino"/>
          <w:szCs w:val="22"/>
        </w:rPr>
        <w:t>journée d’études sur « La médiatisation de la violence physique »</w:t>
      </w:r>
      <w:r w:rsidRPr="00E71E0C">
        <w:rPr>
          <w:rFonts w:ascii="Palatino" w:hAnsi="Palatino"/>
          <w:b/>
          <w:szCs w:val="22"/>
        </w:rPr>
        <w:t xml:space="preserve"> </w:t>
      </w:r>
      <w:r w:rsidRPr="00E71E0C">
        <w:rPr>
          <w:rFonts w:ascii="Palatino" w:hAnsi="Palatino"/>
          <w:szCs w:val="22"/>
        </w:rPr>
        <w:t>à l’Université Pierre Mendès-France de Grenoble (CRHIPA), 31 mars 2011.</w:t>
      </w:r>
    </w:p>
    <w:p w:rsidR="00440920" w:rsidRPr="00560457" w:rsidRDefault="00440920" w:rsidP="00440920">
      <w:pPr>
        <w:jc w:val="both"/>
        <w:rPr>
          <w:rFonts w:ascii="Palatino" w:hAnsi="Palatino"/>
        </w:rPr>
      </w:pPr>
    </w:p>
    <w:p w:rsidR="002769C0" w:rsidRDefault="002769C0" w:rsidP="008239CC">
      <w:pPr>
        <w:jc w:val="both"/>
        <w:rPr>
          <w:rFonts w:ascii="Palatino" w:hAnsi="Palatino"/>
          <w:b/>
        </w:rPr>
      </w:pPr>
    </w:p>
    <w:p w:rsidR="008239CC" w:rsidRPr="004A4746" w:rsidRDefault="008239CC" w:rsidP="008239CC">
      <w:pPr>
        <w:jc w:val="both"/>
        <w:rPr>
          <w:rFonts w:ascii="Palatino" w:hAnsi="Palatino"/>
          <w:b/>
        </w:rPr>
      </w:pPr>
      <w:r w:rsidRPr="004A4746">
        <w:rPr>
          <w:rFonts w:ascii="Palatino" w:hAnsi="Palatino"/>
          <w:b/>
        </w:rPr>
        <w:t>Séminaires</w:t>
      </w:r>
    </w:p>
    <w:p w:rsidR="00C41438" w:rsidRDefault="00C41438" w:rsidP="00E71E0C">
      <w:pPr>
        <w:ind w:left="-76"/>
        <w:jc w:val="both"/>
        <w:rPr>
          <w:rFonts w:ascii="Palatino" w:hAnsi="Palatino"/>
          <w:szCs w:val="22"/>
        </w:rPr>
      </w:pPr>
      <w:r>
        <w:rPr>
          <w:rFonts w:ascii="Palatino" w:hAnsi="Palatino"/>
          <w:szCs w:val="22"/>
        </w:rPr>
        <w:t>« Le terrorisme mafieux », Séminaire sur les violences politiques, Sciences Po Lyon, 27 janvier 2026</w:t>
      </w:r>
      <w:r w:rsidR="00790D4C">
        <w:rPr>
          <w:rFonts w:ascii="Palatino" w:hAnsi="Palatino"/>
          <w:szCs w:val="22"/>
        </w:rPr>
        <w:t>.</w:t>
      </w:r>
    </w:p>
    <w:p w:rsidR="00C41438" w:rsidRDefault="00C41438" w:rsidP="00E71E0C">
      <w:pPr>
        <w:ind w:left="-76"/>
        <w:jc w:val="both"/>
        <w:rPr>
          <w:rFonts w:ascii="Palatino" w:hAnsi="Palatino"/>
          <w:szCs w:val="22"/>
        </w:rPr>
      </w:pPr>
    </w:p>
    <w:p w:rsidR="004C7BCD" w:rsidRDefault="004C7BCD" w:rsidP="00E71E0C">
      <w:pPr>
        <w:ind w:left="-76"/>
        <w:jc w:val="both"/>
        <w:rPr>
          <w:rFonts w:ascii="Palatino" w:hAnsi="Palatino"/>
          <w:szCs w:val="22"/>
        </w:rPr>
      </w:pPr>
      <w:r>
        <w:rPr>
          <w:rFonts w:ascii="Palatino" w:hAnsi="Palatino"/>
          <w:szCs w:val="22"/>
        </w:rPr>
        <w:t xml:space="preserve">« Antimafia e </w:t>
      </w:r>
      <w:proofErr w:type="spellStart"/>
      <w:r>
        <w:rPr>
          <w:rFonts w:ascii="Palatino" w:hAnsi="Palatino"/>
          <w:szCs w:val="22"/>
        </w:rPr>
        <w:t>arte</w:t>
      </w:r>
      <w:proofErr w:type="spellEnd"/>
      <w:r>
        <w:rPr>
          <w:rFonts w:ascii="Palatino" w:hAnsi="Palatino"/>
          <w:szCs w:val="22"/>
        </w:rPr>
        <w:t xml:space="preserve"> </w:t>
      </w:r>
      <w:proofErr w:type="spellStart"/>
      <w:r>
        <w:rPr>
          <w:rFonts w:ascii="Palatino" w:hAnsi="Palatino"/>
          <w:szCs w:val="22"/>
        </w:rPr>
        <w:t>pubblica</w:t>
      </w:r>
      <w:proofErr w:type="spellEnd"/>
      <w:r>
        <w:rPr>
          <w:rFonts w:ascii="Palatino" w:hAnsi="Palatino"/>
          <w:szCs w:val="22"/>
        </w:rPr>
        <w:t xml:space="preserve"> : le </w:t>
      </w:r>
      <w:proofErr w:type="spellStart"/>
      <w:r>
        <w:rPr>
          <w:rFonts w:ascii="Palatino" w:hAnsi="Palatino"/>
          <w:szCs w:val="22"/>
        </w:rPr>
        <w:t>rappresentazioni</w:t>
      </w:r>
      <w:proofErr w:type="spellEnd"/>
      <w:r>
        <w:rPr>
          <w:rFonts w:ascii="Palatino" w:hAnsi="Palatino"/>
          <w:szCs w:val="22"/>
        </w:rPr>
        <w:t xml:space="preserve"> </w:t>
      </w:r>
      <w:proofErr w:type="spellStart"/>
      <w:r>
        <w:rPr>
          <w:rFonts w:ascii="Palatino" w:hAnsi="Palatino"/>
          <w:szCs w:val="22"/>
        </w:rPr>
        <w:t>artistiche</w:t>
      </w:r>
      <w:proofErr w:type="spellEnd"/>
      <w:r>
        <w:rPr>
          <w:rFonts w:ascii="Palatino" w:hAnsi="Palatino"/>
          <w:szCs w:val="22"/>
        </w:rPr>
        <w:t xml:space="preserve"> come </w:t>
      </w:r>
      <w:proofErr w:type="spellStart"/>
      <w:r>
        <w:rPr>
          <w:rFonts w:ascii="Palatino" w:hAnsi="Palatino"/>
          <w:szCs w:val="22"/>
        </w:rPr>
        <w:t>vettore</w:t>
      </w:r>
      <w:proofErr w:type="spellEnd"/>
      <w:r>
        <w:rPr>
          <w:rFonts w:ascii="Palatino" w:hAnsi="Palatino"/>
          <w:szCs w:val="22"/>
        </w:rPr>
        <w:t xml:space="preserve"> di </w:t>
      </w:r>
      <w:proofErr w:type="spellStart"/>
      <w:r>
        <w:rPr>
          <w:rFonts w:ascii="Palatino" w:hAnsi="Palatino"/>
          <w:szCs w:val="22"/>
        </w:rPr>
        <w:t>costruzione</w:t>
      </w:r>
      <w:proofErr w:type="spellEnd"/>
      <w:r>
        <w:rPr>
          <w:rFonts w:ascii="Palatino" w:hAnsi="Palatino"/>
          <w:szCs w:val="22"/>
        </w:rPr>
        <w:t xml:space="preserve"> </w:t>
      </w:r>
      <w:proofErr w:type="spellStart"/>
      <w:r>
        <w:rPr>
          <w:rFonts w:ascii="Palatino" w:hAnsi="Palatino"/>
          <w:szCs w:val="22"/>
        </w:rPr>
        <w:t>memoriale</w:t>
      </w:r>
      <w:proofErr w:type="spellEnd"/>
      <w:r>
        <w:rPr>
          <w:rFonts w:ascii="Palatino" w:hAnsi="Palatino"/>
          <w:szCs w:val="22"/>
        </w:rPr>
        <w:t xml:space="preserve"> », séminaire </w:t>
      </w:r>
      <w:proofErr w:type="spellStart"/>
      <w:r>
        <w:rPr>
          <w:rFonts w:ascii="Palatino" w:hAnsi="Palatino"/>
          <w:szCs w:val="22"/>
        </w:rPr>
        <w:t>Sociologia</w:t>
      </w:r>
      <w:proofErr w:type="spellEnd"/>
      <w:r>
        <w:rPr>
          <w:rFonts w:ascii="Palatino" w:hAnsi="Palatino"/>
          <w:szCs w:val="22"/>
        </w:rPr>
        <w:t xml:space="preserve"> e </w:t>
      </w:r>
      <w:proofErr w:type="spellStart"/>
      <w:r>
        <w:rPr>
          <w:rFonts w:ascii="Palatino" w:hAnsi="Palatino"/>
          <w:szCs w:val="22"/>
        </w:rPr>
        <w:t>arte</w:t>
      </w:r>
      <w:proofErr w:type="spellEnd"/>
      <w:r>
        <w:rPr>
          <w:rFonts w:ascii="Palatino" w:hAnsi="Palatino"/>
          <w:szCs w:val="22"/>
        </w:rPr>
        <w:t>, Université Rome 3, 26 mars 2024.</w:t>
      </w:r>
    </w:p>
    <w:p w:rsidR="008415FE" w:rsidRDefault="008415FE" w:rsidP="00E71E0C">
      <w:pPr>
        <w:ind w:left="-76"/>
        <w:jc w:val="both"/>
        <w:rPr>
          <w:rFonts w:ascii="Palatino" w:hAnsi="Palatino"/>
          <w:szCs w:val="22"/>
        </w:rPr>
      </w:pPr>
    </w:p>
    <w:p w:rsidR="008415FE" w:rsidRDefault="008415FE" w:rsidP="00E71E0C">
      <w:pPr>
        <w:ind w:left="-76"/>
        <w:jc w:val="both"/>
        <w:rPr>
          <w:rFonts w:ascii="Palatino" w:hAnsi="Palatino"/>
          <w:szCs w:val="22"/>
        </w:rPr>
      </w:pPr>
      <w:r>
        <w:rPr>
          <w:rFonts w:ascii="Palatino" w:hAnsi="Palatino"/>
          <w:szCs w:val="22"/>
        </w:rPr>
        <w:t>« L’antimafia comme combat fondateur d’une nouvelle identité politique ? », séminaire du GRIC (Groupe de recherche sur l’Italie contemporaine), Sciences Po Paris, 21 décembre 2023.</w:t>
      </w:r>
    </w:p>
    <w:p w:rsidR="004C7BCD" w:rsidRDefault="004C7BCD" w:rsidP="00E71E0C">
      <w:pPr>
        <w:ind w:left="-76"/>
        <w:jc w:val="both"/>
        <w:rPr>
          <w:rFonts w:ascii="Palatino" w:hAnsi="Palatino"/>
          <w:szCs w:val="22"/>
        </w:rPr>
      </w:pPr>
    </w:p>
    <w:p w:rsidR="00C21495" w:rsidRDefault="00C21495" w:rsidP="00E71E0C">
      <w:pPr>
        <w:ind w:left="-76"/>
        <w:jc w:val="both"/>
        <w:rPr>
          <w:rFonts w:ascii="Palatino" w:hAnsi="Palatino"/>
          <w:szCs w:val="22"/>
        </w:rPr>
      </w:pPr>
      <w:r>
        <w:rPr>
          <w:rFonts w:ascii="Palatino" w:hAnsi="Palatino"/>
          <w:szCs w:val="22"/>
        </w:rPr>
        <w:t>« </w:t>
      </w:r>
      <w:proofErr w:type="spellStart"/>
      <w:r>
        <w:rPr>
          <w:rFonts w:ascii="Palatino" w:hAnsi="Palatino"/>
          <w:szCs w:val="22"/>
        </w:rPr>
        <w:t>Mafie</w:t>
      </w:r>
      <w:proofErr w:type="spellEnd"/>
      <w:r>
        <w:rPr>
          <w:rFonts w:ascii="Palatino" w:hAnsi="Palatino"/>
          <w:szCs w:val="22"/>
        </w:rPr>
        <w:t xml:space="preserve">, antimafia e </w:t>
      </w:r>
      <w:proofErr w:type="spellStart"/>
      <w:r>
        <w:rPr>
          <w:rFonts w:ascii="Palatino" w:hAnsi="Palatino"/>
          <w:szCs w:val="22"/>
        </w:rPr>
        <w:t>scienze</w:t>
      </w:r>
      <w:proofErr w:type="spellEnd"/>
      <w:r>
        <w:rPr>
          <w:rFonts w:ascii="Palatino" w:hAnsi="Palatino"/>
          <w:szCs w:val="22"/>
        </w:rPr>
        <w:t xml:space="preserve"> </w:t>
      </w:r>
      <w:proofErr w:type="spellStart"/>
      <w:r>
        <w:rPr>
          <w:rFonts w:ascii="Palatino" w:hAnsi="Palatino"/>
          <w:szCs w:val="22"/>
        </w:rPr>
        <w:t>sociali</w:t>
      </w:r>
      <w:proofErr w:type="spellEnd"/>
      <w:r>
        <w:rPr>
          <w:rFonts w:ascii="Palatino" w:hAnsi="Palatino"/>
          <w:szCs w:val="22"/>
        </w:rPr>
        <w:t xml:space="preserve"> : </w:t>
      </w:r>
      <w:proofErr w:type="spellStart"/>
      <w:r>
        <w:rPr>
          <w:rFonts w:ascii="Palatino" w:hAnsi="Palatino"/>
          <w:szCs w:val="22"/>
        </w:rPr>
        <w:t>riflessioni</w:t>
      </w:r>
      <w:proofErr w:type="spellEnd"/>
      <w:r>
        <w:rPr>
          <w:rFonts w:ascii="Palatino" w:hAnsi="Palatino"/>
          <w:szCs w:val="22"/>
        </w:rPr>
        <w:t xml:space="preserve"> </w:t>
      </w:r>
      <w:proofErr w:type="spellStart"/>
      <w:r>
        <w:rPr>
          <w:rFonts w:ascii="Palatino" w:hAnsi="Palatino"/>
          <w:szCs w:val="22"/>
        </w:rPr>
        <w:t>interpretative</w:t>
      </w:r>
      <w:proofErr w:type="spellEnd"/>
      <w:r>
        <w:rPr>
          <w:rFonts w:ascii="Palatino" w:hAnsi="Palatino"/>
          <w:szCs w:val="22"/>
        </w:rPr>
        <w:t xml:space="preserve"> e </w:t>
      </w:r>
      <w:proofErr w:type="spellStart"/>
      <w:r>
        <w:rPr>
          <w:rFonts w:ascii="Palatino" w:hAnsi="Palatino"/>
          <w:szCs w:val="22"/>
        </w:rPr>
        <w:t>nuove</w:t>
      </w:r>
      <w:proofErr w:type="spellEnd"/>
      <w:r>
        <w:rPr>
          <w:rFonts w:ascii="Palatino" w:hAnsi="Palatino"/>
          <w:szCs w:val="22"/>
        </w:rPr>
        <w:t xml:space="preserve"> </w:t>
      </w:r>
      <w:proofErr w:type="spellStart"/>
      <w:r w:rsidR="005D1EBE">
        <w:rPr>
          <w:rFonts w:ascii="Palatino" w:hAnsi="Palatino"/>
          <w:szCs w:val="22"/>
        </w:rPr>
        <w:t>prospettive</w:t>
      </w:r>
      <w:proofErr w:type="spellEnd"/>
      <w:r>
        <w:rPr>
          <w:rFonts w:ascii="Palatino" w:hAnsi="Palatino"/>
          <w:szCs w:val="22"/>
        </w:rPr>
        <w:t xml:space="preserve"> di </w:t>
      </w:r>
      <w:proofErr w:type="spellStart"/>
      <w:r>
        <w:rPr>
          <w:rFonts w:ascii="Palatino" w:hAnsi="Palatino"/>
          <w:szCs w:val="22"/>
        </w:rPr>
        <w:t>ricerca</w:t>
      </w:r>
      <w:proofErr w:type="spellEnd"/>
      <w:r>
        <w:rPr>
          <w:rFonts w:ascii="Palatino" w:hAnsi="Palatino"/>
          <w:szCs w:val="22"/>
        </w:rPr>
        <w:t> », Workshop team building de l’Observatoire du Récit Criminel, Université Nice-Côte d’Azur, 28 juin 2023.</w:t>
      </w:r>
    </w:p>
    <w:p w:rsidR="005D1EBE" w:rsidRDefault="005D1EBE" w:rsidP="00E71E0C">
      <w:pPr>
        <w:ind w:left="-76"/>
        <w:jc w:val="both"/>
        <w:rPr>
          <w:rFonts w:ascii="Palatino" w:hAnsi="Palatino"/>
          <w:szCs w:val="22"/>
        </w:rPr>
      </w:pPr>
    </w:p>
    <w:p w:rsidR="00440920" w:rsidRDefault="00440920" w:rsidP="00E71E0C">
      <w:pPr>
        <w:ind w:left="-76"/>
        <w:jc w:val="both"/>
        <w:rPr>
          <w:rFonts w:ascii="Palatino" w:hAnsi="Palatino"/>
          <w:szCs w:val="22"/>
        </w:rPr>
      </w:pPr>
    </w:p>
    <w:p w:rsidR="005D1EBE" w:rsidRDefault="005D1EBE" w:rsidP="00E71E0C">
      <w:pPr>
        <w:ind w:left="-76"/>
        <w:jc w:val="both"/>
        <w:rPr>
          <w:rFonts w:ascii="Palatino" w:hAnsi="Palatino"/>
          <w:szCs w:val="22"/>
        </w:rPr>
      </w:pPr>
      <w:r>
        <w:rPr>
          <w:rFonts w:ascii="Palatino" w:hAnsi="Palatino"/>
          <w:szCs w:val="22"/>
        </w:rPr>
        <w:lastRenderedPageBreak/>
        <w:t xml:space="preserve">« Cosa </w:t>
      </w:r>
      <w:proofErr w:type="spellStart"/>
      <w:r>
        <w:rPr>
          <w:rFonts w:ascii="Palatino" w:hAnsi="Palatino"/>
          <w:szCs w:val="22"/>
        </w:rPr>
        <w:t>nostra</w:t>
      </w:r>
      <w:proofErr w:type="spellEnd"/>
      <w:r>
        <w:rPr>
          <w:rFonts w:ascii="Palatino" w:hAnsi="Palatino"/>
          <w:szCs w:val="22"/>
        </w:rPr>
        <w:t xml:space="preserve"> et le mouvement antimafia », séminaire de criminologie du CNAM, 15 février 2023.</w:t>
      </w:r>
    </w:p>
    <w:p w:rsidR="00C21495" w:rsidRDefault="00C21495" w:rsidP="00E71E0C">
      <w:pPr>
        <w:ind w:left="-76"/>
        <w:jc w:val="both"/>
        <w:rPr>
          <w:rFonts w:ascii="Palatino" w:hAnsi="Palatino"/>
          <w:szCs w:val="22"/>
        </w:rPr>
      </w:pPr>
    </w:p>
    <w:p w:rsidR="008804A8" w:rsidRDefault="008804A8" w:rsidP="00E71E0C">
      <w:pPr>
        <w:ind w:left="-76"/>
        <w:jc w:val="both"/>
        <w:rPr>
          <w:rFonts w:ascii="Palatino" w:hAnsi="Palatino"/>
          <w:szCs w:val="22"/>
        </w:rPr>
      </w:pPr>
      <w:r>
        <w:rPr>
          <w:rFonts w:ascii="Palatino" w:hAnsi="Palatino"/>
          <w:szCs w:val="22"/>
        </w:rPr>
        <w:t>« La lutte antimafia », avec Romain Legendre, séminaire du GRIC (Groupe de recherche sur l’Italie contemporaine), Sciences Po Paris, 16 février 2021.</w:t>
      </w:r>
    </w:p>
    <w:p w:rsidR="008804A8" w:rsidRDefault="008804A8" w:rsidP="00E71E0C">
      <w:pPr>
        <w:ind w:left="-76"/>
        <w:jc w:val="both"/>
        <w:rPr>
          <w:rFonts w:ascii="Palatino" w:hAnsi="Palatino"/>
          <w:szCs w:val="22"/>
        </w:rPr>
      </w:pPr>
    </w:p>
    <w:p w:rsidR="002C5EA2" w:rsidRDefault="002C5EA2" w:rsidP="00E71E0C">
      <w:pPr>
        <w:ind w:left="-76"/>
        <w:jc w:val="both"/>
        <w:rPr>
          <w:rFonts w:ascii="Palatino" w:hAnsi="Palatino"/>
          <w:szCs w:val="22"/>
        </w:rPr>
      </w:pPr>
      <w:r>
        <w:rPr>
          <w:rFonts w:ascii="Palatino" w:hAnsi="Palatino"/>
          <w:szCs w:val="22"/>
        </w:rPr>
        <w:t xml:space="preserve">« Atelier LEA : les enjeux et les ressources disponibles », Atelier de la SIES fait avec Corinne </w:t>
      </w:r>
      <w:proofErr w:type="spellStart"/>
      <w:r>
        <w:rPr>
          <w:rFonts w:ascii="Palatino" w:hAnsi="Palatino"/>
          <w:szCs w:val="22"/>
        </w:rPr>
        <w:t>Manchio</w:t>
      </w:r>
      <w:proofErr w:type="spellEnd"/>
      <w:r>
        <w:rPr>
          <w:rFonts w:ascii="Palatino" w:hAnsi="Palatino"/>
          <w:szCs w:val="22"/>
        </w:rPr>
        <w:t>, 8 septembre 2020.</w:t>
      </w:r>
    </w:p>
    <w:p w:rsidR="002C5EA2" w:rsidRDefault="002C5EA2" w:rsidP="00E71E0C">
      <w:pPr>
        <w:ind w:left="-76"/>
        <w:jc w:val="both"/>
        <w:rPr>
          <w:rFonts w:ascii="Palatino" w:hAnsi="Palatino"/>
          <w:szCs w:val="22"/>
        </w:rPr>
      </w:pPr>
    </w:p>
    <w:p w:rsidR="008239CC" w:rsidRPr="00E71E0C" w:rsidRDefault="008239CC" w:rsidP="00E71E0C">
      <w:pPr>
        <w:ind w:left="-76"/>
        <w:jc w:val="both"/>
        <w:rPr>
          <w:rFonts w:ascii="Palatino" w:hAnsi="Palatino"/>
          <w:szCs w:val="22"/>
        </w:rPr>
      </w:pPr>
      <w:r w:rsidRPr="00E71E0C">
        <w:rPr>
          <w:rFonts w:ascii="Palatino" w:hAnsi="Palatino"/>
          <w:szCs w:val="22"/>
        </w:rPr>
        <w:t>« </w:t>
      </w:r>
      <w:proofErr w:type="spellStart"/>
      <w:r w:rsidRPr="00E71E0C">
        <w:rPr>
          <w:rFonts w:ascii="Palatino" w:hAnsi="Palatino"/>
          <w:szCs w:val="22"/>
        </w:rPr>
        <w:t>Mala</w:t>
      </w:r>
      <w:proofErr w:type="spellEnd"/>
      <w:r w:rsidRPr="00E71E0C">
        <w:rPr>
          <w:rFonts w:ascii="Palatino" w:hAnsi="Palatino"/>
          <w:szCs w:val="22"/>
        </w:rPr>
        <w:t xml:space="preserve"> </w:t>
      </w:r>
      <w:proofErr w:type="spellStart"/>
      <w:r w:rsidRPr="00E71E0C">
        <w:rPr>
          <w:rFonts w:ascii="Palatino" w:hAnsi="Palatino"/>
          <w:szCs w:val="22"/>
        </w:rPr>
        <w:t>del</w:t>
      </w:r>
      <w:proofErr w:type="spellEnd"/>
      <w:r w:rsidRPr="00E71E0C">
        <w:rPr>
          <w:rFonts w:ascii="Palatino" w:hAnsi="Palatino"/>
          <w:szCs w:val="22"/>
        </w:rPr>
        <w:t xml:space="preserve"> </w:t>
      </w:r>
      <w:proofErr w:type="spellStart"/>
      <w:r w:rsidRPr="00E71E0C">
        <w:rPr>
          <w:rFonts w:ascii="Palatino" w:hAnsi="Palatino"/>
          <w:szCs w:val="22"/>
        </w:rPr>
        <w:t>Brenta</w:t>
      </w:r>
      <w:proofErr w:type="spellEnd"/>
      <w:r w:rsidRPr="00E71E0C">
        <w:rPr>
          <w:rFonts w:ascii="Palatino" w:hAnsi="Palatino"/>
          <w:szCs w:val="22"/>
        </w:rPr>
        <w:t xml:space="preserve">, Banda </w:t>
      </w:r>
      <w:proofErr w:type="spellStart"/>
      <w:r w:rsidRPr="00E71E0C">
        <w:rPr>
          <w:rFonts w:ascii="Palatino" w:hAnsi="Palatino"/>
          <w:szCs w:val="22"/>
        </w:rPr>
        <w:t>della</w:t>
      </w:r>
      <w:proofErr w:type="spellEnd"/>
      <w:r w:rsidRPr="00E71E0C">
        <w:rPr>
          <w:rFonts w:ascii="Palatino" w:hAnsi="Palatino"/>
          <w:szCs w:val="22"/>
        </w:rPr>
        <w:t xml:space="preserve"> </w:t>
      </w:r>
      <w:proofErr w:type="spellStart"/>
      <w:r w:rsidRPr="00E71E0C">
        <w:rPr>
          <w:rFonts w:ascii="Palatino" w:hAnsi="Palatino"/>
          <w:szCs w:val="22"/>
        </w:rPr>
        <w:t>Magliana</w:t>
      </w:r>
      <w:proofErr w:type="spellEnd"/>
      <w:r w:rsidRPr="00E71E0C">
        <w:rPr>
          <w:rFonts w:ascii="Palatino" w:hAnsi="Palatino"/>
          <w:szCs w:val="22"/>
        </w:rPr>
        <w:t xml:space="preserve"> et Mafia Capitale : des formes autochtones de criminalité mafieuse ? », séminaire de Criminologie du CNAM (Paris), 8 mars 2017.</w:t>
      </w:r>
    </w:p>
    <w:p w:rsidR="008239CC" w:rsidRPr="00425BAB" w:rsidRDefault="008239CC" w:rsidP="00E71E0C">
      <w:pPr>
        <w:pStyle w:val="Paragraphedeliste"/>
        <w:ind w:left="284"/>
        <w:jc w:val="both"/>
        <w:rPr>
          <w:rFonts w:ascii="Palatino" w:hAnsi="Palatino"/>
          <w:szCs w:val="22"/>
        </w:rPr>
      </w:pPr>
    </w:p>
    <w:p w:rsidR="008239CC" w:rsidRDefault="008239CC" w:rsidP="00E71E0C">
      <w:pPr>
        <w:snapToGrid w:val="0"/>
        <w:ind w:left="-76"/>
        <w:jc w:val="both"/>
        <w:rPr>
          <w:rFonts w:ascii="Palatino" w:hAnsi="Palatino"/>
          <w:szCs w:val="22"/>
        </w:rPr>
      </w:pPr>
      <w:r w:rsidRPr="00E71E0C">
        <w:rPr>
          <w:rFonts w:ascii="Palatino" w:hAnsi="Palatino"/>
          <w:szCs w:val="22"/>
        </w:rPr>
        <w:t>« La construction d’une mémoire publique de la lutte contre la mafia (1982-2012) »,</w:t>
      </w:r>
      <w:r w:rsidRPr="00E71E0C">
        <w:rPr>
          <w:rFonts w:ascii="Palatino" w:hAnsi="Palatino"/>
          <w:b/>
          <w:bCs/>
          <w:szCs w:val="22"/>
        </w:rPr>
        <w:t xml:space="preserve"> </w:t>
      </w:r>
      <w:r w:rsidRPr="00E71E0C">
        <w:rPr>
          <w:rFonts w:ascii="Palatino" w:hAnsi="Palatino"/>
          <w:bCs/>
          <w:szCs w:val="22"/>
        </w:rPr>
        <w:t xml:space="preserve">séminaire d’Études italiennes organisé par l’Université Lyon 3 </w:t>
      </w:r>
      <w:r w:rsidRPr="00E71E0C">
        <w:rPr>
          <w:rFonts w:ascii="Palatino" w:hAnsi="Palatino"/>
          <w:szCs w:val="22"/>
        </w:rPr>
        <w:t>Jean Moulin et l’ENS de Lyon (Institut d’Histoire de la Pensée Classique-Triangle), 12 février 2016.</w:t>
      </w:r>
    </w:p>
    <w:p w:rsidR="00E71E0C" w:rsidRPr="00E71E0C" w:rsidRDefault="00E71E0C" w:rsidP="00E71E0C">
      <w:pPr>
        <w:snapToGrid w:val="0"/>
        <w:ind w:left="-76"/>
        <w:jc w:val="both"/>
        <w:rPr>
          <w:rFonts w:ascii="Palatino" w:hAnsi="Palatino"/>
          <w:szCs w:val="22"/>
        </w:rPr>
      </w:pPr>
    </w:p>
    <w:p w:rsidR="008239CC" w:rsidRPr="00E71E0C" w:rsidRDefault="008239CC" w:rsidP="00E71E0C">
      <w:pPr>
        <w:snapToGrid w:val="0"/>
        <w:ind w:left="-76"/>
        <w:jc w:val="both"/>
        <w:rPr>
          <w:rFonts w:ascii="Palatino" w:hAnsi="Palatino"/>
          <w:szCs w:val="22"/>
        </w:rPr>
      </w:pPr>
      <w:r w:rsidRPr="00E71E0C">
        <w:rPr>
          <w:rFonts w:ascii="Palatino" w:hAnsi="Palatino"/>
          <w:bCs/>
          <w:szCs w:val="22"/>
        </w:rPr>
        <w:t>« </w:t>
      </w:r>
      <w:proofErr w:type="spellStart"/>
      <w:r w:rsidRPr="00E71E0C">
        <w:rPr>
          <w:rFonts w:ascii="Palatino" w:hAnsi="Palatino"/>
          <w:bCs/>
          <w:szCs w:val="22"/>
        </w:rPr>
        <w:t>Presentazione</w:t>
      </w:r>
      <w:proofErr w:type="spellEnd"/>
      <w:r w:rsidRPr="00E71E0C">
        <w:rPr>
          <w:rFonts w:ascii="Palatino" w:hAnsi="Palatino"/>
          <w:bCs/>
          <w:szCs w:val="22"/>
        </w:rPr>
        <w:t xml:space="preserve"> </w:t>
      </w:r>
      <w:proofErr w:type="spellStart"/>
      <w:r w:rsidRPr="00E71E0C">
        <w:rPr>
          <w:rFonts w:ascii="Palatino" w:hAnsi="Palatino"/>
          <w:bCs/>
          <w:szCs w:val="22"/>
        </w:rPr>
        <w:t>storica</w:t>
      </w:r>
      <w:proofErr w:type="spellEnd"/>
      <w:r w:rsidRPr="00E71E0C">
        <w:rPr>
          <w:rFonts w:ascii="Palatino" w:hAnsi="Palatino"/>
          <w:bCs/>
          <w:szCs w:val="22"/>
        </w:rPr>
        <w:t xml:space="preserve"> e </w:t>
      </w:r>
      <w:proofErr w:type="spellStart"/>
      <w:r w:rsidRPr="00E71E0C">
        <w:rPr>
          <w:rFonts w:ascii="Palatino" w:hAnsi="Palatino"/>
          <w:bCs/>
          <w:szCs w:val="22"/>
        </w:rPr>
        <w:t>tipologica</w:t>
      </w:r>
      <w:proofErr w:type="spellEnd"/>
      <w:r w:rsidRPr="00E71E0C">
        <w:rPr>
          <w:rFonts w:ascii="Palatino" w:hAnsi="Palatino"/>
          <w:bCs/>
          <w:szCs w:val="22"/>
        </w:rPr>
        <w:t xml:space="preserve"> delle </w:t>
      </w:r>
      <w:proofErr w:type="spellStart"/>
      <w:r w:rsidRPr="00E71E0C">
        <w:rPr>
          <w:rFonts w:ascii="Palatino" w:hAnsi="Palatino"/>
          <w:bCs/>
          <w:szCs w:val="22"/>
        </w:rPr>
        <w:t>mafie</w:t>
      </w:r>
      <w:proofErr w:type="spellEnd"/>
      <w:r w:rsidRPr="00E71E0C">
        <w:rPr>
          <w:rFonts w:ascii="Palatino" w:hAnsi="Palatino"/>
          <w:bCs/>
          <w:szCs w:val="22"/>
        </w:rPr>
        <w:t xml:space="preserve"> </w:t>
      </w:r>
      <w:proofErr w:type="spellStart"/>
      <w:r w:rsidRPr="00E71E0C">
        <w:rPr>
          <w:rFonts w:ascii="Palatino" w:hAnsi="Palatino"/>
          <w:bCs/>
          <w:szCs w:val="22"/>
        </w:rPr>
        <w:t>italiane</w:t>
      </w:r>
      <w:proofErr w:type="spellEnd"/>
      <w:r w:rsidRPr="00E71E0C">
        <w:rPr>
          <w:rFonts w:ascii="Palatino" w:hAnsi="Palatino"/>
          <w:bCs/>
          <w:szCs w:val="22"/>
        </w:rPr>
        <w:t> »,</w:t>
      </w:r>
      <w:r w:rsidRPr="00E71E0C">
        <w:rPr>
          <w:rFonts w:ascii="Palatino" w:hAnsi="Palatino"/>
          <w:b/>
          <w:bCs/>
          <w:szCs w:val="22"/>
        </w:rPr>
        <w:t xml:space="preserve"> </w:t>
      </w:r>
      <w:r w:rsidRPr="00E71E0C">
        <w:rPr>
          <w:rFonts w:ascii="Palatino" w:hAnsi="Palatino"/>
          <w:bCs/>
          <w:szCs w:val="22"/>
        </w:rPr>
        <w:t xml:space="preserve">ENS de Lyon, </w:t>
      </w:r>
      <w:r w:rsidRPr="00E71E0C">
        <w:rPr>
          <w:rFonts w:ascii="Palatino" w:hAnsi="Palatino"/>
          <w:szCs w:val="22"/>
        </w:rPr>
        <w:t>3 mars 2015.</w:t>
      </w:r>
    </w:p>
    <w:p w:rsidR="008239CC" w:rsidRPr="00425BAB" w:rsidRDefault="008239CC" w:rsidP="00E71E0C">
      <w:pPr>
        <w:pStyle w:val="Paragraphedeliste"/>
        <w:snapToGrid w:val="0"/>
        <w:ind w:left="284"/>
        <w:jc w:val="both"/>
        <w:rPr>
          <w:rFonts w:ascii="Palatino" w:hAnsi="Palatino"/>
          <w:szCs w:val="22"/>
        </w:rPr>
      </w:pPr>
    </w:p>
    <w:p w:rsidR="008239CC" w:rsidRPr="00E71E0C" w:rsidRDefault="008239CC" w:rsidP="00E71E0C">
      <w:pPr>
        <w:snapToGrid w:val="0"/>
        <w:ind w:left="-76"/>
        <w:jc w:val="both"/>
        <w:rPr>
          <w:rFonts w:ascii="Palatino" w:hAnsi="Palatino"/>
          <w:bCs/>
          <w:szCs w:val="22"/>
        </w:rPr>
      </w:pPr>
      <w:r w:rsidRPr="00E71E0C">
        <w:rPr>
          <w:rFonts w:ascii="Palatino" w:hAnsi="Palatino"/>
          <w:bCs/>
          <w:szCs w:val="22"/>
        </w:rPr>
        <w:t>« La classe politique face à la violence mafieuse : la construction d’une rhétorique de circonstance (1963-1992) »,</w:t>
      </w:r>
      <w:r w:rsidRPr="00E71E0C">
        <w:rPr>
          <w:rFonts w:ascii="Palatino" w:hAnsi="Palatino"/>
          <w:b/>
          <w:bCs/>
          <w:szCs w:val="22"/>
        </w:rPr>
        <w:t xml:space="preserve"> </w:t>
      </w:r>
      <w:r w:rsidRPr="00E71E0C">
        <w:rPr>
          <w:rFonts w:ascii="Palatino" w:hAnsi="Palatino"/>
          <w:bCs/>
          <w:szCs w:val="22"/>
        </w:rPr>
        <w:t>séminaire</w:t>
      </w:r>
      <w:r w:rsidRPr="00E71E0C">
        <w:rPr>
          <w:rFonts w:ascii="Palatino" w:hAnsi="Palatino"/>
          <w:b/>
          <w:bCs/>
          <w:szCs w:val="22"/>
        </w:rPr>
        <w:t xml:space="preserve"> </w:t>
      </w:r>
      <w:r w:rsidRPr="00E71E0C">
        <w:rPr>
          <w:rFonts w:ascii="Palatino" w:hAnsi="Palatino"/>
          <w:bCs/>
          <w:i/>
          <w:szCs w:val="22"/>
        </w:rPr>
        <w:t xml:space="preserve">Work in </w:t>
      </w:r>
      <w:proofErr w:type="spellStart"/>
      <w:r w:rsidRPr="00E71E0C">
        <w:rPr>
          <w:rFonts w:ascii="Palatino" w:hAnsi="Palatino"/>
          <w:bCs/>
          <w:i/>
          <w:szCs w:val="22"/>
        </w:rPr>
        <w:t>progress</w:t>
      </w:r>
      <w:proofErr w:type="spellEnd"/>
      <w:r w:rsidRPr="00E71E0C">
        <w:rPr>
          <w:rFonts w:ascii="Palatino" w:hAnsi="Palatino"/>
          <w:bCs/>
          <w:szCs w:val="22"/>
        </w:rPr>
        <w:t xml:space="preserve"> du GERCI</w:t>
      </w:r>
      <w:r w:rsidRPr="00E71E0C">
        <w:rPr>
          <w:rFonts w:ascii="Palatino" w:hAnsi="Palatino"/>
          <w:b/>
          <w:bCs/>
          <w:szCs w:val="22"/>
        </w:rPr>
        <w:t xml:space="preserve">, </w:t>
      </w:r>
      <w:r w:rsidRPr="00E71E0C">
        <w:rPr>
          <w:rFonts w:ascii="Palatino" w:hAnsi="Palatino"/>
          <w:bCs/>
          <w:szCs w:val="22"/>
        </w:rPr>
        <w:t>Université Stendhal, Grenoble III, 16 mai 2014.</w:t>
      </w:r>
    </w:p>
    <w:p w:rsidR="008239CC" w:rsidRPr="008239CC" w:rsidRDefault="008239CC" w:rsidP="00E71E0C">
      <w:pPr>
        <w:snapToGrid w:val="0"/>
        <w:jc w:val="both"/>
        <w:rPr>
          <w:rFonts w:ascii="Palatino" w:hAnsi="Palatino"/>
          <w:bCs/>
          <w:szCs w:val="22"/>
        </w:rPr>
      </w:pPr>
    </w:p>
    <w:p w:rsidR="008239CC" w:rsidRPr="00E71E0C" w:rsidRDefault="008239CC" w:rsidP="00E71E0C">
      <w:pPr>
        <w:ind w:left="-76"/>
        <w:jc w:val="both"/>
        <w:rPr>
          <w:rFonts w:ascii="Palatino" w:hAnsi="Palatino"/>
        </w:rPr>
      </w:pPr>
      <w:r w:rsidRPr="00E71E0C">
        <w:rPr>
          <w:rFonts w:ascii="Palatino" w:hAnsi="Palatino"/>
          <w:szCs w:val="22"/>
        </w:rPr>
        <w:t>« Entre normalisation et sacralisation, la construction mémorielle de la figure du juge Falcone »,</w:t>
      </w:r>
      <w:r w:rsidRPr="00E71E0C">
        <w:rPr>
          <w:rFonts w:ascii="Palatino" w:hAnsi="Palatino"/>
          <w:i/>
          <w:szCs w:val="22"/>
        </w:rPr>
        <w:t xml:space="preserve"> </w:t>
      </w:r>
      <w:r w:rsidRPr="00E71E0C">
        <w:rPr>
          <w:rFonts w:ascii="Palatino" w:hAnsi="Palatino"/>
          <w:szCs w:val="22"/>
        </w:rPr>
        <w:t>séminaire « L'Italie et l'Europe »</w:t>
      </w:r>
      <w:r w:rsidRPr="00E71E0C">
        <w:rPr>
          <w:rFonts w:ascii="Palatino" w:hAnsi="Palatino"/>
          <w:b/>
          <w:szCs w:val="22"/>
        </w:rPr>
        <w:t xml:space="preserve"> </w:t>
      </w:r>
      <w:r w:rsidRPr="00E71E0C">
        <w:rPr>
          <w:rFonts w:ascii="Palatino" w:hAnsi="Palatino"/>
          <w:szCs w:val="22"/>
        </w:rPr>
        <w:t>de Sciences Po Paris (GRIC), 16 février 2012.</w:t>
      </w:r>
    </w:p>
    <w:p w:rsidR="008239CC" w:rsidRDefault="008239CC" w:rsidP="00D118E1">
      <w:pPr>
        <w:rPr>
          <w:rFonts w:ascii="Palatino" w:hAnsi="Palatino"/>
          <w:b/>
          <w:sz w:val="28"/>
          <w:szCs w:val="22"/>
          <w:u w:val="single"/>
        </w:rPr>
      </w:pPr>
    </w:p>
    <w:p w:rsidR="00440920" w:rsidRDefault="00440920" w:rsidP="00D118E1">
      <w:pPr>
        <w:rPr>
          <w:rFonts w:ascii="Palatino" w:hAnsi="Palatino"/>
          <w:b/>
          <w:sz w:val="28"/>
          <w:szCs w:val="22"/>
          <w:u w:val="single"/>
        </w:rPr>
      </w:pPr>
    </w:p>
    <w:p w:rsidR="00266650" w:rsidRPr="00101BDF" w:rsidRDefault="00E20E31" w:rsidP="00D118E1">
      <w:pPr>
        <w:rPr>
          <w:rFonts w:ascii="Palatino" w:hAnsi="Palatino"/>
          <w:b/>
          <w:sz w:val="28"/>
          <w:szCs w:val="22"/>
          <w:u w:val="single"/>
        </w:rPr>
      </w:pPr>
      <w:r w:rsidRPr="00C05A10">
        <w:rPr>
          <w:rFonts w:ascii="Palatino" w:hAnsi="Palatino"/>
          <w:b/>
          <w:sz w:val="28"/>
          <w:szCs w:val="22"/>
          <w:u w:val="single"/>
        </w:rPr>
        <w:t>Publications :</w:t>
      </w:r>
    </w:p>
    <w:p w:rsidR="0073525E" w:rsidRDefault="0073525E" w:rsidP="00D118E1">
      <w:pPr>
        <w:rPr>
          <w:rFonts w:ascii="Palatino" w:hAnsi="Palatino"/>
          <w:sz w:val="28"/>
          <w:szCs w:val="22"/>
          <w:u w:val="single"/>
        </w:rPr>
      </w:pPr>
      <w:r>
        <w:rPr>
          <w:rFonts w:ascii="Palatino" w:hAnsi="Palatino"/>
          <w:sz w:val="28"/>
          <w:szCs w:val="22"/>
          <w:u w:val="single"/>
        </w:rPr>
        <w:t>Direction de numéro</w:t>
      </w:r>
      <w:r w:rsidR="004E01DF">
        <w:rPr>
          <w:rFonts w:ascii="Palatino" w:hAnsi="Palatino"/>
          <w:sz w:val="28"/>
          <w:szCs w:val="22"/>
          <w:u w:val="single"/>
        </w:rPr>
        <w:t>s</w:t>
      </w:r>
      <w:r>
        <w:rPr>
          <w:rFonts w:ascii="Palatino" w:hAnsi="Palatino"/>
          <w:sz w:val="28"/>
          <w:szCs w:val="22"/>
          <w:u w:val="single"/>
        </w:rPr>
        <w:t xml:space="preserve"> de revue :</w:t>
      </w:r>
    </w:p>
    <w:p w:rsidR="0095132E" w:rsidRDefault="003367C3" w:rsidP="003E514F">
      <w:pPr>
        <w:jc w:val="both"/>
        <w:rPr>
          <w:rFonts w:ascii="Palatino" w:hAnsi="Palatino"/>
          <w:szCs w:val="22"/>
        </w:rPr>
      </w:pPr>
      <w:r>
        <w:rPr>
          <w:rFonts w:ascii="Palatino" w:hAnsi="Palatino"/>
          <w:szCs w:val="22"/>
        </w:rPr>
        <w:t xml:space="preserve">MANCHIO Corinne &amp; </w:t>
      </w:r>
      <w:r w:rsidR="0095132E">
        <w:rPr>
          <w:rFonts w:ascii="Palatino" w:hAnsi="Palatino"/>
          <w:szCs w:val="22"/>
        </w:rPr>
        <w:t xml:space="preserve">MOGE Charlotte, « Enseigner l’italien en LEA », </w:t>
      </w:r>
      <w:proofErr w:type="spellStart"/>
      <w:r w:rsidR="0095132E" w:rsidRPr="0095132E">
        <w:rPr>
          <w:rFonts w:ascii="Palatino" w:hAnsi="Palatino"/>
          <w:i/>
          <w:szCs w:val="22"/>
        </w:rPr>
        <w:t>Transalpina</w:t>
      </w:r>
      <w:proofErr w:type="spellEnd"/>
      <w:r w:rsidR="0095132E">
        <w:rPr>
          <w:rFonts w:ascii="Palatino" w:hAnsi="Palatino"/>
          <w:szCs w:val="22"/>
        </w:rPr>
        <w:t xml:space="preserve"> n°23, </w:t>
      </w:r>
      <w:r w:rsidR="00E000D1">
        <w:rPr>
          <w:rFonts w:ascii="Palatino" w:hAnsi="Palatino"/>
          <w:szCs w:val="22"/>
        </w:rPr>
        <w:t>Caen, Presses Universitaires de Caen,</w:t>
      </w:r>
      <w:r w:rsidR="0095132E">
        <w:rPr>
          <w:rFonts w:ascii="Palatino" w:hAnsi="Palatino"/>
          <w:szCs w:val="22"/>
        </w:rPr>
        <w:t xml:space="preserve"> 2020</w:t>
      </w:r>
      <w:r w:rsidR="00EC3203">
        <w:rPr>
          <w:rFonts w:ascii="Palatino" w:hAnsi="Palatino"/>
          <w:szCs w:val="22"/>
        </w:rPr>
        <w:t>.</w:t>
      </w:r>
    </w:p>
    <w:p w:rsidR="0095132E" w:rsidRDefault="0095132E" w:rsidP="003E514F">
      <w:pPr>
        <w:jc w:val="both"/>
        <w:rPr>
          <w:rFonts w:ascii="Palatino" w:hAnsi="Palatino"/>
          <w:szCs w:val="22"/>
        </w:rPr>
      </w:pPr>
    </w:p>
    <w:p w:rsidR="003E514F" w:rsidRDefault="003E514F" w:rsidP="003E514F">
      <w:pPr>
        <w:jc w:val="both"/>
        <w:rPr>
          <w:rFonts w:ascii="Palatino" w:hAnsi="Palatino"/>
          <w:szCs w:val="22"/>
        </w:rPr>
      </w:pPr>
      <w:r>
        <w:rPr>
          <w:rFonts w:ascii="Palatino" w:hAnsi="Palatino"/>
          <w:szCs w:val="22"/>
        </w:rPr>
        <w:t xml:space="preserve">MOGE </w:t>
      </w:r>
      <w:r w:rsidR="0073525E">
        <w:rPr>
          <w:rFonts w:ascii="Palatino" w:hAnsi="Palatino"/>
          <w:szCs w:val="22"/>
        </w:rPr>
        <w:t xml:space="preserve">Charlotte, </w:t>
      </w:r>
      <w:r>
        <w:rPr>
          <w:rFonts w:ascii="Palatino" w:hAnsi="Palatino"/>
          <w:szCs w:val="22"/>
        </w:rPr>
        <w:t xml:space="preserve">PANVINI </w:t>
      </w:r>
      <w:r w:rsidR="0073525E">
        <w:rPr>
          <w:rFonts w:ascii="Palatino" w:hAnsi="Palatino"/>
          <w:szCs w:val="22"/>
        </w:rPr>
        <w:t xml:space="preserve">Guido &amp; </w:t>
      </w:r>
      <w:r>
        <w:rPr>
          <w:rFonts w:ascii="Palatino" w:hAnsi="Palatino"/>
          <w:szCs w:val="22"/>
        </w:rPr>
        <w:t xml:space="preserve">PICCO </w:t>
      </w:r>
      <w:r w:rsidR="0073525E">
        <w:rPr>
          <w:rFonts w:ascii="Palatino" w:hAnsi="Palatino"/>
          <w:szCs w:val="22"/>
        </w:rPr>
        <w:t>Pauline (</w:t>
      </w:r>
      <w:proofErr w:type="spellStart"/>
      <w:r w:rsidR="0073525E">
        <w:rPr>
          <w:rFonts w:ascii="Palatino" w:hAnsi="Palatino"/>
          <w:szCs w:val="22"/>
        </w:rPr>
        <w:t>dir</w:t>
      </w:r>
      <w:proofErr w:type="spellEnd"/>
      <w:r w:rsidR="0073525E">
        <w:rPr>
          <w:rFonts w:ascii="Palatino" w:hAnsi="Palatino"/>
          <w:szCs w:val="22"/>
        </w:rPr>
        <w:t xml:space="preserve">.), « Sans recourir à la violence » : la société italienne face aux terrorismes et aux mafias, </w:t>
      </w:r>
      <w:r w:rsidR="0073525E" w:rsidRPr="0073525E">
        <w:rPr>
          <w:rFonts w:ascii="Palatino" w:hAnsi="Palatino"/>
          <w:i/>
          <w:szCs w:val="22"/>
        </w:rPr>
        <w:t>Laboratoire italien</w:t>
      </w:r>
      <w:r w:rsidR="0073525E">
        <w:rPr>
          <w:rFonts w:ascii="Palatino" w:hAnsi="Palatino"/>
          <w:szCs w:val="22"/>
        </w:rPr>
        <w:t xml:space="preserve"> n°22, février 2019. </w:t>
      </w:r>
    </w:p>
    <w:p w:rsidR="0073525E" w:rsidRDefault="0073525E" w:rsidP="003E514F">
      <w:pPr>
        <w:jc w:val="both"/>
        <w:rPr>
          <w:rFonts w:ascii="Palatino" w:hAnsi="Palatino"/>
          <w:szCs w:val="22"/>
        </w:rPr>
      </w:pPr>
      <w:r>
        <w:rPr>
          <w:rFonts w:ascii="Palatino" w:hAnsi="Palatino"/>
          <w:szCs w:val="22"/>
        </w:rPr>
        <w:t xml:space="preserve">Lien URL : </w:t>
      </w:r>
      <w:hyperlink r:id="rId9" w:history="1">
        <w:r w:rsidR="003E514F" w:rsidRPr="00557323">
          <w:rPr>
            <w:rStyle w:val="Lienhypertexte"/>
            <w:rFonts w:ascii="Palatino" w:hAnsi="Palatino"/>
            <w:szCs w:val="22"/>
          </w:rPr>
          <w:t>https://journals.openedition.org/laboratoireitalien/2497</w:t>
        </w:r>
      </w:hyperlink>
      <w:r w:rsidR="003E514F">
        <w:rPr>
          <w:rFonts w:ascii="Palatino" w:hAnsi="Palatino"/>
          <w:szCs w:val="22"/>
        </w:rPr>
        <w:t xml:space="preserve"> </w:t>
      </w:r>
    </w:p>
    <w:p w:rsidR="0033424B" w:rsidRPr="0073525E" w:rsidRDefault="0033424B" w:rsidP="00D118E1">
      <w:pPr>
        <w:rPr>
          <w:rFonts w:ascii="Palatino" w:hAnsi="Palatino"/>
          <w:szCs w:val="22"/>
        </w:rPr>
      </w:pPr>
    </w:p>
    <w:p w:rsidR="003D5799" w:rsidRPr="00C05A10" w:rsidRDefault="003D5799" w:rsidP="00D118E1">
      <w:pPr>
        <w:rPr>
          <w:rFonts w:ascii="Palatino" w:hAnsi="Palatino"/>
          <w:sz w:val="28"/>
          <w:szCs w:val="22"/>
          <w:u w:val="single"/>
        </w:rPr>
      </w:pPr>
      <w:r w:rsidRPr="00C05A10">
        <w:rPr>
          <w:rFonts w:ascii="Palatino" w:hAnsi="Palatino"/>
          <w:sz w:val="28"/>
          <w:szCs w:val="22"/>
          <w:u w:val="single"/>
        </w:rPr>
        <w:t>Chapitre</w:t>
      </w:r>
      <w:r w:rsidR="004A3437">
        <w:rPr>
          <w:rFonts w:ascii="Palatino" w:hAnsi="Palatino"/>
          <w:sz w:val="28"/>
          <w:szCs w:val="22"/>
          <w:u w:val="single"/>
        </w:rPr>
        <w:t>s</w:t>
      </w:r>
      <w:r w:rsidRPr="00C05A10">
        <w:rPr>
          <w:rFonts w:ascii="Palatino" w:hAnsi="Palatino"/>
          <w:sz w:val="28"/>
          <w:szCs w:val="22"/>
          <w:u w:val="single"/>
        </w:rPr>
        <w:t xml:space="preserve"> d’ouvrage :</w:t>
      </w:r>
    </w:p>
    <w:p w:rsidR="00994D89" w:rsidRDefault="00994D89" w:rsidP="002E14E3">
      <w:pPr>
        <w:jc w:val="both"/>
        <w:rPr>
          <w:rFonts w:ascii="Palatino" w:hAnsi="Palatino"/>
          <w:szCs w:val="22"/>
        </w:rPr>
      </w:pPr>
      <w:r>
        <w:rPr>
          <w:rFonts w:ascii="Palatino" w:hAnsi="Palatino"/>
          <w:szCs w:val="22"/>
        </w:rPr>
        <w:t xml:space="preserve">« La droite italienne, les mafias et l’antimafia. </w:t>
      </w:r>
      <w:r w:rsidR="003E38C7">
        <w:rPr>
          <w:rFonts w:ascii="Palatino" w:hAnsi="Palatino"/>
          <w:szCs w:val="22"/>
        </w:rPr>
        <w:t>Une histoire polémique faite de liaisons dangereuses et d’instrumentalisation mémorielle », in POLESE REMAGGI Luca &amp; ZUCCHI Camilla (</w:t>
      </w:r>
      <w:proofErr w:type="spellStart"/>
      <w:r w:rsidR="003E38C7">
        <w:rPr>
          <w:rFonts w:ascii="Palatino" w:hAnsi="Palatino"/>
          <w:szCs w:val="22"/>
        </w:rPr>
        <w:t>dir</w:t>
      </w:r>
      <w:proofErr w:type="spellEnd"/>
      <w:r w:rsidR="003E38C7">
        <w:rPr>
          <w:rFonts w:ascii="Palatino" w:hAnsi="Palatino"/>
          <w:szCs w:val="22"/>
        </w:rPr>
        <w:t xml:space="preserve">.), </w:t>
      </w:r>
      <w:r w:rsidR="003E38C7" w:rsidRPr="003E38C7">
        <w:rPr>
          <w:rFonts w:ascii="Palatino" w:hAnsi="Palatino"/>
          <w:i/>
          <w:iCs/>
          <w:szCs w:val="22"/>
        </w:rPr>
        <w:t>La droite italienne : utilisation polémique de l’histoire, révisionnisme et impulsions autoritaires</w:t>
      </w:r>
      <w:r w:rsidR="003E38C7">
        <w:rPr>
          <w:rFonts w:ascii="Palatino" w:hAnsi="Palatino"/>
          <w:i/>
          <w:iCs/>
          <w:szCs w:val="22"/>
        </w:rPr>
        <w:t xml:space="preserve"> (1994-2024)</w:t>
      </w:r>
      <w:r w:rsidR="003E38C7">
        <w:rPr>
          <w:rFonts w:ascii="Palatino" w:hAnsi="Palatino"/>
          <w:szCs w:val="22"/>
        </w:rPr>
        <w:t>, Bordeaux, Le bord de l’eau, 2026 (à paraître)</w:t>
      </w:r>
    </w:p>
    <w:p w:rsidR="00994D89" w:rsidRDefault="00994D89" w:rsidP="002E14E3">
      <w:pPr>
        <w:jc w:val="both"/>
        <w:rPr>
          <w:rFonts w:ascii="Palatino" w:hAnsi="Palatino"/>
          <w:szCs w:val="22"/>
        </w:rPr>
      </w:pPr>
    </w:p>
    <w:p w:rsidR="0025585A" w:rsidRDefault="0025585A" w:rsidP="002E14E3">
      <w:pPr>
        <w:jc w:val="both"/>
        <w:rPr>
          <w:rFonts w:ascii="Palatino" w:hAnsi="Palatino"/>
          <w:szCs w:val="22"/>
        </w:rPr>
      </w:pPr>
      <w:r w:rsidRPr="001D4FB4">
        <w:rPr>
          <w:rFonts w:ascii="Palatino" w:hAnsi="Palatino"/>
          <w:szCs w:val="22"/>
        </w:rPr>
        <w:t>Avec RAVVEDUTO Marcello, « Mafia », in GIRARD Pierre &amp; RUGGIERO Raffaele</w:t>
      </w:r>
      <w:r>
        <w:rPr>
          <w:rFonts w:ascii="Palatino" w:hAnsi="Palatino"/>
          <w:szCs w:val="22"/>
        </w:rPr>
        <w:t xml:space="preserve"> (</w:t>
      </w:r>
      <w:proofErr w:type="spellStart"/>
      <w:r>
        <w:rPr>
          <w:rFonts w:ascii="Palatino" w:hAnsi="Palatino"/>
          <w:szCs w:val="22"/>
        </w:rPr>
        <w:t>dir</w:t>
      </w:r>
      <w:proofErr w:type="spellEnd"/>
      <w:r>
        <w:rPr>
          <w:rFonts w:ascii="Palatino" w:hAnsi="Palatino"/>
          <w:szCs w:val="22"/>
        </w:rPr>
        <w:t>.)</w:t>
      </w:r>
      <w:r w:rsidRPr="001D4FB4">
        <w:rPr>
          <w:rFonts w:ascii="Palatino" w:hAnsi="Palatino"/>
          <w:szCs w:val="22"/>
        </w:rPr>
        <w:t>,</w:t>
      </w:r>
      <w:r>
        <w:rPr>
          <w:rFonts w:ascii="Palatino" w:hAnsi="Palatino"/>
          <w:i/>
          <w:iCs/>
          <w:szCs w:val="22"/>
        </w:rPr>
        <w:t xml:space="preserve"> Il « Bel </w:t>
      </w:r>
      <w:proofErr w:type="spellStart"/>
      <w:r>
        <w:rPr>
          <w:rFonts w:ascii="Palatino" w:hAnsi="Palatino"/>
          <w:i/>
          <w:iCs/>
          <w:szCs w:val="22"/>
        </w:rPr>
        <w:t>Paese</w:t>
      </w:r>
      <w:proofErr w:type="spellEnd"/>
      <w:r>
        <w:rPr>
          <w:rFonts w:ascii="Palatino" w:hAnsi="Palatino"/>
          <w:i/>
          <w:iCs/>
          <w:szCs w:val="22"/>
        </w:rPr>
        <w:t xml:space="preserve"> ». Essais sur les catégories historiographiques </w:t>
      </w:r>
      <w:r w:rsidRPr="001D4FB4">
        <w:rPr>
          <w:rFonts w:ascii="Palatino" w:hAnsi="Palatino"/>
          <w:i/>
          <w:iCs/>
          <w:szCs w:val="22"/>
        </w:rPr>
        <w:t>italiennes</w:t>
      </w:r>
      <w:r w:rsidRPr="001D4FB4">
        <w:rPr>
          <w:rFonts w:ascii="Palatino" w:hAnsi="Palatino"/>
          <w:szCs w:val="22"/>
        </w:rPr>
        <w:t>, Paris, Classiques Garn</w:t>
      </w:r>
      <w:r>
        <w:rPr>
          <w:rFonts w:ascii="Palatino" w:hAnsi="Palatino"/>
          <w:szCs w:val="22"/>
        </w:rPr>
        <w:t>ier, 2026, p. 735-757.</w:t>
      </w:r>
      <w:r w:rsidRPr="00836446">
        <w:rPr>
          <w:rFonts w:ascii="Palatino" w:hAnsi="Palatino"/>
          <w:szCs w:val="22"/>
        </w:rPr>
        <w:t xml:space="preserve"> </w:t>
      </w:r>
    </w:p>
    <w:p w:rsidR="0025585A" w:rsidRDefault="0025585A" w:rsidP="002E14E3">
      <w:pPr>
        <w:jc w:val="both"/>
        <w:rPr>
          <w:rFonts w:ascii="Palatino" w:hAnsi="Palatino"/>
          <w:szCs w:val="22"/>
        </w:rPr>
      </w:pPr>
    </w:p>
    <w:p w:rsidR="002E14E3" w:rsidRPr="001D4FB4" w:rsidRDefault="00C41438" w:rsidP="002E14E3">
      <w:pPr>
        <w:jc w:val="both"/>
        <w:rPr>
          <w:rFonts w:ascii="Palatino" w:hAnsi="Palatino"/>
          <w:szCs w:val="22"/>
        </w:rPr>
      </w:pPr>
      <w:r w:rsidRPr="00836446">
        <w:rPr>
          <w:rFonts w:ascii="Palatino" w:hAnsi="Palatino"/>
          <w:szCs w:val="22"/>
        </w:rPr>
        <w:t xml:space="preserve">« Dalla </w:t>
      </w:r>
      <w:proofErr w:type="spellStart"/>
      <w:r w:rsidRPr="00836446">
        <w:rPr>
          <w:rFonts w:ascii="Palatino" w:hAnsi="Palatino"/>
          <w:szCs w:val="22"/>
        </w:rPr>
        <w:t>memoria</w:t>
      </w:r>
      <w:proofErr w:type="spellEnd"/>
      <w:r w:rsidRPr="00836446">
        <w:rPr>
          <w:rFonts w:ascii="Palatino" w:hAnsi="Palatino"/>
          <w:szCs w:val="22"/>
        </w:rPr>
        <w:t xml:space="preserve"> delle </w:t>
      </w:r>
      <w:proofErr w:type="spellStart"/>
      <w:r w:rsidRPr="00836446">
        <w:rPr>
          <w:rFonts w:ascii="Palatino" w:hAnsi="Palatino"/>
          <w:szCs w:val="22"/>
        </w:rPr>
        <w:t>vittime</w:t>
      </w:r>
      <w:proofErr w:type="spellEnd"/>
      <w:r w:rsidRPr="00836446">
        <w:rPr>
          <w:rFonts w:ascii="Palatino" w:hAnsi="Palatino"/>
          <w:szCs w:val="22"/>
        </w:rPr>
        <w:t xml:space="preserve"> alla </w:t>
      </w:r>
      <w:proofErr w:type="spellStart"/>
      <w:r w:rsidRPr="00836446">
        <w:rPr>
          <w:rFonts w:ascii="Palatino" w:hAnsi="Palatino"/>
          <w:szCs w:val="22"/>
        </w:rPr>
        <w:t>storia</w:t>
      </w:r>
      <w:proofErr w:type="spellEnd"/>
      <w:r w:rsidRPr="00836446">
        <w:rPr>
          <w:rFonts w:ascii="Palatino" w:hAnsi="Palatino"/>
          <w:szCs w:val="22"/>
        </w:rPr>
        <w:t xml:space="preserve"> delle </w:t>
      </w:r>
      <w:proofErr w:type="spellStart"/>
      <w:r w:rsidRPr="00836446">
        <w:rPr>
          <w:rFonts w:ascii="Palatino" w:hAnsi="Palatino"/>
          <w:szCs w:val="22"/>
        </w:rPr>
        <w:t>stragi</w:t>
      </w:r>
      <w:proofErr w:type="spellEnd"/>
      <w:r w:rsidRPr="00836446">
        <w:rPr>
          <w:rFonts w:ascii="Palatino" w:hAnsi="Palatino"/>
          <w:szCs w:val="22"/>
        </w:rPr>
        <w:t xml:space="preserve">. Le </w:t>
      </w:r>
      <w:proofErr w:type="spellStart"/>
      <w:r w:rsidRPr="00836446">
        <w:rPr>
          <w:rFonts w:ascii="Palatino" w:hAnsi="Palatino"/>
          <w:szCs w:val="22"/>
        </w:rPr>
        <w:t>commemorazioni</w:t>
      </w:r>
      <w:proofErr w:type="spellEnd"/>
      <w:r w:rsidRPr="00836446">
        <w:rPr>
          <w:rFonts w:ascii="Palatino" w:hAnsi="Palatino"/>
          <w:szCs w:val="22"/>
        </w:rPr>
        <w:t xml:space="preserve"> come </w:t>
      </w:r>
      <w:proofErr w:type="spellStart"/>
      <w:r w:rsidRPr="00836446">
        <w:rPr>
          <w:rFonts w:ascii="Palatino" w:hAnsi="Palatino"/>
          <w:szCs w:val="22"/>
        </w:rPr>
        <w:t>luogo</w:t>
      </w:r>
      <w:proofErr w:type="spellEnd"/>
      <w:r w:rsidRPr="00836446">
        <w:rPr>
          <w:rFonts w:ascii="Palatino" w:hAnsi="Palatino"/>
          <w:szCs w:val="22"/>
        </w:rPr>
        <w:t xml:space="preserve"> di (ri)</w:t>
      </w:r>
      <w:proofErr w:type="spellStart"/>
      <w:r w:rsidRPr="00836446">
        <w:rPr>
          <w:rFonts w:ascii="Palatino" w:hAnsi="Palatino"/>
          <w:szCs w:val="22"/>
        </w:rPr>
        <w:t>elaborazione</w:t>
      </w:r>
      <w:proofErr w:type="spellEnd"/>
      <w:r w:rsidRPr="00836446">
        <w:rPr>
          <w:rFonts w:ascii="Palatino" w:hAnsi="Palatino"/>
          <w:szCs w:val="22"/>
        </w:rPr>
        <w:t xml:space="preserve"> </w:t>
      </w:r>
      <w:proofErr w:type="spellStart"/>
      <w:r w:rsidRPr="00836446">
        <w:rPr>
          <w:rFonts w:ascii="Palatino" w:hAnsi="Palatino"/>
          <w:szCs w:val="22"/>
        </w:rPr>
        <w:t>storica</w:t>
      </w:r>
      <w:proofErr w:type="spellEnd"/>
      <w:r w:rsidRPr="00836446">
        <w:rPr>
          <w:rFonts w:ascii="Palatino" w:hAnsi="Palatino"/>
          <w:szCs w:val="22"/>
        </w:rPr>
        <w:t> », in DI FIGLIA Matteo &amp; VERRI Carlo (</w:t>
      </w:r>
      <w:proofErr w:type="spellStart"/>
      <w:r w:rsidRPr="00836446">
        <w:rPr>
          <w:rFonts w:ascii="Palatino" w:hAnsi="Palatino"/>
          <w:szCs w:val="22"/>
        </w:rPr>
        <w:t>dir</w:t>
      </w:r>
      <w:proofErr w:type="spellEnd"/>
      <w:r w:rsidRPr="00836446">
        <w:rPr>
          <w:rFonts w:ascii="Palatino" w:hAnsi="Palatino"/>
          <w:szCs w:val="22"/>
        </w:rPr>
        <w:t xml:space="preserve">.), </w:t>
      </w:r>
      <w:r w:rsidRPr="00836446">
        <w:rPr>
          <w:rFonts w:ascii="Palatino" w:hAnsi="Palatino"/>
          <w:i/>
          <w:iCs/>
          <w:szCs w:val="22"/>
        </w:rPr>
        <w:t xml:space="preserve">A </w:t>
      </w:r>
      <w:proofErr w:type="spellStart"/>
      <w:r w:rsidRPr="00836446">
        <w:rPr>
          <w:rFonts w:ascii="Palatino" w:hAnsi="Palatino"/>
          <w:i/>
          <w:iCs/>
          <w:szCs w:val="22"/>
        </w:rPr>
        <w:t>trent’anni</w:t>
      </w:r>
      <w:proofErr w:type="spellEnd"/>
      <w:r w:rsidRPr="00836446">
        <w:rPr>
          <w:rFonts w:ascii="Palatino" w:hAnsi="Palatino"/>
          <w:i/>
          <w:iCs/>
          <w:szCs w:val="22"/>
        </w:rPr>
        <w:t xml:space="preserve"> dalle </w:t>
      </w:r>
      <w:proofErr w:type="spellStart"/>
      <w:r w:rsidRPr="00836446">
        <w:rPr>
          <w:rFonts w:ascii="Palatino" w:hAnsi="Palatino"/>
          <w:i/>
          <w:iCs/>
          <w:szCs w:val="22"/>
        </w:rPr>
        <w:t>stragi</w:t>
      </w:r>
      <w:proofErr w:type="spellEnd"/>
      <w:r w:rsidRPr="00836446">
        <w:rPr>
          <w:rFonts w:ascii="Palatino" w:hAnsi="Palatino"/>
          <w:i/>
          <w:iCs/>
          <w:szCs w:val="22"/>
        </w:rPr>
        <w:t xml:space="preserve">. </w:t>
      </w:r>
      <w:proofErr w:type="spellStart"/>
      <w:r w:rsidRPr="001D4FB4">
        <w:rPr>
          <w:rFonts w:ascii="Palatino" w:hAnsi="Palatino"/>
          <w:i/>
          <w:iCs/>
          <w:szCs w:val="22"/>
        </w:rPr>
        <w:t>Istituzioni</w:t>
      </w:r>
      <w:proofErr w:type="spellEnd"/>
      <w:r w:rsidRPr="001D4FB4">
        <w:rPr>
          <w:rFonts w:ascii="Palatino" w:hAnsi="Palatino"/>
          <w:i/>
          <w:iCs/>
          <w:szCs w:val="22"/>
        </w:rPr>
        <w:t xml:space="preserve">, </w:t>
      </w:r>
      <w:proofErr w:type="spellStart"/>
      <w:r w:rsidRPr="001D4FB4">
        <w:rPr>
          <w:rFonts w:ascii="Palatino" w:hAnsi="Palatino"/>
          <w:i/>
          <w:iCs/>
          <w:szCs w:val="22"/>
        </w:rPr>
        <w:t>politica</w:t>
      </w:r>
      <w:proofErr w:type="spellEnd"/>
      <w:r w:rsidRPr="001D4FB4">
        <w:rPr>
          <w:rFonts w:ascii="Palatino" w:hAnsi="Palatino"/>
          <w:i/>
          <w:iCs/>
          <w:szCs w:val="22"/>
        </w:rPr>
        <w:t xml:space="preserve">, </w:t>
      </w:r>
      <w:proofErr w:type="spellStart"/>
      <w:r w:rsidRPr="001D4FB4">
        <w:rPr>
          <w:rFonts w:ascii="Palatino" w:hAnsi="Palatino"/>
          <w:i/>
          <w:iCs/>
          <w:szCs w:val="22"/>
        </w:rPr>
        <w:t>società</w:t>
      </w:r>
      <w:proofErr w:type="spellEnd"/>
      <w:r w:rsidRPr="001D4FB4">
        <w:rPr>
          <w:rFonts w:ascii="Palatino" w:hAnsi="Palatino"/>
          <w:i/>
          <w:iCs/>
          <w:szCs w:val="22"/>
        </w:rPr>
        <w:t xml:space="preserve"> civile, </w:t>
      </w:r>
      <w:proofErr w:type="spellStart"/>
      <w:r w:rsidRPr="001D4FB4">
        <w:rPr>
          <w:rFonts w:ascii="Palatino" w:hAnsi="Palatino"/>
          <w:i/>
          <w:iCs/>
          <w:szCs w:val="22"/>
        </w:rPr>
        <w:t>memoria</w:t>
      </w:r>
      <w:proofErr w:type="spellEnd"/>
      <w:r w:rsidRPr="001D4FB4">
        <w:rPr>
          <w:rFonts w:ascii="Palatino" w:hAnsi="Palatino"/>
          <w:szCs w:val="22"/>
        </w:rPr>
        <w:t xml:space="preserve">, Palerme, </w:t>
      </w:r>
      <w:proofErr w:type="spellStart"/>
      <w:r w:rsidRPr="001D4FB4">
        <w:rPr>
          <w:rFonts w:ascii="Palatino" w:hAnsi="Palatino"/>
          <w:szCs w:val="22"/>
        </w:rPr>
        <w:t>Università</w:t>
      </w:r>
      <w:proofErr w:type="spellEnd"/>
      <w:r w:rsidRPr="001D4FB4">
        <w:rPr>
          <w:rFonts w:ascii="Palatino" w:hAnsi="Palatino"/>
          <w:szCs w:val="22"/>
        </w:rPr>
        <w:t xml:space="preserve"> </w:t>
      </w:r>
      <w:proofErr w:type="spellStart"/>
      <w:r w:rsidRPr="001D4FB4">
        <w:rPr>
          <w:rFonts w:ascii="Palatino" w:hAnsi="Palatino"/>
          <w:szCs w:val="22"/>
        </w:rPr>
        <w:t>degli</w:t>
      </w:r>
      <w:proofErr w:type="spellEnd"/>
      <w:r w:rsidRPr="001D4FB4">
        <w:rPr>
          <w:rFonts w:ascii="Palatino" w:hAnsi="Palatino"/>
          <w:szCs w:val="22"/>
        </w:rPr>
        <w:t xml:space="preserve"> </w:t>
      </w:r>
      <w:proofErr w:type="spellStart"/>
      <w:r w:rsidRPr="001D4FB4">
        <w:rPr>
          <w:rFonts w:ascii="Palatino" w:hAnsi="Palatino"/>
          <w:szCs w:val="22"/>
        </w:rPr>
        <w:t>Studi</w:t>
      </w:r>
      <w:proofErr w:type="spellEnd"/>
      <w:r w:rsidRPr="001D4FB4">
        <w:rPr>
          <w:rFonts w:ascii="Palatino" w:hAnsi="Palatino"/>
          <w:szCs w:val="22"/>
        </w:rPr>
        <w:t xml:space="preserve"> di </w:t>
      </w:r>
      <w:proofErr w:type="spellStart"/>
      <w:r w:rsidRPr="001D4FB4">
        <w:rPr>
          <w:rFonts w:ascii="Palatino" w:hAnsi="Palatino"/>
          <w:szCs w:val="22"/>
        </w:rPr>
        <w:t>Palermo</w:t>
      </w:r>
      <w:proofErr w:type="spellEnd"/>
      <w:r w:rsidRPr="001D4FB4">
        <w:rPr>
          <w:rFonts w:ascii="Palatino" w:hAnsi="Palatino"/>
          <w:szCs w:val="22"/>
        </w:rPr>
        <w:t>, 202</w:t>
      </w:r>
      <w:r>
        <w:rPr>
          <w:rFonts w:ascii="Palatino" w:hAnsi="Palatino"/>
          <w:szCs w:val="22"/>
        </w:rPr>
        <w:t>6</w:t>
      </w:r>
      <w:r w:rsidR="0025585A">
        <w:rPr>
          <w:rFonts w:ascii="Palatino" w:hAnsi="Palatino"/>
          <w:szCs w:val="22"/>
        </w:rPr>
        <w:t>, p. 173-190.</w:t>
      </w:r>
    </w:p>
    <w:p w:rsidR="002E14E3" w:rsidRPr="001D4FB4" w:rsidRDefault="002E14E3" w:rsidP="002E14E3">
      <w:pPr>
        <w:jc w:val="both"/>
        <w:rPr>
          <w:rFonts w:ascii="Palatino" w:hAnsi="Palatino"/>
          <w:szCs w:val="22"/>
        </w:rPr>
      </w:pPr>
    </w:p>
    <w:p w:rsidR="002E14E3" w:rsidRPr="00057776" w:rsidRDefault="002E14E3" w:rsidP="002E14E3">
      <w:pPr>
        <w:jc w:val="both"/>
        <w:rPr>
          <w:rFonts w:ascii="Palatino" w:hAnsi="Palatino"/>
          <w:szCs w:val="22"/>
        </w:rPr>
      </w:pPr>
      <w:r>
        <w:rPr>
          <w:rFonts w:ascii="Palatino" w:hAnsi="Palatino"/>
          <w:szCs w:val="22"/>
        </w:rPr>
        <w:t>« </w:t>
      </w:r>
      <w:r w:rsidRPr="00057776">
        <w:rPr>
          <w:rFonts w:ascii="Palatino" w:hAnsi="Palatino"/>
          <w:szCs w:val="22"/>
        </w:rPr>
        <w:t>Victimes de</w:t>
      </w:r>
      <w:r>
        <w:rPr>
          <w:rFonts w:ascii="Palatino" w:hAnsi="Palatino"/>
          <w:szCs w:val="22"/>
        </w:rPr>
        <w:t xml:space="preserve"> la mafia, martyrs de la République. La mémoire de l’antimafia comme nouveau creuset de l’identité nationale », in DELPU Pierre-Marie (</w:t>
      </w:r>
      <w:proofErr w:type="spellStart"/>
      <w:r>
        <w:rPr>
          <w:rFonts w:ascii="Palatino" w:hAnsi="Palatino"/>
          <w:szCs w:val="22"/>
        </w:rPr>
        <w:t>dir</w:t>
      </w:r>
      <w:proofErr w:type="spellEnd"/>
      <w:r>
        <w:rPr>
          <w:rFonts w:ascii="Palatino" w:hAnsi="Palatino"/>
          <w:szCs w:val="22"/>
        </w:rPr>
        <w:t xml:space="preserve">.), </w:t>
      </w:r>
      <w:r w:rsidRPr="008E27ED">
        <w:rPr>
          <w:rFonts w:ascii="Palatino" w:hAnsi="Palatino"/>
          <w:i/>
          <w:iCs/>
          <w:szCs w:val="22"/>
        </w:rPr>
        <w:t>Mutations et usages du martyre politique (Europe méridionale, XIXe-XXIe siècle)</w:t>
      </w:r>
      <w:r>
        <w:rPr>
          <w:rFonts w:ascii="Palatino" w:hAnsi="Palatino"/>
          <w:szCs w:val="22"/>
        </w:rPr>
        <w:t xml:space="preserve">, Madrid, </w:t>
      </w:r>
      <w:proofErr w:type="spellStart"/>
      <w:r>
        <w:rPr>
          <w:rFonts w:ascii="Palatino" w:hAnsi="Palatino"/>
          <w:szCs w:val="22"/>
        </w:rPr>
        <w:t>Editions</w:t>
      </w:r>
      <w:proofErr w:type="spellEnd"/>
      <w:r>
        <w:rPr>
          <w:rFonts w:ascii="Palatino" w:hAnsi="Palatino"/>
          <w:szCs w:val="22"/>
        </w:rPr>
        <w:t xml:space="preserve"> de la Casa de </w:t>
      </w:r>
      <w:proofErr w:type="spellStart"/>
      <w:r>
        <w:rPr>
          <w:rFonts w:ascii="Palatino" w:hAnsi="Palatino"/>
          <w:szCs w:val="22"/>
        </w:rPr>
        <w:t>Velazquéz</w:t>
      </w:r>
      <w:proofErr w:type="spellEnd"/>
      <w:r>
        <w:rPr>
          <w:rFonts w:ascii="Palatino" w:hAnsi="Palatino"/>
          <w:szCs w:val="22"/>
        </w:rPr>
        <w:t>, 202</w:t>
      </w:r>
      <w:r w:rsidR="00C96AB7">
        <w:rPr>
          <w:rFonts w:ascii="Palatino" w:hAnsi="Palatino"/>
          <w:szCs w:val="22"/>
        </w:rPr>
        <w:t>5</w:t>
      </w:r>
      <w:r w:rsidR="00C41438">
        <w:rPr>
          <w:rFonts w:ascii="Palatino" w:hAnsi="Palatino"/>
          <w:szCs w:val="22"/>
        </w:rPr>
        <w:t>, p. 295-307</w:t>
      </w:r>
      <w:r>
        <w:rPr>
          <w:rFonts w:ascii="Palatino" w:hAnsi="Palatino"/>
          <w:szCs w:val="22"/>
        </w:rPr>
        <w:t>.</w:t>
      </w:r>
    </w:p>
    <w:p w:rsidR="002769C0" w:rsidRPr="0000471D" w:rsidRDefault="002769C0" w:rsidP="00804203">
      <w:pPr>
        <w:jc w:val="both"/>
        <w:rPr>
          <w:rFonts w:ascii="Palatino" w:hAnsi="Palatino"/>
          <w:szCs w:val="22"/>
          <w:lang w:val="en-US"/>
        </w:rPr>
      </w:pPr>
    </w:p>
    <w:p w:rsidR="0037150D" w:rsidRPr="00E000D1" w:rsidRDefault="0037150D" w:rsidP="00804203">
      <w:pPr>
        <w:jc w:val="both"/>
        <w:rPr>
          <w:rFonts w:ascii="Palatino" w:hAnsi="Palatino"/>
          <w:szCs w:val="22"/>
          <w:lang w:val="en-US"/>
        </w:rPr>
      </w:pPr>
      <w:r w:rsidRPr="0037150D">
        <w:rPr>
          <w:rFonts w:ascii="Palatino" w:hAnsi="Palatino"/>
          <w:szCs w:val="22"/>
          <w:lang w:val="en-US"/>
        </w:rPr>
        <w:t>Avec ESPOSITO Federico, « </w:t>
      </w:r>
      <w:proofErr w:type="spellStart"/>
      <w:r w:rsidRPr="0037150D">
        <w:rPr>
          <w:rFonts w:ascii="Palatino" w:hAnsi="Palatino"/>
          <w:szCs w:val="22"/>
          <w:lang w:val="en-US"/>
        </w:rPr>
        <w:t>L’antimafia</w:t>
      </w:r>
      <w:proofErr w:type="spellEnd"/>
      <w:r w:rsidRPr="0037150D">
        <w:rPr>
          <w:rFonts w:ascii="Palatino" w:hAnsi="Palatino"/>
          <w:szCs w:val="22"/>
          <w:lang w:val="en-US"/>
        </w:rPr>
        <w:t xml:space="preserve"> com</w:t>
      </w:r>
      <w:r>
        <w:rPr>
          <w:rFonts w:ascii="Palatino" w:hAnsi="Palatino"/>
          <w:szCs w:val="22"/>
          <w:lang w:val="en-US"/>
        </w:rPr>
        <w:t xml:space="preserve">e </w:t>
      </w:r>
      <w:proofErr w:type="spellStart"/>
      <w:r>
        <w:rPr>
          <w:rFonts w:ascii="Palatino" w:hAnsi="Palatino"/>
          <w:szCs w:val="22"/>
          <w:lang w:val="en-US"/>
        </w:rPr>
        <w:t>strumento</w:t>
      </w:r>
      <w:proofErr w:type="spellEnd"/>
      <w:r>
        <w:rPr>
          <w:rFonts w:ascii="Palatino" w:hAnsi="Palatino"/>
          <w:szCs w:val="22"/>
          <w:lang w:val="en-US"/>
        </w:rPr>
        <w:t xml:space="preserve"> di memoria. </w:t>
      </w:r>
      <w:proofErr w:type="spellStart"/>
      <w:r w:rsidRPr="00E000D1">
        <w:rPr>
          <w:rFonts w:ascii="Palatino" w:hAnsi="Palatino"/>
          <w:szCs w:val="22"/>
          <w:lang w:val="en-US"/>
        </w:rPr>
        <w:t>Nuove</w:t>
      </w:r>
      <w:proofErr w:type="spellEnd"/>
      <w:r w:rsidRPr="00E000D1">
        <w:rPr>
          <w:rFonts w:ascii="Palatino" w:hAnsi="Palatino"/>
          <w:szCs w:val="22"/>
          <w:lang w:val="en-US"/>
        </w:rPr>
        <w:t xml:space="preserve"> </w:t>
      </w:r>
      <w:proofErr w:type="spellStart"/>
      <w:r w:rsidRPr="00E000D1">
        <w:rPr>
          <w:rFonts w:ascii="Palatino" w:hAnsi="Palatino"/>
          <w:szCs w:val="22"/>
          <w:lang w:val="en-US"/>
        </w:rPr>
        <w:t>modalità</w:t>
      </w:r>
      <w:proofErr w:type="spellEnd"/>
      <w:r w:rsidRPr="00E000D1">
        <w:rPr>
          <w:rFonts w:ascii="Palatino" w:hAnsi="Palatino"/>
          <w:szCs w:val="22"/>
          <w:lang w:val="en-US"/>
        </w:rPr>
        <w:t xml:space="preserve"> del </w:t>
      </w:r>
      <w:proofErr w:type="spellStart"/>
      <w:r w:rsidRPr="00E000D1">
        <w:rPr>
          <w:rFonts w:ascii="Palatino" w:hAnsi="Palatino"/>
          <w:szCs w:val="22"/>
          <w:lang w:val="en-US"/>
        </w:rPr>
        <w:t>racconto</w:t>
      </w:r>
      <w:proofErr w:type="spellEnd"/>
      <w:r w:rsidRPr="00E000D1">
        <w:rPr>
          <w:rFonts w:ascii="Palatino" w:hAnsi="Palatino"/>
          <w:szCs w:val="22"/>
          <w:lang w:val="en-US"/>
        </w:rPr>
        <w:t xml:space="preserve"> </w:t>
      </w:r>
      <w:proofErr w:type="spellStart"/>
      <w:r w:rsidRPr="00E000D1">
        <w:rPr>
          <w:rFonts w:ascii="Palatino" w:hAnsi="Palatino"/>
          <w:szCs w:val="22"/>
          <w:lang w:val="en-US"/>
        </w:rPr>
        <w:t>criminale</w:t>
      </w:r>
      <w:proofErr w:type="spellEnd"/>
      <w:r w:rsidRPr="00E000D1">
        <w:rPr>
          <w:rFonts w:ascii="Palatino" w:hAnsi="Palatino"/>
          <w:szCs w:val="22"/>
          <w:lang w:val="en-US"/>
        </w:rPr>
        <w:t xml:space="preserve"> », in BERTONE Manuela &amp; MASONI Céline (dir.), </w:t>
      </w:r>
      <w:proofErr w:type="spellStart"/>
      <w:r w:rsidRPr="00E000D1">
        <w:rPr>
          <w:rFonts w:ascii="Palatino" w:hAnsi="Palatino"/>
          <w:i/>
          <w:iCs/>
          <w:szCs w:val="22"/>
          <w:lang w:val="en-US"/>
        </w:rPr>
        <w:t>Mafie</w:t>
      </w:r>
      <w:proofErr w:type="spellEnd"/>
      <w:r w:rsidRPr="00E000D1">
        <w:rPr>
          <w:rFonts w:ascii="Palatino" w:hAnsi="Palatino"/>
          <w:i/>
          <w:iCs/>
          <w:szCs w:val="22"/>
          <w:lang w:val="en-US"/>
        </w:rPr>
        <w:t xml:space="preserve"> </w:t>
      </w:r>
      <w:proofErr w:type="spellStart"/>
      <w:r w:rsidRPr="00E000D1">
        <w:rPr>
          <w:rFonts w:ascii="Palatino" w:hAnsi="Palatino"/>
          <w:i/>
          <w:iCs/>
          <w:szCs w:val="22"/>
          <w:lang w:val="en-US"/>
        </w:rPr>
        <w:t>transmediali</w:t>
      </w:r>
      <w:proofErr w:type="spellEnd"/>
      <w:r w:rsidRPr="00E000D1">
        <w:rPr>
          <w:rFonts w:ascii="Palatino" w:hAnsi="Palatino"/>
          <w:i/>
          <w:iCs/>
          <w:szCs w:val="22"/>
          <w:lang w:val="en-US"/>
        </w:rPr>
        <w:t xml:space="preserve">. </w:t>
      </w:r>
      <w:proofErr w:type="spellStart"/>
      <w:r w:rsidRPr="00E000D1">
        <w:rPr>
          <w:rFonts w:ascii="Palatino" w:hAnsi="Palatino"/>
          <w:i/>
          <w:iCs/>
          <w:szCs w:val="22"/>
          <w:lang w:val="en-US"/>
        </w:rPr>
        <w:t>Forme</w:t>
      </w:r>
      <w:proofErr w:type="spellEnd"/>
      <w:r w:rsidRPr="00E000D1">
        <w:rPr>
          <w:rFonts w:ascii="Palatino" w:hAnsi="Palatino"/>
          <w:i/>
          <w:iCs/>
          <w:szCs w:val="22"/>
          <w:lang w:val="en-US"/>
        </w:rPr>
        <w:t xml:space="preserve"> e </w:t>
      </w:r>
      <w:proofErr w:type="spellStart"/>
      <w:r w:rsidRPr="00E000D1">
        <w:rPr>
          <w:rFonts w:ascii="Palatino" w:hAnsi="Palatino"/>
          <w:i/>
          <w:iCs/>
          <w:szCs w:val="22"/>
          <w:lang w:val="en-US"/>
        </w:rPr>
        <w:t>generi</w:t>
      </w:r>
      <w:proofErr w:type="spellEnd"/>
      <w:r w:rsidRPr="00E000D1">
        <w:rPr>
          <w:rFonts w:ascii="Palatino" w:hAnsi="Palatino"/>
          <w:i/>
          <w:iCs/>
          <w:szCs w:val="22"/>
          <w:lang w:val="en-US"/>
        </w:rPr>
        <w:t xml:space="preserve"> del nuovo </w:t>
      </w:r>
      <w:proofErr w:type="spellStart"/>
      <w:r w:rsidRPr="00E000D1">
        <w:rPr>
          <w:rFonts w:ascii="Palatino" w:hAnsi="Palatino"/>
          <w:i/>
          <w:iCs/>
          <w:szCs w:val="22"/>
          <w:lang w:val="en-US"/>
        </w:rPr>
        <w:t>racconto</w:t>
      </w:r>
      <w:proofErr w:type="spellEnd"/>
      <w:r w:rsidRPr="00E000D1">
        <w:rPr>
          <w:rFonts w:ascii="Palatino" w:hAnsi="Palatino"/>
          <w:i/>
          <w:iCs/>
          <w:szCs w:val="22"/>
          <w:lang w:val="en-US"/>
        </w:rPr>
        <w:t xml:space="preserve"> </w:t>
      </w:r>
      <w:proofErr w:type="spellStart"/>
      <w:r w:rsidRPr="00E000D1">
        <w:rPr>
          <w:rFonts w:ascii="Palatino" w:hAnsi="Palatino"/>
          <w:i/>
          <w:iCs/>
          <w:szCs w:val="22"/>
          <w:lang w:val="en-US"/>
        </w:rPr>
        <w:t>criminale</w:t>
      </w:r>
      <w:proofErr w:type="spellEnd"/>
      <w:r w:rsidRPr="00E000D1">
        <w:rPr>
          <w:rFonts w:ascii="Palatino" w:hAnsi="Palatino"/>
          <w:szCs w:val="22"/>
          <w:lang w:val="en-US"/>
        </w:rPr>
        <w:t xml:space="preserve">, </w:t>
      </w:r>
      <w:proofErr w:type="spellStart"/>
      <w:r w:rsidRPr="00E000D1">
        <w:rPr>
          <w:rFonts w:ascii="Palatino" w:hAnsi="Palatino"/>
          <w:szCs w:val="22"/>
          <w:lang w:val="en-US"/>
        </w:rPr>
        <w:t>Soveria</w:t>
      </w:r>
      <w:proofErr w:type="spellEnd"/>
      <w:r w:rsidRPr="00E000D1">
        <w:rPr>
          <w:rFonts w:ascii="Palatino" w:hAnsi="Palatino"/>
          <w:szCs w:val="22"/>
          <w:lang w:val="en-US"/>
        </w:rPr>
        <w:t xml:space="preserve"> </w:t>
      </w:r>
      <w:proofErr w:type="spellStart"/>
      <w:r w:rsidRPr="00E000D1">
        <w:rPr>
          <w:rFonts w:ascii="Palatino" w:hAnsi="Palatino"/>
          <w:szCs w:val="22"/>
          <w:lang w:val="en-US"/>
        </w:rPr>
        <w:t>Mannelli</w:t>
      </w:r>
      <w:proofErr w:type="spellEnd"/>
      <w:r w:rsidRPr="00E000D1">
        <w:rPr>
          <w:rFonts w:ascii="Palatino" w:hAnsi="Palatino"/>
          <w:szCs w:val="22"/>
          <w:lang w:val="en-US"/>
        </w:rPr>
        <w:t xml:space="preserve">, </w:t>
      </w:r>
      <w:proofErr w:type="spellStart"/>
      <w:r w:rsidRPr="00E000D1">
        <w:rPr>
          <w:rFonts w:ascii="Palatino" w:hAnsi="Palatino"/>
          <w:szCs w:val="22"/>
          <w:lang w:val="en-US"/>
        </w:rPr>
        <w:t>Rubbettino</w:t>
      </w:r>
      <w:proofErr w:type="spellEnd"/>
      <w:r w:rsidRPr="00E000D1">
        <w:rPr>
          <w:rFonts w:ascii="Palatino" w:hAnsi="Palatino"/>
          <w:szCs w:val="22"/>
          <w:lang w:val="en-US"/>
        </w:rPr>
        <w:t>, 2021, p. 169-180.</w:t>
      </w:r>
    </w:p>
    <w:p w:rsidR="0037150D" w:rsidRPr="00E000D1" w:rsidRDefault="0037150D" w:rsidP="00804203">
      <w:pPr>
        <w:jc w:val="both"/>
        <w:rPr>
          <w:rFonts w:ascii="Palatino" w:hAnsi="Palatino"/>
          <w:szCs w:val="22"/>
          <w:lang w:val="en-US"/>
        </w:rPr>
      </w:pPr>
    </w:p>
    <w:p w:rsidR="00804203" w:rsidRPr="007C51D2" w:rsidRDefault="00804203" w:rsidP="00804203">
      <w:pPr>
        <w:jc w:val="both"/>
        <w:rPr>
          <w:rFonts w:ascii="Palatino" w:hAnsi="Palatino"/>
          <w:szCs w:val="22"/>
        </w:rPr>
      </w:pPr>
      <w:r w:rsidRPr="007C51D2">
        <w:rPr>
          <w:rFonts w:ascii="Palatino" w:hAnsi="Palatino"/>
          <w:szCs w:val="22"/>
        </w:rPr>
        <w:t xml:space="preserve">« L’antimafia come </w:t>
      </w:r>
      <w:proofErr w:type="spellStart"/>
      <w:r w:rsidRPr="007C51D2">
        <w:rPr>
          <w:rFonts w:ascii="Palatino" w:hAnsi="Palatino"/>
          <w:szCs w:val="22"/>
        </w:rPr>
        <w:t>risorsa</w:t>
      </w:r>
      <w:proofErr w:type="spellEnd"/>
      <w:r w:rsidRPr="007C51D2">
        <w:rPr>
          <w:rFonts w:ascii="Palatino" w:hAnsi="Palatino"/>
          <w:szCs w:val="22"/>
        </w:rPr>
        <w:t xml:space="preserve"> e </w:t>
      </w:r>
      <w:proofErr w:type="spellStart"/>
      <w:r w:rsidRPr="007C51D2">
        <w:rPr>
          <w:rFonts w:ascii="Palatino" w:hAnsi="Palatino"/>
          <w:szCs w:val="22"/>
        </w:rPr>
        <w:t>alternativa</w:t>
      </w:r>
      <w:proofErr w:type="spellEnd"/>
      <w:r w:rsidRPr="007C51D2">
        <w:rPr>
          <w:rFonts w:ascii="Palatino" w:hAnsi="Palatino"/>
          <w:szCs w:val="22"/>
        </w:rPr>
        <w:t xml:space="preserve"> </w:t>
      </w:r>
      <w:proofErr w:type="spellStart"/>
      <w:r w:rsidRPr="007C51D2">
        <w:rPr>
          <w:rFonts w:ascii="Palatino" w:hAnsi="Palatino"/>
          <w:szCs w:val="22"/>
        </w:rPr>
        <w:t>economica</w:t>
      </w:r>
      <w:proofErr w:type="spellEnd"/>
      <w:r w:rsidRPr="007C51D2">
        <w:rPr>
          <w:rFonts w:ascii="Palatino" w:hAnsi="Palatino"/>
          <w:szCs w:val="22"/>
        </w:rPr>
        <w:t> » in MANCHIO Corinne &amp; MOGE Charlotte</w:t>
      </w:r>
      <w:r w:rsidR="006D445A" w:rsidRPr="007C51D2">
        <w:rPr>
          <w:rFonts w:ascii="Palatino" w:hAnsi="Palatino"/>
          <w:szCs w:val="22"/>
        </w:rPr>
        <w:t xml:space="preserve"> (</w:t>
      </w:r>
      <w:proofErr w:type="spellStart"/>
      <w:r w:rsidR="006D445A" w:rsidRPr="007C51D2">
        <w:rPr>
          <w:rFonts w:ascii="Palatino" w:hAnsi="Palatino"/>
          <w:szCs w:val="22"/>
        </w:rPr>
        <w:t>dir</w:t>
      </w:r>
      <w:proofErr w:type="spellEnd"/>
      <w:r w:rsidR="006D445A" w:rsidRPr="007C51D2">
        <w:rPr>
          <w:rFonts w:ascii="Palatino" w:hAnsi="Palatino"/>
          <w:szCs w:val="22"/>
        </w:rPr>
        <w:t>.)</w:t>
      </w:r>
      <w:r w:rsidRPr="007C51D2">
        <w:rPr>
          <w:rFonts w:ascii="Palatino" w:hAnsi="Palatino"/>
          <w:szCs w:val="22"/>
        </w:rPr>
        <w:t xml:space="preserve">, « Enseigner l’italien en LEA », </w:t>
      </w:r>
      <w:proofErr w:type="spellStart"/>
      <w:r w:rsidRPr="007C51D2">
        <w:rPr>
          <w:rFonts w:ascii="Palatino" w:hAnsi="Palatino"/>
          <w:i/>
          <w:szCs w:val="22"/>
        </w:rPr>
        <w:t>Transalpina</w:t>
      </w:r>
      <w:proofErr w:type="spellEnd"/>
      <w:r w:rsidRPr="007C51D2">
        <w:rPr>
          <w:rFonts w:ascii="Palatino" w:hAnsi="Palatino"/>
          <w:szCs w:val="22"/>
        </w:rPr>
        <w:t xml:space="preserve"> n°23, </w:t>
      </w:r>
      <w:r w:rsidR="00E000D1" w:rsidRPr="007C51D2">
        <w:rPr>
          <w:rFonts w:ascii="Palatino" w:hAnsi="Palatino"/>
          <w:szCs w:val="22"/>
        </w:rPr>
        <w:t>Caen, Presses Universitaires de Caen,</w:t>
      </w:r>
      <w:r w:rsidRPr="007C51D2">
        <w:rPr>
          <w:rFonts w:ascii="Palatino" w:hAnsi="Palatino"/>
          <w:szCs w:val="22"/>
        </w:rPr>
        <w:t xml:space="preserve"> 2020, p. 43-54.</w:t>
      </w:r>
    </w:p>
    <w:p w:rsidR="00F823FB" w:rsidRPr="00836446" w:rsidRDefault="00F823FB" w:rsidP="00804203">
      <w:pPr>
        <w:jc w:val="both"/>
        <w:rPr>
          <w:rFonts w:ascii="Palatino" w:hAnsi="Palatino"/>
          <w:szCs w:val="22"/>
        </w:rPr>
      </w:pPr>
      <w:r w:rsidRPr="00836446">
        <w:rPr>
          <w:rFonts w:ascii="Palatino" w:hAnsi="Palatino"/>
          <w:szCs w:val="22"/>
        </w:rPr>
        <w:t xml:space="preserve">Lien URL : </w:t>
      </w:r>
      <w:hyperlink r:id="rId10" w:history="1">
        <w:r w:rsidRPr="00836446">
          <w:rPr>
            <w:rStyle w:val="Lienhypertexte"/>
            <w:rFonts w:ascii="Palatino" w:hAnsi="Palatino"/>
            <w:szCs w:val="22"/>
          </w:rPr>
          <w:t>https://journals.openedition.org/transalpina/643</w:t>
        </w:r>
      </w:hyperlink>
      <w:r w:rsidRPr="00836446">
        <w:rPr>
          <w:rFonts w:ascii="Palatino" w:hAnsi="Palatino"/>
          <w:szCs w:val="22"/>
        </w:rPr>
        <w:t xml:space="preserve"> </w:t>
      </w:r>
    </w:p>
    <w:p w:rsidR="00804203" w:rsidRPr="00836446" w:rsidRDefault="00804203" w:rsidP="00D118E1">
      <w:pPr>
        <w:jc w:val="both"/>
        <w:rPr>
          <w:rFonts w:ascii="Palatino" w:hAnsi="Palatino"/>
          <w:szCs w:val="22"/>
        </w:rPr>
      </w:pPr>
    </w:p>
    <w:p w:rsidR="006E6538" w:rsidRPr="006E6538" w:rsidRDefault="006E6538" w:rsidP="00D118E1">
      <w:pPr>
        <w:jc w:val="both"/>
        <w:rPr>
          <w:rFonts w:ascii="Palatino" w:hAnsi="Palatino"/>
          <w:szCs w:val="22"/>
        </w:rPr>
      </w:pPr>
      <w:r w:rsidRPr="00836446">
        <w:rPr>
          <w:rFonts w:ascii="Palatino" w:hAnsi="Palatino"/>
          <w:szCs w:val="22"/>
        </w:rPr>
        <w:t>« </w:t>
      </w:r>
      <w:proofErr w:type="spellStart"/>
      <w:r w:rsidRPr="00836446">
        <w:rPr>
          <w:rFonts w:ascii="Palatino" w:hAnsi="Palatino"/>
          <w:szCs w:val="22"/>
        </w:rPr>
        <w:t>Eroe</w:t>
      </w:r>
      <w:proofErr w:type="spellEnd"/>
      <w:r w:rsidRPr="00836446">
        <w:rPr>
          <w:rFonts w:ascii="Palatino" w:hAnsi="Palatino"/>
          <w:szCs w:val="22"/>
        </w:rPr>
        <w:t xml:space="preserve">, </w:t>
      </w:r>
      <w:proofErr w:type="spellStart"/>
      <w:r w:rsidRPr="00836446">
        <w:rPr>
          <w:rFonts w:ascii="Palatino" w:hAnsi="Palatino"/>
          <w:szCs w:val="22"/>
        </w:rPr>
        <w:t>uomo</w:t>
      </w:r>
      <w:proofErr w:type="spellEnd"/>
      <w:r w:rsidRPr="00836446">
        <w:rPr>
          <w:rFonts w:ascii="Palatino" w:hAnsi="Palatino"/>
          <w:szCs w:val="22"/>
        </w:rPr>
        <w:t xml:space="preserve">, </w:t>
      </w:r>
      <w:proofErr w:type="spellStart"/>
      <w:proofErr w:type="gramStart"/>
      <w:r w:rsidRPr="00836446">
        <w:rPr>
          <w:rFonts w:ascii="Palatino" w:hAnsi="Palatino"/>
          <w:szCs w:val="22"/>
        </w:rPr>
        <w:t>santo</w:t>
      </w:r>
      <w:proofErr w:type="spellEnd"/>
      <w:r w:rsidRPr="00836446">
        <w:rPr>
          <w:rFonts w:ascii="Palatino" w:hAnsi="Palatino"/>
          <w:szCs w:val="22"/>
        </w:rPr>
        <w:t>?</w:t>
      </w:r>
      <w:proofErr w:type="gramEnd"/>
      <w:r w:rsidRPr="00836446">
        <w:rPr>
          <w:rFonts w:ascii="Palatino" w:hAnsi="Palatino"/>
          <w:szCs w:val="22"/>
        </w:rPr>
        <w:t xml:space="preserve"> Il </w:t>
      </w:r>
      <w:proofErr w:type="spellStart"/>
      <w:r w:rsidRPr="00836446">
        <w:rPr>
          <w:rFonts w:ascii="Palatino" w:hAnsi="Palatino"/>
          <w:szCs w:val="22"/>
        </w:rPr>
        <w:t>paradosso</w:t>
      </w:r>
      <w:proofErr w:type="spellEnd"/>
      <w:r w:rsidRPr="00836446">
        <w:rPr>
          <w:rFonts w:ascii="Palatino" w:hAnsi="Palatino"/>
          <w:szCs w:val="22"/>
        </w:rPr>
        <w:t xml:space="preserve"> </w:t>
      </w:r>
      <w:proofErr w:type="spellStart"/>
      <w:r w:rsidRPr="00836446">
        <w:rPr>
          <w:rFonts w:ascii="Palatino" w:hAnsi="Palatino"/>
          <w:szCs w:val="22"/>
        </w:rPr>
        <w:t>della</w:t>
      </w:r>
      <w:proofErr w:type="spellEnd"/>
      <w:r w:rsidRPr="00836446">
        <w:rPr>
          <w:rFonts w:ascii="Palatino" w:hAnsi="Palatino"/>
          <w:szCs w:val="22"/>
        </w:rPr>
        <w:t xml:space="preserve"> </w:t>
      </w:r>
      <w:proofErr w:type="spellStart"/>
      <w:r w:rsidRPr="00836446">
        <w:rPr>
          <w:rFonts w:ascii="Palatino" w:hAnsi="Palatino"/>
          <w:szCs w:val="22"/>
        </w:rPr>
        <w:t>memoria</w:t>
      </w:r>
      <w:proofErr w:type="spellEnd"/>
      <w:r w:rsidRPr="00836446">
        <w:rPr>
          <w:rFonts w:ascii="Palatino" w:hAnsi="Palatino"/>
          <w:szCs w:val="22"/>
        </w:rPr>
        <w:t xml:space="preserve"> di Giovanni Falcone » in CALIÒ Tommaso &amp; CECI Lucia (</w:t>
      </w:r>
      <w:proofErr w:type="spellStart"/>
      <w:r w:rsidRPr="00836446">
        <w:rPr>
          <w:rFonts w:ascii="Palatino" w:hAnsi="Palatino"/>
          <w:szCs w:val="22"/>
        </w:rPr>
        <w:t>dir</w:t>
      </w:r>
      <w:proofErr w:type="spellEnd"/>
      <w:r w:rsidRPr="00836446">
        <w:rPr>
          <w:rFonts w:ascii="Palatino" w:hAnsi="Palatino"/>
          <w:szCs w:val="22"/>
        </w:rPr>
        <w:t>.), « </w:t>
      </w:r>
      <w:proofErr w:type="spellStart"/>
      <w:r w:rsidRPr="00836446">
        <w:rPr>
          <w:rFonts w:ascii="Palatino" w:hAnsi="Palatino"/>
          <w:szCs w:val="22"/>
        </w:rPr>
        <w:t>Culti</w:t>
      </w:r>
      <w:proofErr w:type="spellEnd"/>
      <w:r w:rsidRPr="00836446">
        <w:rPr>
          <w:rFonts w:ascii="Palatino" w:hAnsi="Palatino"/>
          <w:szCs w:val="22"/>
        </w:rPr>
        <w:t xml:space="preserve"> e </w:t>
      </w:r>
      <w:proofErr w:type="spellStart"/>
      <w:r w:rsidRPr="00836446">
        <w:rPr>
          <w:rFonts w:ascii="Palatino" w:hAnsi="Palatino"/>
          <w:szCs w:val="22"/>
        </w:rPr>
        <w:t>mafie</w:t>
      </w:r>
      <w:proofErr w:type="spellEnd"/>
      <w:r w:rsidRPr="00836446">
        <w:rPr>
          <w:rFonts w:ascii="Palatino" w:hAnsi="Palatino"/>
          <w:szCs w:val="22"/>
        </w:rPr>
        <w:t xml:space="preserve">. </w:t>
      </w:r>
      <w:r w:rsidRPr="00C05A10">
        <w:rPr>
          <w:rFonts w:ascii="Palatino" w:hAnsi="Palatino"/>
          <w:szCs w:val="22"/>
        </w:rPr>
        <w:t>L’</w:t>
      </w:r>
      <w:proofErr w:type="spellStart"/>
      <w:r w:rsidRPr="00C05A10">
        <w:rPr>
          <w:rFonts w:ascii="Palatino" w:hAnsi="Palatino"/>
          <w:szCs w:val="22"/>
        </w:rPr>
        <w:t>immaginario</w:t>
      </w:r>
      <w:proofErr w:type="spellEnd"/>
      <w:r w:rsidRPr="00C05A10">
        <w:rPr>
          <w:rFonts w:ascii="Palatino" w:hAnsi="Palatino"/>
          <w:szCs w:val="22"/>
        </w:rPr>
        <w:t xml:space="preserve"> </w:t>
      </w:r>
      <w:proofErr w:type="spellStart"/>
      <w:r w:rsidRPr="00C05A10">
        <w:rPr>
          <w:rFonts w:ascii="Palatino" w:hAnsi="Palatino"/>
          <w:szCs w:val="22"/>
        </w:rPr>
        <w:t>devoto</w:t>
      </w:r>
      <w:proofErr w:type="spellEnd"/>
      <w:r w:rsidRPr="00C05A10">
        <w:rPr>
          <w:rFonts w:ascii="Palatino" w:hAnsi="Palatino"/>
          <w:szCs w:val="22"/>
        </w:rPr>
        <w:t xml:space="preserve"> tra </w:t>
      </w:r>
      <w:proofErr w:type="spellStart"/>
      <w:r w:rsidRPr="00C05A10">
        <w:rPr>
          <w:rFonts w:ascii="Palatino" w:hAnsi="Palatino"/>
          <w:szCs w:val="22"/>
        </w:rPr>
        <w:t>organizzazioni</w:t>
      </w:r>
      <w:proofErr w:type="spellEnd"/>
      <w:r w:rsidRPr="00C05A10">
        <w:rPr>
          <w:rFonts w:ascii="Palatino" w:hAnsi="Palatino"/>
          <w:szCs w:val="22"/>
        </w:rPr>
        <w:t xml:space="preserve"> </w:t>
      </w:r>
      <w:proofErr w:type="spellStart"/>
      <w:r w:rsidRPr="00C05A10">
        <w:rPr>
          <w:rFonts w:ascii="Palatino" w:hAnsi="Palatino"/>
          <w:szCs w:val="22"/>
        </w:rPr>
        <w:t>mafiose</w:t>
      </w:r>
      <w:proofErr w:type="spellEnd"/>
      <w:r w:rsidRPr="00C05A10">
        <w:rPr>
          <w:rFonts w:ascii="Palatino" w:hAnsi="Palatino"/>
          <w:szCs w:val="22"/>
        </w:rPr>
        <w:t xml:space="preserve"> e lotta alla mafia », Rome, Viella</w:t>
      </w:r>
      <w:r>
        <w:rPr>
          <w:rFonts w:ascii="Palatino" w:hAnsi="Palatino"/>
          <w:szCs w:val="22"/>
        </w:rPr>
        <w:t xml:space="preserve">, 2017, p. 219-233. </w:t>
      </w:r>
    </w:p>
    <w:p w:rsidR="006E6538" w:rsidRDefault="006E6538" w:rsidP="00D118E1">
      <w:pPr>
        <w:jc w:val="both"/>
        <w:rPr>
          <w:rFonts w:ascii="Palatino" w:hAnsi="Palatino"/>
          <w:bCs/>
          <w:szCs w:val="22"/>
        </w:rPr>
      </w:pPr>
    </w:p>
    <w:p w:rsidR="006E6538" w:rsidRPr="00C05A10" w:rsidRDefault="006E6538" w:rsidP="006E6538">
      <w:pPr>
        <w:jc w:val="both"/>
        <w:rPr>
          <w:rFonts w:ascii="Palatino" w:hAnsi="Palatino"/>
          <w:szCs w:val="22"/>
        </w:rPr>
      </w:pPr>
      <w:r w:rsidRPr="00C05A10">
        <w:rPr>
          <w:rFonts w:ascii="Palatino" w:hAnsi="Palatino"/>
          <w:szCs w:val="22"/>
        </w:rPr>
        <w:t>« Parler de mafia. La classe politique face à la violence mafieuse de 1963 à 1992 », in DESCENDRE Romain &amp; FOURNEL Jean-Louis (</w:t>
      </w:r>
      <w:proofErr w:type="spellStart"/>
      <w:r w:rsidRPr="00C05A10">
        <w:rPr>
          <w:rFonts w:ascii="Palatino" w:hAnsi="Palatino"/>
          <w:szCs w:val="22"/>
        </w:rPr>
        <w:t>dir</w:t>
      </w:r>
      <w:proofErr w:type="spellEnd"/>
      <w:r w:rsidRPr="00C05A10">
        <w:rPr>
          <w:rFonts w:ascii="Palatino" w:hAnsi="Palatino"/>
          <w:szCs w:val="22"/>
        </w:rPr>
        <w:t xml:space="preserve">.), </w:t>
      </w:r>
      <w:r w:rsidRPr="00C05A10">
        <w:rPr>
          <w:rFonts w:ascii="Palatino" w:hAnsi="Palatino"/>
          <w:i/>
          <w:szCs w:val="22"/>
        </w:rPr>
        <w:t xml:space="preserve">Langages, politique, histoire avec Jean-Claude </w:t>
      </w:r>
      <w:proofErr w:type="spellStart"/>
      <w:r w:rsidRPr="00C05A10">
        <w:rPr>
          <w:rFonts w:ascii="Palatino" w:hAnsi="Palatino"/>
          <w:i/>
          <w:szCs w:val="22"/>
        </w:rPr>
        <w:t>Zancarini</w:t>
      </w:r>
      <w:proofErr w:type="spellEnd"/>
      <w:r w:rsidRPr="00C05A10">
        <w:rPr>
          <w:rFonts w:ascii="Palatino" w:hAnsi="Palatino"/>
          <w:szCs w:val="22"/>
        </w:rPr>
        <w:t>, Lyon, ENS éditions, 2015, p. 347-361.</w:t>
      </w:r>
    </w:p>
    <w:p w:rsidR="006E6538" w:rsidRDefault="006E6538" w:rsidP="00D118E1">
      <w:pPr>
        <w:jc w:val="both"/>
        <w:rPr>
          <w:rFonts w:ascii="Palatino" w:hAnsi="Palatino"/>
          <w:bCs/>
          <w:szCs w:val="22"/>
        </w:rPr>
      </w:pPr>
    </w:p>
    <w:p w:rsidR="00652085" w:rsidRPr="00C05A10" w:rsidRDefault="00652085" w:rsidP="00D118E1">
      <w:pPr>
        <w:jc w:val="both"/>
        <w:rPr>
          <w:rFonts w:ascii="Palatino" w:hAnsi="Palatino"/>
          <w:szCs w:val="22"/>
        </w:rPr>
      </w:pPr>
      <w:r w:rsidRPr="002461D3">
        <w:rPr>
          <w:rFonts w:ascii="Palatino" w:hAnsi="Palatino"/>
          <w:bCs/>
          <w:szCs w:val="22"/>
          <w:lang w:val="en-US"/>
        </w:rPr>
        <w:t xml:space="preserve">« La memoria come </w:t>
      </w:r>
      <w:proofErr w:type="spellStart"/>
      <w:r w:rsidRPr="002461D3">
        <w:rPr>
          <w:rFonts w:ascii="Palatino" w:hAnsi="Palatino"/>
          <w:bCs/>
          <w:szCs w:val="22"/>
          <w:lang w:val="en-US"/>
        </w:rPr>
        <w:t>motore</w:t>
      </w:r>
      <w:proofErr w:type="spellEnd"/>
      <w:r w:rsidRPr="002461D3">
        <w:rPr>
          <w:rFonts w:ascii="Palatino" w:hAnsi="Palatino"/>
          <w:bCs/>
          <w:szCs w:val="22"/>
          <w:lang w:val="en-US"/>
        </w:rPr>
        <w:t xml:space="preserve"> </w:t>
      </w:r>
      <w:proofErr w:type="spellStart"/>
      <w:r w:rsidRPr="002461D3">
        <w:rPr>
          <w:rFonts w:ascii="Palatino" w:hAnsi="Palatino"/>
          <w:bCs/>
          <w:szCs w:val="22"/>
          <w:lang w:val="en-US"/>
        </w:rPr>
        <w:t>dell'impegno</w:t>
      </w:r>
      <w:proofErr w:type="spellEnd"/>
      <w:r w:rsidRPr="002461D3">
        <w:rPr>
          <w:rFonts w:ascii="Palatino" w:hAnsi="Palatino"/>
          <w:bCs/>
          <w:szCs w:val="22"/>
          <w:lang w:val="en-US"/>
        </w:rPr>
        <w:t xml:space="preserve"> civile. Dal </w:t>
      </w:r>
      <w:proofErr w:type="spellStart"/>
      <w:r w:rsidRPr="002461D3">
        <w:rPr>
          <w:rFonts w:ascii="Palatino" w:hAnsi="Palatino"/>
          <w:bCs/>
          <w:szCs w:val="22"/>
          <w:lang w:val="en-US"/>
        </w:rPr>
        <w:t>pubblico</w:t>
      </w:r>
      <w:proofErr w:type="spellEnd"/>
      <w:r w:rsidRPr="002461D3">
        <w:rPr>
          <w:rFonts w:ascii="Palatino" w:hAnsi="Palatino"/>
          <w:bCs/>
          <w:szCs w:val="22"/>
          <w:lang w:val="en-US"/>
        </w:rPr>
        <w:t xml:space="preserve"> al </w:t>
      </w:r>
      <w:proofErr w:type="spellStart"/>
      <w:r w:rsidRPr="002461D3">
        <w:rPr>
          <w:rFonts w:ascii="Palatino" w:hAnsi="Palatino"/>
          <w:bCs/>
          <w:szCs w:val="22"/>
          <w:lang w:val="en-US"/>
        </w:rPr>
        <w:t>privato</w:t>
      </w:r>
      <w:proofErr w:type="spellEnd"/>
      <w:r w:rsidRPr="002461D3">
        <w:rPr>
          <w:rFonts w:ascii="Palatino" w:hAnsi="Palatino"/>
          <w:bCs/>
          <w:szCs w:val="22"/>
          <w:lang w:val="en-US"/>
        </w:rPr>
        <w:t xml:space="preserve">, </w:t>
      </w:r>
      <w:proofErr w:type="spellStart"/>
      <w:r w:rsidRPr="002461D3">
        <w:rPr>
          <w:rFonts w:ascii="Palatino" w:hAnsi="Palatino"/>
          <w:bCs/>
          <w:szCs w:val="22"/>
          <w:lang w:val="en-US"/>
        </w:rPr>
        <w:t>analisi</w:t>
      </w:r>
      <w:proofErr w:type="spellEnd"/>
      <w:r w:rsidRPr="002461D3">
        <w:rPr>
          <w:rFonts w:ascii="Palatino" w:hAnsi="Palatino"/>
          <w:bCs/>
          <w:szCs w:val="22"/>
          <w:lang w:val="en-US"/>
        </w:rPr>
        <w:t xml:space="preserve"> delle </w:t>
      </w:r>
      <w:proofErr w:type="spellStart"/>
      <w:r w:rsidRPr="002461D3">
        <w:rPr>
          <w:rFonts w:ascii="Palatino" w:hAnsi="Palatino"/>
          <w:bCs/>
          <w:szCs w:val="22"/>
          <w:lang w:val="en-US"/>
        </w:rPr>
        <w:t>testimonianze</w:t>
      </w:r>
      <w:proofErr w:type="spellEnd"/>
      <w:r w:rsidRPr="002461D3">
        <w:rPr>
          <w:rFonts w:ascii="Palatino" w:hAnsi="Palatino"/>
          <w:bCs/>
          <w:szCs w:val="22"/>
          <w:lang w:val="en-US"/>
        </w:rPr>
        <w:t xml:space="preserve"> </w:t>
      </w:r>
      <w:proofErr w:type="spellStart"/>
      <w:r w:rsidRPr="002461D3">
        <w:rPr>
          <w:rFonts w:ascii="Palatino" w:hAnsi="Palatino"/>
          <w:bCs/>
          <w:szCs w:val="22"/>
          <w:lang w:val="en-US"/>
        </w:rPr>
        <w:t>dei</w:t>
      </w:r>
      <w:proofErr w:type="spellEnd"/>
      <w:r w:rsidRPr="002461D3">
        <w:rPr>
          <w:rFonts w:ascii="Palatino" w:hAnsi="Palatino"/>
          <w:bCs/>
          <w:szCs w:val="22"/>
          <w:lang w:val="en-US"/>
        </w:rPr>
        <w:t xml:space="preserve"> </w:t>
      </w:r>
      <w:proofErr w:type="spellStart"/>
      <w:r w:rsidRPr="002461D3">
        <w:rPr>
          <w:rFonts w:ascii="Palatino" w:hAnsi="Palatino"/>
          <w:bCs/>
          <w:szCs w:val="22"/>
          <w:lang w:val="en-US"/>
        </w:rPr>
        <w:t>figli</w:t>
      </w:r>
      <w:proofErr w:type="spellEnd"/>
      <w:r w:rsidRPr="002461D3">
        <w:rPr>
          <w:rFonts w:ascii="Palatino" w:hAnsi="Palatino"/>
          <w:bCs/>
          <w:szCs w:val="22"/>
          <w:lang w:val="en-US"/>
        </w:rPr>
        <w:t xml:space="preserve"> delle </w:t>
      </w:r>
      <w:proofErr w:type="spellStart"/>
      <w:r w:rsidRPr="002461D3">
        <w:rPr>
          <w:rFonts w:ascii="Palatino" w:hAnsi="Palatino"/>
          <w:bCs/>
          <w:szCs w:val="22"/>
          <w:lang w:val="en-US"/>
        </w:rPr>
        <w:t>vittime</w:t>
      </w:r>
      <w:proofErr w:type="spellEnd"/>
      <w:r w:rsidRPr="002461D3">
        <w:rPr>
          <w:rFonts w:ascii="Palatino" w:hAnsi="Palatino"/>
          <w:bCs/>
          <w:szCs w:val="22"/>
          <w:lang w:val="en-US"/>
        </w:rPr>
        <w:t xml:space="preserve"> di mafia »</w:t>
      </w:r>
      <w:r w:rsidRPr="002461D3">
        <w:rPr>
          <w:rFonts w:ascii="Palatino" w:hAnsi="Palatino"/>
          <w:szCs w:val="22"/>
          <w:lang w:val="en-US"/>
        </w:rPr>
        <w:t xml:space="preserve">, in </w:t>
      </w:r>
      <w:r w:rsidR="003420D0" w:rsidRPr="002461D3">
        <w:rPr>
          <w:rFonts w:ascii="Palatino" w:hAnsi="Palatino"/>
          <w:szCs w:val="22"/>
          <w:lang w:val="en-US"/>
        </w:rPr>
        <w:t xml:space="preserve">MORINI </w:t>
      </w:r>
      <w:r w:rsidRPr="002461D3">
        <w:rPr>
          <w:rFonts w:ascii="Palatino" w:hAnsi="Palatino"/>
          <w:szCs w:val="22"/>
          <w:lang w:val="en-US"/>
        </w:rPr>
        <w:t xml:space="preserve">Maurizia (dir.), </w:t>
      </w:r>
      <w:r w:rsidRPr="002461D3">
        <w:rPr>
          <w:rFonts w:ascii="Palatino" w:hAnsi="Palatino"/>
          <w:i/>
          <w:iCs/>
          <w:szCs w:val="22"/>
          <w:lang w:val="en-US"/>
        </w:rPr>
        <w:t xml:space="preserve">Figli delle </w:t>
      </w:r>
      <w:proofErr w:type="spellStart"/>
      <w:r w:rsidRPr="002461D3">
        <w:rPr>
          <w:rFonts w:ascii="Palatino" w:hAnsi="Palatino"/>
          <w:i/>
          <w:iCs/>
          <w:szCs w:val="22"/>
          <w:lang w:val="en-US"/>
        </w:rPr>
        <w:t>vittime</w:t>
      </w:r>
      <w:proofErr w:type="spellEnd"/>
      <w:r w:rsidRPr="002461D3">
        <w:rPr>
          <w:rFonts w:ascii="Palatino" w:hAnsi="Palatino"/>
          <w:i/>
          <w:iCs/>
          <w:szCs w:val="22"/>
          <w:lang w:val="en-US"/>
        </w:rPr>
        <w:t xml:space="preserve">. </w:t>
      </w:r>
      <w:proofErr w:type="spellStart"/>
      <w:r w:rsidRPr="00C05A10">
        <w:rPr>
          <w:rFonts w:ascii="Palatino" w:hAnsi="Palatino"/>
          <w:i/>
          <w:iCs/>
          <w:szCs w:val="22"/>
        </w:rPr>
        <w:t>Gli</w:t>
      </w:r>
      <w:proofErr w:type="spellEnd"/>
      <w:r w:rsidRPr="00C05A10">
        <w:rPr>
          <w:rFonts w:ascii="Palatino" w:hAnsi="Palatino"/>
          <w:i/>
          <w:iCs/>
          <w:szCs w:val="22"/>
        </w:rPr>
        <w:t xml:space="preserve"> </w:t>
      </w:r>
      <w:proofErr w:type="spellStart"/>
      <w:r w:rsidRPr="00C05A10">
        <w:rPr>
          <w:rFonts w:ascii="Palatino" w:hAnsi="Palatino"/>
          <w:i/>
          <w:iCs/>
          <w:szCs w:val="22"/>
        </w:rPr>
        <w:t>anni</w:t>
      </w:r>
      <w:proofErr w:type="spellEnd"/>
      <w:r w:rsidRPr="00C05A10">
        <w:rPr>
          <w:rFonts w:ascii="Palatino" w:hAnsi="Palatino"/>
          <w:i/>
          <w:iCs/>
          <w:szCs w:val="22"/>
        </w:rPr>
        <w:t xml:space="preserve"> </w:t>
      </w:r>
      <w:proofErr w:type="spellStart"/>
      <w:r w:rsidRPr="00C05A10">
        <w:rPr>
          <w:rFonts w:ascii="Palatino" w:hAnsi="Palatino"/>
          <w:i/>
          <w:iCs/>
          <w:szCs w:val="22"/>
        </w:rPr>
        <w:t>Settanta</w:t>
      </w:r>
      <w:proofErr w:type="spellEnd"/>
      <w:r w:rsidRPr="00C05A10">
        <w:rPr>
          <w:rFonts w:ascii="Palatino" w:hAnsi="Palatino"/>
          <w:i/>
          <w:iCs/>
          <w:szCs w:val="22"/>
        </w:rPr>
        <w:t xml:space="preserve">, le </w:t>
      </w:r>
      <w:proofErr w:type="spellStart"/>
      <w:r w:rsidRPr="00C05A10">
        <w:rPr>
          <w:rFonts w:ascii="Palatino" w:hAnsi="Palatino"/>
          <w:i/>
          <w:iCs/>
          <w:szCs w:val="22"/>
        </w:rPr>
        <w:t>storie</w:t>
      </w:r>
      <w:proofErr w:type="spellEnd"/>
      <w:r w:rsidRPr="00C05A10">
        <w:rPr>
          <w:rFonts w:ascii="Palatino" w:hAnsi="Palatino"/>
          <w:i/>
          <w:iCs/>
          <w:szCs w:val="22"/>
        </w:rPr>
        <w:t xml:space="preserve"> di </w:t>
      </w:r>
      <w:proofErr w:type="spellStart"/>
      <w:r w:rsidRPr="00C05A10">
        <w:rPr>
          <w:rFonts w:ascii="Palatino" w:hAnsi="Palatino"/>
          <w:i/>
          <w:iCs/>
          <w:szCs w:val="22"/>
        </w:rPr>
        <w:t>famiglia</w:t>
      </w:r>
      <w:proofErr w:type="spellEnd"/>
      <w:r w:rsidRPr="00C05A10">
        <w:rPr>
          <w:rFonts w:ascii="Palatino" w:hAnsi="Palatino"/>
          <w:szCs w:val="22"/>
        </w:rPr>
        <w:t xml:space="preserve">, Rome, </w:t>
      </w:r>
      <w:proofErr w:type="spellStart"/>
      <w:r w:rsidRPr="00C05A10">
        <w:rPr>
          <w:rFonts w:ascii="Palatino" w:hAnsi="Palatino"/>
          <w:szCs w:val="22"/>
        </w:rPr>
        <w:t>Aliberti</w:t>
      </w:r>
      <w:proofErr w:type="spellEnd"/>
      <w:r w:rsidRPr="00C05A10">
        <w:rPr>
          <w:rFonts w:ascii="Palatino" w:hAnsi="Palatino"/>
          <w:szCs w:val="22"/>
        </w:rPr>
        <w:t>, 2013, p. 91-124.</w:t>
      </w:r>
    </w:p>
    <w:p w:rsidR="00652085" w:rsidRPr="00C05A10" w:rsidRDefault="00652085" w:rsidP="00D118E1">
      <w:pPr>
        <w:rPr>
          <w:rFonts w:ascii="Palatino" w:hAnsi="Palatino"/>
          <w:sz w:val="28"/>
          <w:szCs w:val="22"/>
        </w:rPr>
      </w:pPr>
    </w:p>
    <w:p w:rsidR="00340BEB" w:rsidRPr="00D35C9D" w:rsidRDefault="00742DE2" w:rsidP="00D35C9D">
      <w:pPr>
        <w:rPr>
          <w:rFonts w:ascii="Palatino" w:hAnsi="Palatino"/>
          <w:sz w:val="28"/>
          <w:szCs w:val="22"/>
          <w:u w:val="single"/>
        </w:rPr>
      </w:pPr>
      <w:r w:rsidRPr="00C05A10">
        <w:rPr>
          <w:rFonts w:ascii="Palatino" w:hAnsi="Palatino"/>
          <w:sz w:val="28"/>
          <w:szCs w:val="22"/>
          <w:u w:val="single"/>
        </w:rPr>
        <w:t>Articl</w:t>
      </w:r>
      <w:r w:rsidR="00CA55FC" w:rsidRPr="00C05A10">
        <w:rPr>
          <w:rFonts w:ascii="Palatino" w:hAnsi="Palatino"/>
          <w:sz w:val="28"/>
          <w:szCs w:val="22"/>
          <w:u w:val="single"/>
        </w:rPr>
        <w:t>es :</w:t>
      </w:r>
    </w:p>
    <w:p w:rsidR="00BD75FB" w:rsidRDefault="00BD75FB" w:rsidP="00DB5425">
      <w:pPr>
        <w:jc w:val="both"/>
        <w:rPr>
          <w:rFonts w:ascii="Palatino" w:hAnsi="Palatino"/>
          <w:szCs w:val="22"/>
        </w:rPr>
      </w:pPr>
      <w:r>
        <w:rPr>
          <w:rFonts w:ascii="Palatino" w:hAnsi="Palatino"/>
          <w:szCs w:val="22"/>
        </w:rPr>
        <w:t>« </w:t>
      </w:r>
      <w:r w:rsidRPr="002461D3">
        <w:rPr>
          <w:rFonts w:ascii="Palatino" w:hAnsi="Palatino"/>
          <w:i/>
          <w:iCs/>
          <w:szCs w:val="22"/>
        </w:rPr>
        <w:t xml:space="preserve">Il capo dei </w:t>
      </w:r>
      <w:proofErr w:type="spellStart"/>
      <w:r w:rsidRPr="002461D3">
        <w:rPr>
          <w:rFonts w:ascii="Palatino" w:hAnsi="Palatino"/>
          <w:i/>
          <w:iCs/>
          <w:szCs w:val="22"/>
        </w:rPr>
        <w:t>capi</w:t>
      </w:r>
      <w:proofErr w:type="spellEnd"/>
      <w:r>
        <w:rPr>
          <w:rFonts w:ascii="Palatino" w:hAnsi="Palatino"/>
          <w:szCs w:val="22"/>
        </w:rPr>
        <w:t xml:space="preserve"> : une représentation polémique de </w:t>
      </w:r>
      <w:proofErr w:type="spellStart"/>
      <w:r>
        <w:rPr>
          <w:rFonts w:ascii="Palatino" w:hAnsi="Palatino"/>
          <w:szCs w:val="22"/>
        </w:rPr>
        <w:t>Totò</w:t>
      </w:r>
      <w:proofErr w:type="spellEnd"/>
      <w:r>
        <w:rPr>
          <w:rFonts w:ascii="Palatino" w:hAnsi="Palatino"/>
          <w:szCs w:val="22"/>
        </w:rPr>
        <w:t xml:space="preserve"> </w:t>
      </w:r>
      <w:proofErr w:type="spellStart"/>
      <w:r>
        <w:rPr>
          <w:rFonts w:ascii="Palatino" w:hAnsi="Palatino"/>
          <w:szCs w:val="22"/>
        </w:rPr>
        <w:t>Riina</w:t>
      </w:r>
      <w:proofErr w:type="spellEnd"/>
      <w:r>
        <w:rPr>
          <w:rFonts w:ascii="Palatino" w:hAnsi="Palatino"/>
          <w:szCs w:val="22"/>
        </w:rPr>
        <w:t xml:space="preserve"> », in </w:t>
      </w:r>
      <w:r w:rsidRPr="00BD75FB">
        <w:rPr>
          <w:rFonts w:ascii="Palatino" w:hAnsi="Palatino"/>
          <w:i/>
          <w:szCs w:val="22"/>
        </w:rPr>
        <w:t>Cahiers de narratologie</w:t>
      </w:r>
      <w:r>
        <w:rPr>
          <w:rFonts w:ascii="Palatino" w:hAnsi="Palatino"/>
          <w:szCs w:val="22"/>
        </w:rPr>
        <w:t>, n°36, 2019</w:t>
      </w:r>
      <w:r w:rsidR="00C3452C">
        <w:rPr>
          <w:rFonts w:ascii="Palatino" w:hAnsi="Palatino"/>
          <w:szCs w:val="22"/>
        </w:rPr>
        <w:t xml:space="preserve">. Lien URL : </w:t>
      </w:r>
      <w:hyperlink r:id="rId11" w:history="1">
        <w:r w:rsidR="00C3452C" w:rsidRPr="00972B30">
          <w:rPr>
            <w:rStyle w:val="Lienhypertexte"/>
            <w:rFonts w:ascii="Palatino" w:hAnsi="Palatino"/>
            <w:szCs w:val="22"/>
          </w:rPr>
          <w:t>https://journals.openedition.org/narratologie/9834</w:t>
        </w:r>
      </w:hyperlink>
      <w:r w:rsidR="00C3452C">
        <w:rPr>
          <w:rFonts w:ascii="Palatino" w:hAnsi="Palatino"/>
          <w:szCs w:val="22"/>
        </w:rPr>
        <w:t xml:space="preserve"> </w:t>
      </w:r>
      <w:r>
        <w:rPr>
          <w:rFonts w:ascii="Palatino" w:hAnsi="Palatino"/>
          <w:szCs w:val="22"/>
        </w:rPr>
        <w:t>.</w:t>
      </w:r>
    </w:p>
    <w:p w:rsidR="00BD75FB" w:rsidRDefault="00BD75FB" w:rsidP="00DB5425">
      <w:pPr>
        <w:jc w:val="both"/>
        <w:rPr>
          <w:rFonts w:ascii="Palatino" w:hAnsi="Palatino"/>
          <w:szCs w:val="22"/>
        </w:rPr>
      </w:pPr>
    </w:p>
    <w:p w:rsidR="003E6E43" w:rsidRDefault="007764BE" w:rsidP="00DB5425">
      <w:pPr>
        <w:jc w:val="both"/>
        <w:rPr>
          <w:rFonts w:ascii="Palatino" w:hAnsi="Palatino"/>
          <w:szCs w:val="22"/>
        </w:rPr>
      </w:pPr>
      <w:r>
        <w:rPr>
          <w:rFonts w:ascii="Palatino" w:hAnsi="Palatino"/>
          <w:szCs w:val="22"/>
        </w:rPr>
        <w:t xml:space="preserve">« Valentino Rossi : la construction médiatique du mythe », in </w:t>
      </w:r>
      <w:r w:rsidRPr="007764BE">
        <w:rPr>
          <w:rFonts w:ascii="Palatino" w:hAnsi="Palatino"/>
          <w:i/>
          <w:szCs w:val="22"/>
        </w:rPr>
        <w:t>Italies</w:t>
      </w:r>
      <w:r w:rsidR="004C6FEF">
        <w:rPr>
          <w:rFonts w:ascii="Palatino" w:hAnsi="Palatino"/>
          <w:szCs w:val="22"/>
        </w:rPr>
        <w:t xml:space="preserve"> n°</w:t>
      </w:r>
      <w:r>
        <w:rPr>
          <w:rFonts w:ascii="Palatino" w:hAnsi="Palatino"/>
          <w:szCs w:val="22"/>
        </w:rPr>
        <w:t>23 « </w:t>
      </w:r>
      <w:proofErr w:type="spellStart"/>
      <w:r>
        <w:rPr>
          <w:rFonts w:ascii="Palatino" w:hAnsi="Palatino"/>
          <w:szCs w:val="22"/>
        </w:rPr>
        <w:t>Corpore</w:t>
      </w:r>
      <w:proofErr w:type="spellEnd"/>
      <w:r>
        <w:rPr>
          <w:rFonts w:ascii="Palatino" w:hAnsi="Palatino"/>
          <w:szCs w:val="22"/>
        </w:rPr>
        <w:t xml:space="preserve"> </w:t>
      </w:r>
      <w:proofErr w:type="spellStart"/>
      <w:r>
        <w:rPr>
          <w:rFonts w:ascii="Palatino" w:hAnsi="Palatino"/>
          <w:szCs w:val="22"/>
        </w:rPr>
        <w:t>sano</w:t>
      </w:r>
      <w:proofErr w:type="spellEnd"/>
      <w:r>
        <w:rPr>
          <w:rFonts w:ascii="Palatino" w:hAnsi="Palatino"/>
          <w:szCs w:val="22"/>
        </w:rPr>
        <w:t xml:space="preserve"> », </w:t>
      </w:r>
      <w:r w:rsidR="004F64F7">
        <w:rPr>
          <w:rFonts w:ascii="Palatino" w:hAnsi="Palatino"/>
          <w:szCs w:val="22"/>
        </w:rPr>
        <w:t xml:space="preserve">Presses Universitaires d’Aix en Provence, </w:t>
      </w:r>
      <w:r w:rsidR="00B53012">
        <w:rPr>
          <w:rFonts w:ascii="Palatino" w:hAnsi="Palatino"/>
          <w:szCs w:val="22"/>
        </w:rPr>
        <w:t>2019, p. 363-383</w:t>
      </w:r>
    </w:p>
    <w:p w:rsidR="00B53012" w:rsidRDefault="00B53012" w:rsidP="00DB5425">
      <w:pPr>
        <w:jc w:val="both"/>
        <w:rPr>
          <w:rFonts w:ascii="Palatino" w:hAnsi="Palatino"/>
          <w:szCs w:val="22"/>
        </w:rPr>
      </w:pPr>
      <w:r>
        <w:rPr>
          <w:rFonts w:ascii="Palatino" w:hAnsi="Palatino"/>
          <w:szCs w:val="22"/>
        </w:rPr>
        <w:t xml:space="preserve">Lien URL : </w:t>
      </w:r>
      <w:hyperlink r:id="rId12" w:history="1">
        <w:r w:rsidRPr="00883829">
          <w:rPr>
            <w:rStyle w:val="Lienhypertexte"/>
            <w:rFonts w:ascii="Palatino" w:hAnsi="Palatino"/>
            <w:szCs w:val="22"/>
          </w:rPr>
          <w:t>https://journals.openedition.org/italies//7641?lang=it</w:t>
        </w:r>
      </w:hyperlink>
      <w:r>
        <w:rPr>
          <w:rFonts w:ascii="Palatino" w:hAnsi="Palatino"/>
          <w:szCs w:val="22"/>
        </w:rPr>
        <w:t xml:space="preserve"> </w:t>
      </w:r>
    </w:p>
    <w:p w:rsidR="006C2E4C" w:rsidRDefault="006C2E4C" w:rsidP="00DB5425">
      <w:pPr>
        <w:jc w:val="both"/>
        <w:rPr>
          <w:rFonts w:ascii="Palatino" w:hAnsi="Palatino"/>
          <w:szCs w:val="22"/>
        </w:rPr>
      </w:pPr>
    </w:p>
    <w:p w:rsidR="003E514F" w:rsidRDefault="00137616" w:rsidP="00DB5425">
      <w:pPr>
        <w:jc w:val="both"/>
        <w:rPr>
          <w:rFonts w:ascii="Palatino" w:hAnsi="Palatino"/>
          <w:szCs w:val="22"/>
        </w:rPr>
      </w:pPr>
      <w:r>
        <w:rPr>
          <w:rFonts w:ascii="Palatino" w:hAnsi="Palatino"/>
          <w:szCs w:val="22"/>
        </w:rPr>
        <w:t>MOGE Charlotte, PANVINI Guido &amp; PICCO Pauline (</w:t>
      </w:r>
      <w:proofErr w:type="spellStart"/>
      <w:r>
        <w:rPr>
          <w:rFonts w:ascii="Palatino" w:hAnsi="Palatino"/>
          <w:szCs w:val="22"/>
        </w:rPr>
        <w:t>dir</w:t>
      </w:r>
      <w:proofErr w:type="spellEnd"/>
      <w:r>
        <w:rPr>
          <w:rFonts w:ascii="Palatino" w:hAnsi="Palatino"/>
          <w:szCs w:val="22"/>
        </w:rPr>
        <w:t xml:space="preserve">.) </w:t>
      </w:r>
      <w:r w:rsidR="003E514F">
        <w:rPr>
          <w:rFonts w:ascii="Palatino" w:hAnsi="Palatino"/>
          <w:szCs w:val="22"/>
        </w:rPr>
        <w:t xml:space="preserve">« Politiques de la société civile » in « Sans recourir à la violence » : la société italienne face aux terrorismes et aux mafias, </w:t>
      </w:r>
      <w:r w:rsidR="003E514F" w:rsidRPr="0073525E">
        <w:rPr>
          <w:rFonts w:ascii="Palatino" w:hAnsi="Palatino"/>
          <w:i/>
          <w:szCs w:val="22"/>
        </w:rPr>
        <w:t>Laboratoire italien</w:t>
      </w:r>
      <w:r w:rsidR="003E514F">
        <w:rPr>
          <w:rFonts w:ascii="Palatino" w:hAnsi="Palatino"/>
          <w:szCs w:val="22"/>
        </w:rPr>
        <w:t xml:space="preserve"> n°22, février 2019. Lien URL : </w:t>
      </w:r>
      <w:hyperlink r:id="rId13" w:history="1">
        <w:r w:rsidR="003E514F" w:rsidRPr="00557323">
          <w:rPr>
            <w:rStyle w:val="Lienhypertexte"/>
            <w:rFonts w:ascii="Palatino" w:hAnsi="Palatino"/>
            <w:szCs w:val="22"/>
          </w:rPr>
          <w:t>https://journals.openedition.org/laboratoireitalien/2553</w:t>
        </w:r>
      </w:hyperlink>
      <w:r w:rsidR="003E514F">
        <w:rPr>
          <w:rFonts w:ascii="Palatino" w:hAnsi="Palatino"/>
          <w:szCs w:val="22"/>
        </w:rPr>
        <w:t xml:space="preserve"> </w:t>
      </w:r>
    </w:p>
    <w:p w:rsidR="003E514F" w:rsidRDefault="003E514F" w:rsidP="00DB5425">
      <w:pPr>
        <w:jc w:val="both"/>
        <w:rPr>
          <w:rFonts w:ascii="Palatino" w:hAnsi="Palatino"/>
          <w:szCs w:val="22"/>
        </w:rPr>
      </w:pPr>
    </w:p>
    <w:p w:rsidR="003E6E43" w:rsidRDefault="003E6E43" w:rsidP="00DB5425">
      <w:pPr>
        <w:jc w:val="both"/>
        <w:rPr>
          <w:rFonts w:ascii="Palatino" w:hAnsi="Palatino"/>
          <w:szCs w:val="22"/>
        </w:rPr>
      </w:pPr>
      <w:r>
        <w:rPr>
          <w:rFonts w:ascii="Palatino" w:hAnsi="Palatino"/>
          <w:szCs w:val="22"/>
        </w:rPr>
        <w:t>« La Sicile, laboratoire de la mobilisation citoyenne contre la mafia (1982-1992) », in</w:t>
      </w:r>
      <w:r w:rsidR="003E514F" w:rsidRPr="003E514F">
        <w:rPr>
          <w:rFonts w:ascii="Palatino" w:hAnsi="Palatino"/>
          <w:szCs w:val="22"/>
        </w:rPr>
        <w:t xml:space="preserve"> </w:t>
      </w:r>
      <w:r w:rsidR="003E514F">
        <w:rPr>
          <w:rFonts w:ascii="Palatino" w:hAnsi="Palatino"/>
          <w:szCs w:val="22"/>
        </w:rPr>
        <w:t>MOGE Charlotte, PANVINI Guido &amp; PICCO Pauline (</w:t>
      </w:r>
      <w:proofErr w:type="spellStart"/>
      <w:r w:rsidR="003E514F">
        <w:rPr>
          <w:rFonts w:ascii="Palatino" w:hAnsi="Palatino"/>
          <w:szCs w:val="22"/>
        </w:rPr>
        <w:t>dir</w:t>
      </w:r>
      <w:proofErr w:type="spellEnd"/>
      <w:r w:rsidR="003E514F">
        <w:rPr>
          <w:rFonts w:ascii="Palatino" w:hAnsi="Palatino"/>
          <w:szCs w:val="22"/>
        </w:rPr>
        <w:t xml:space="preserve">.), « Sans recourir à la violence » : la société italienne face aux terrorismes et aux mafias, </w:t>
      </w:r>
      <w:r w:rsidR="003E514F" w:rsidRPr="0073525E">
        <w:rPr>
          <w:rFonts w:ascii="Palatino" w:hAnsi="Palatino"/>
          <w:i/>
          <w:szCs w:val="22"/>
        </w:rPr>
        <w:t>Laboratoire italien</w:t>
      </w:r>
      <w:r w:rsidR="003E514F">
        <w:rPr>
          <w:rFonts w:ascii="Palatino" w:hAnsi="Palatino"/>
          <w:szCs w:val="22"/>
        </w:rPr>
        <w:t xml:space="preserve"> n°22, février 2019</w:t>
      </w:r>
      <w:r>
        <w:rPr>
          <w:rFonts w:ascii="Palatino" w:hAnsi="Palatino"/>
          <w:szCs w:val="22"/>
        </w:rPr>
        <w:t xml:space="preserve">. Lien URL : </w:t>
      </w:r>
      <w:hyperlink r:id="rId14" w:history="1">
        <w:r w:rsidRPr="00557323">
          <w:rPr>
            <w:rStyle w:val="Lienhypertexte"/>
            <w:rFonts w:ascii="Palatino" w:hAnsi="Palatino"/>
            <w:szCs w:val="22"/>
          </w:rPr>
          <w:t>https://journals.openedition.org/laboratoireitalien/2753</w:t>
        </w:r>
      </w:hyperlink>
      <w:r>
        <w:rPr>
          <w:rFonts w:ascii="Palatino" w:hAnsi="Palatino"/>
          <w:szCs w:val="22"/>
        </w:rPr>
        <w:t xml:space="preserve"> </w:t>
      </w:r>
    </w:p>
    <w:p w:rsidR="00DB5425" w:rsidRDefault="00DB5425" w:rsidP="00D118E1">
      <w:pPr>
        <w:jc w:val="both"/>
        <w:rPr>
          <w:rFonts w:ascii="Palatino" w:hAnsi="Palatino"/>
          <w:szCs w:val="22"/>
        </w:rPr>
      </w:pPr>
    </w:p>
    <w:p w:rsidR="00296437" w:rsidRDefault="00A04920" w:rsidP="00D118E1">
      <w:pPr>
        <w:jc w:val="both"/>
        <w:rPr>
          <w:rFonts w:ascii="Palatino" w:hAnsi="Palatino"/>
          <w:szCs w:val="22"/>
        </w:rPr>
      </w:pPr>
      <w:r w:rsidRPr="00C05A10">
        <w:rPr>
          <w:rFonts w:ascii="Palatino" w:hAnsi="Palatino"/>
          <w:szCs w:val="22"/>
        </w:rPr>
        <w:t xml:space="preserve">« La mobilisation antimafia de 1992 » in </w:t>
      </w:r>
      <w:proofErr w:type="spellStart"/>
      <w:r w:rsidRPr="00C05A10">
        <w:rPr>
          <w:rFonts w:ascii="Palatino" w:hAnsi="Palatino"/>
          <w:i/>
          <w:szCs w:val="22"/>
        </w:rPr>
        <w:t>Rivista</w:t>
      </w:r>
      <w:proofErr w:type="spellEnd"/>
      <w:r w:rsidRPr="00C05A10">
        <w:rPr>
          <w:rFonts w:ascii="Palatino" w:hAnsi="Palatino"/>
          <w:i/>
          <w:szCs w:val="22"/>
        </w:rPr>
        <w:t xml:space="preserve"> di </w:t>
      </w:r>
      <w:proofErr w:type="spellStart"/>
      <w:r w:rsidRPr="00C05A10">
        <w:rPr>
          <w:rFonts w:ascii="Palatino" w:hAnsi="Palatino"/>
          <w:i/>
          <w:szCs w:val="22"/>
        </w:rPr>
        <w:t>Studi</w:t>
      </w:r>
      <w:proofErr w:type="spellEnd"/>
      <w:r w:rsidRPr="00C05A10">
        <w:rPr>
          <w:rFonts w:ascii="Palatino" w:hAnsi="Palatino"/>
          <w:i/>
          <w:szCs w:val="22"/>
        </w:rPr>
        <w:t xml:space="preserve"> e </w:t>
      </w:r>
      <w:proofErr w:type="spellStart"/>
      <w:r w:rsidRPr="00C05A10">
        <w:rPr>
          <w:rFonts w:ascii="Palatino" w:hAnsi="Palatino"/>
          <w:i/>
          <w:szCs w:val="22"/>
        </w:rPr>
        <w:t>ricerche</w:t>
      </w:r>
      <w:proofErr w:type="spellEnd"/>
      <w:r w:rsidRPr="00C05A10">
        <w:rPr>
          <w:rFonts w:ascii="Palatino" w:hAnsi="Palatino"/>
          <w:i/>
          <w:szCs w:val="22"/>
        </w:rPr>
        <w:t xml:space="preserve"> </w:t>
      </w:r>
      <w:proofErr w:type="spellStart"/>
      <w:r w:rsidRPr="00C05A10">
        <w:rPr>
          <w:rFonts w:ascii="Palatino" w:hAnsi="Palatino"/>
          <w:i/>
          <w:szCs w:val="22"/>
        </w:rPr>
        <w:t>sulla</w:t>
      </w:r>
      <w:proofErr w:type="spellEnd"/>
      <w:r w:rsidRPr="00C05A10">
        <w:rPr>
          <w:rFonts w:ascii="Palatino" w:hAnsi="Palatino"/>
          <w:i/>
          <w:szCs w:val="22"/>
        </w:rPr>
        <w:t xml:space="preserve"> </w:t>
      </w:r>
      <w:proofErr w:type="spellStart"/>
      <w:r w:rsidRPr="00C05A10">
        <w:rPr>
          <w:rFonts w:ascii="Palatino" w:hAnsi="Palatino"/>
          <w:i/>
          <w:szCs w:val="22"/>
        </w:rPr>
        <w:t>criminalità</w:t>
      </w:r>
      <w:proofErr w:type="spellEnd"/>
      <w:r w:rsidRPr="00C05A10">
        <w:rPr>
          <w:rFonts w:ascii="Palatino" w:hAnsi="Palatino"/>
          <w:i/>
          <w:szCs w:val="22"/>
        </w:rPr>
        <w:t xml:space="preserve"> </w:t>
      </w:r>
      <w:proofErr w:type="spellStart"/>
      <w:r w:rsidRPr="00C05A10">
        <w:rPr>
          <w:rFonts w:ascii="Palatino" w:hAnsi="Palatino"/>
          <w:i/>
          <w:szCs w:val="22"/>
        </w:rPr>
        <w:t>organizzata</w:t>
      </w:r>
      <w:proofErr w:type="spellEnd"/>
      <w:r w:rsidRPr="00C05A10">
        <w:rPr>
          <w:rFonts w:ascii="Palatino" w:hAnsi="Palatino"/>
          <w:szCs w:val="22"/>
        </w:rPr>
        <w:t xml:space="preserve">, </w:t>
      </w:r>
      <w:proofErr w:type="spellStart"/>
      <w:r w:rsidRPr="00C05A10">
        <w:rPr>
          <w:rFonts w:ascii="Palatino" w:hAnsi="Palatino"/>
          <w:szCs w:val="22"/>
        </w:rPr>
        <w:t>Osservatorio</w:t>
      </w:r>
      <w:proofErr w:type="spellEnd"/>
      <w:r w:rsidRPr="00C05A10">
        <w:rPr>
          <w:rFonts w:ascii="Palatino" w:hAnsi="Palatino"/>
          <w:szCs w:val="22"/>
        </w:rPr>
        <w:t xml:space="preserve"> </w:t>
      </w:r>
      <w:proofErr w:type="spellStart"/>
      <w:r w:rsidRPr="00C05A10">
        <w:rPr>
          <w:rFonts w:ascii="Palatino" w:hAnsi="Palatino"/>
          <w:szCs w:val="22"/>
        </w:rPr>
        <w:t>sulla</w:t>
      </w:r>
      <w:proofErr w:type="spellEnd"/>
      <w:r w:rsidRPr="00C05A10">
        <w:rPr>
          <w:rFonts w:ascii="Palatino" w:hAnsi="Palatino"/>
          <w:szCs w:val="22"/>
        </w:rPr>
        <w:t xml:space="preserve"> </w:t>
      </w:r>
      <w:proofErr w:type="spellStart"/>
      <w:r w:rsidRPr="00C05A10">
        <w:rPr>
          <w:rFonts w:ascii="Palatino" w:hAnsi="Palatino"/>
          <w:szCs w:val="22"/>
        </w:rPr>
        <w:t>Criminalità</w:t>
      </w:r>
      <w:proofErr w:type="spellEnd"/>
      <w:r w:rsidRPr="00C05A10">
        <w:rPr>
          <w:rFonts w:ascii="Palatino" w:hAnsi="Palatino"/>
          <w:szCs w:val="22"/>
        </w:rPr>
        <w:t xml:space="preserve"> </w:t>
      </w:r>
      <w:proofErr w:type="spellStart"/>
      <w:r w:rsidRPr="00C05A10">
        <w:rPr>
          <w:rFonts w:ascii="Palatino" w:hAnsi="Palatino"/>
          <w:szCs w:val="22"/>
        </w:rPr>
        <w:t>organizzata</w:t>
      </w:r>
      <w:proofErr w:type="spellEnd"/>
      <w:r w:rsidRPr="00C05A10">
        <w:rPr>
          <w:rFonts w:ascii="Palatino" w:hAnsi="Palatino"/>
          <w:szCs w:val="22"/>
        </w:rPr>
        <w:t xml:space="preserve"> (</w:t>
      </w:r>
      <w:proofErr w:type="spellStart"/>
      <w:r w:rsidRPr="00C05A10">
        <w:rPr>
          <w:rFonts w:ascii="Palatino" w:hAnsi="Palatino"/>
          <w:szCs w:val="22"/>
        </w:rPr>
        <w:t>dir</w:t>
      </w:r>
      <w:proofErr w:type="spellEnd"/>
      <w:r w:rsidRPr="00C05A10">
        <w:rPr>
          <w:rFonts w:ascii="Palatino" w:hAnsi="Palatino"/>
          <w:szCs w:val="22"/>
        </w:rPr>
        <w:t xml:space="preserve">.), </w:t>
      </w:r>
      <w:proofErr w:type="spellStart"/>
      <w:r w:rsidRPr="00C05A10">
        <w:rPr>
          <w:rFonts w:ascii="Palatino" w:hAnsi="Palatino"/>
          <w:szCs w:val="22"/>
        </w:rPr>
        <w:t>Università</w:t>
      </w:r>
      <w:proofErr w:type="spellEnd"/>
      <w:r w:rsidRPr="00C05A10">
        <w:rPr>
          <w:rFonts w:ascii="Palatino" w:hAnsi="Palatino"/>
          <w:szCs w:val="22"/>
        </w:rPr>
        <w:t xml:space="preserve"> </w:t>
      </w:r>
      <w:proofErr w:type="spellStart"/>
      <w:r w:rsidRPr="00C05A10">
        <w:rPr>
          <w:rFonts w:ascii="Palatino" w:hAnsi="Palatino"/>
          <w:szCs w:val="22"/>
        </w:rPr>
        <w:t>degli</w:t>
      </w:r>
      <w:proofErr w:type="spellEnd"/>
      <w:r w:rsidRPr="00C05A10">
        <w:rPr>
          <w:rFonts w:ascii="Palatino" w:hAnsi="Palatino"/>
          <w:szCs w:val="22"/>
        </w:rPr>
        <w:t xml:space="preserve"> </w:t>
      </w:r>
      <w:proofErr w:type="spellStart"/>
      <w:r w:rsidRPr="00C05A10">
        <w:rPr>
          <w:rFonts w:ascii="Palatino" w:hAnsi="Palatino"/>
          <w:szCs w:val="22"/>
        </w:rPr>
        <w:t>studi</w:t>
      </w:r>
      <w:proofErr w:type="spellEnd"/>
      <w:r w:rsidRPr="00C05A10">
        <w:rPr>
          <w:rFonts w:ascii="Palatino" w:hAnsi="Palatino"/>
          <w:szCs w:val="22"/>
        </w:rPr>
        <w:t xml:space="preserve"> di Milano</w:t>
      </w:r>
      <w:r>
        <w:rPr>
          <w:rFonts w:ascii="Palatino" w:hAnsi="Palatino"/>
          <w:szCs w:val="22"/>
        </w:rPr>
        <w:t>, v.2, n°1/2016.</w:t>
      </w:r>
      <w:r w:rsidR="00296437">
        <w:rPr>
          <w:rFonts w:ascii="Palatino" w:hAnsi="Palatino"/>
          <w:szCs w:val="22"/>
        </w:rPr>
        <w:t xml:space="preserve"> </w:t>
      </w:r>
    </w:p>
    <w:p w:rsidR="00101BDF" w:rsidRDefault="00A04920" w:rsidP="00D118E1">
      <w:pPr>
        <w:jc w:val="both"/>
        <w:rPr>
          <w:rFonts w:ascii="Palatino" w:hAnsi="Palatino"/>
          <w:szCs w:val="22"/>
        </w:rPr>
      </w:pPr>
      <w:r>
        <w:rPr>
          <w:rFonts w:ascii="Palatino" w:hAnsi="Palatino"/>
          <w:szCs w:val="22"/>
        </w:rPr>
        <w:t xml:space="preserve">Lien URL : </w:t>
      </w:r>
      <w:hyperlink r:id="rId15" w:history="1">
        <w:r w:rsidRPr="00293189">
          <w:rPr>
            <w:rStyle w:val="Lienhypertexte"/>
            <w:rFonts w:ascii="Palatino" w:hAnsi="Palatino"/>
            <w:szCs w:val="22"/>
          </w:rPr>
          <w:t>http://riviste.unimi.it/index.php/cross/article/view/6972/pdf</w:t>
        </w:r>
      </w:hyperlink>
      <w:r>
        <w:rPr>
          <w:rFonts w:ascii="Palatino" w:hAnsi="Palatino"/>
          <w:szCs w:val="22"/>
        </w:rPr>
        <w:t xml:space="preserve"> </w:t>
      </w:r>
    </w:p>
    <w:p w:rsidR="00ED4ED4" w:rsidRPr="00C05A10" w:rsidRDefault="00ED4ED4" w:rsidP="003C59D1">
      <w:pPr>
        <w:pStyle w:val="NormalWeb"/>
        <w:jc w:val="both"/>
        <w:rPr>
          <w:rFonts w:ascii="Palatino" w:hAnsi="Palatino"/>
          <w:sz w:val="24"/>
          <w:szCs w:val="22"/>
        </w:rPr>
      </w:pPr>
      <w:r w:rsidRPr="00C05A10">
        <w:rPr>
          <w:rFonts w:ascii="Palatino" w:hAnsi="Palatino"/>
          <w:sz w:val="24"/>
          <w:szCs w:val="22"/>
        </w:rPr>
        <w:t>« Falcone héros, homme ou martyr ? Une construction mémorielle sous tension »</w:t>
      </w:r>
      <w:r w:rsidRPr="00C05A10">
        <w:rPr>
          <w:rFonts w:ascii="Palatino" w:hAnsi="Palatino"/>
          <w:b/>
          <w:sz w:val="24"/>
          <w:szCs w:val="22"/>
        </w:rPr>
        <w:t xml:space="preserve"> </w:t>
      </w:r>
      <w:r w:rsidRPr="00C05A10">
        <w:rPr>
          <w:rFonts w:ascii="Palatino" w:hAnsi="Palatino"/>
          <w:sz w:val="24"/>
          <w:szCs w:val="22"/>
        </w:rPr>
        <w:t xml:space="preserve">in </w:t>
      </w:r>
      <w:r w:rsidRPr="00C05A10">
        <w:rPr>
          <w:rFonts w:ascii="Palatino" w:hAnsi="Palatino"/>
          <w:i/>
          <w:sz w:val="24"/>
          <w:szCs w:val="22"/>
        </w:rPr>
        <w:t>Les grandes figures historiques dans les lettres et les arts</w:t>
      </w:r>
      <w:r w:rsidRPr="00C05A10">
        <w:rPr>
          <w:rFonts w:ascii="Palatino" w:hAnsi="Palatino"/>
          <w:sz w:val="24"/>
          <w:szCs w:val="22"/>
        </w:rPr>
        <w:t xml:space="preserve">, revue de l’université Lille 3, publication en ligne juillet 2015. Lien URL : </w:t>
      </w:r>
      <w:hyperlink r:id="rId16" w:history="1">
        <w:r w:rsidRPr="00C05A10">
          <w:rPr>
            <w:rStyle w:val="Lienhypertexte"/>
            <w:rFonts w:ascii="Palatino" w:hAnsi="Palatino"/>
            <w:sz w:val="24"/>
            <w:szCs w:val="22"/>
          </w:rPr>
          <w:t>http://figures-historiques.revue.univ-lille3.fr/n-4-2015/</w:t>
        </w:r>
      </w:hyperlink>
      <w:r w:rsidR="00460763">
        <w:rPr>
          <w:rFonts w:ascii="Palatino" w:hAnsi="Palatino"/>
          <w:sz w:val="24"/>
          <w:szCs w:val="22"/>
        </w:rPr>
        <w:t xml:space="preserve"> </w:t>
      </w:r>
    </w:p>
    <w:p w:rsidR="00ED4ED4" w:rsidRPr="00C05A10" w:rsidRDefault="00ED4ED4" w:rsidP="00D118E1">
      <w:pPr>
        <w:jc w:val="both"/>
        <w:rPr>
          <w:rFonts w:ascii="Palatino" w:hAnsi="Palatino"/>
          <w:szCs w:val="22"/>
        </w:rPr>
      </w:pPr>
      <w:r w:rsidRPr="00C05A10">
        <w:rPr>
          <w:rFonts w:ascii="Palatino" w:hAnsi="Palatino"/>
          <w:szCs w:val="22"/>
        </w:rPr>
        <w:t xml:space="preserve">« De la crise de violence mafieuse à l’éveil des consciences : la construction médiatique d’une mémoire civile » publié en deux parties sur </w:t>
      </w:r>
      <w:r w:rsidRPr="00C05A10">
        <w:rPr>
          <w:rFonts w:ascii="Palatino" w:hAnsi="Palatino"/>
          <w:i/>
          <w:szCs w:val="22"/>
        </w:rPr>
        <w:t>La clé des langues </w:t>
      </w:r>
      <w:r w:rsidRPr="00C05A10">
        <w:rPr>
          <w:rFonts w:ascii="Palatino" w:hAnsi="Palatino"/>
          <w:szCs w:val="22"/>
        </w:rPr>
        <w:t xml:space="preserve">(décembre 2014) : </w:t>
      </w:r>
    </w:p>
    <w:p w:rsidR="00110648" w:rsidRPr="00994D89" w:rsidRDefault="00994D89" w:rsidP="00D118E1">
      <w:pPr>
        <w:snapToGrid w:val="0"/>
        <w:jc w:val="both"/>
        <w:rPr>
          <w:rFonts w:ascii="Palatino" w:hAnsi="Palatino"/>
          <w:szCs w:val="22"/>
        </w:rPr>
      </w:pPr>
      <w:hyperlink r:id="rId17" w:history="1">
        <w:r w:rsidRPr="00994D89">
          <w:rPr>
            <w:rStyle w:val="Lienhypertexte"/>
            <w:rFonts w:ascii="Palatino" w:hAnsi="Palatino"/>
            <w:szCs w:val="22"/>
          </w:rPr>
          <w:t>https://cle.ens-lyon.fr/italien/civilisation/xxe-xxie/la-mafia/de-la-crise-de-violence-mafieuse-a-l-eveil-des-consciences-la-construction-mediatique-d-une-memoire-civile</w:t>
        </w:r>
      </w:hyperlink>
      <w:r w:rsidRPr="00994D89">
        <w:rPr>
          <w:rFonts w:ascii="Palatino" w:hAnsi="Palatino"/>
          <w:szCs w:val="22"/>
        </w:rPr>
        <w:t xml:space="preserve"> </w:t>
      </w:r>
    </w:p>
    <w:p w:rsidR="00994D89" w:rsidRDefault="00994D89" w:rsidP="00D118E1">
      <w:pPr>
        <w:snapToGrid w:val="0"/>
        <w:jc w:val="both"/>
        <w:rPr>
          <w:rFonts w:ascii="Palatino" w:hAnsi="Palatino"/>
          <w:b/>
          <w:bCs/>
          <w:szCs w:val="22"/>
        </w:rPr>
      </w:pPr>
    </w:p>
    <w:p w:rsidR="00110648" w:rsidRPr="00296437" w:rsidRDefault="00ED4ED4" w:rsidP="00296437">
      <w:pPr>
        <w:snapToGrid w:val="0"/>
        <w:jc w:val="both"/>
        <w:rPr>
          <w:rFonts w:ascii="Palatino" w:hAnsi="Palatino"/>
          <w:szCs w:val="22"/>
        </w:rPr>
      </w:pPr>
      <w:r w:rsidRPr="00C05A10">
        <w:rPr>
          <w:rFonts w:ascii="Palatino" w:hAnsi="Palatino"/>
          <w:bCs/>
          <w:szCs w:val="22"/>
        </w:rPr>
        <w:lastRenderedPageBreak/>
        <w:t>« Du discours d'opposition au consensus politique : parcours de l'institutionnalisation de la rhétorique antimafia des années 1980 à nos jours »</w:t>
      </w:r>
      <w:r w:rsidRPr="00C05A10">
        <w:rPr>
          <w:rFonts w:ascii="Palatino" w:hAnsi="Palatino"/>
          <w:szCs w:val="22"/>
        </w:rPr>
        <w:t xml:space="preserve">, </w:t>
      </w:r>
      <w:r w:rsidRPr="00C05A10">
        <w:rPr>
          <w:rFonts w:ascii="Palatino" w:hAnsi="Palatino"/>
          <w:i/>
          <w:iCs/>
          <w:szCs w:val="22"/>
        </w:rPr>
        <w:t>Cahiers du CELEC en ligne</w:t>
      </w:r>
      <w:r w:rsidR="003420D0" w:rsidRPr="00C05A10">
        <w:rPr>
          <w:rFonts w:ascii="Palatino" w:hAnsi="Palatino"/>
          <w:szCs w:val="22"/>
        </w:rPr>
        <w:t>, revue de l’U</w:t>
      </w:r>
      <w:r w:rsidRPr="00C05A10">
        <w:rPr>
          <w:rFonts w:ascii="Palatino" w:hAnsi="Palatino"/>
          <w:szCs w:val="22"/>
        </w:rPr>
        <w:t xml:space="preserve">niversité Jean Monnet, (publié en janvier 2014), lien URL : </w:t>
      </w:r>
      <w:hyperlink r:id="rId18" w:history="1">
        <w:r w:rsidRPr="00C05A10">
          <w:rPr>
            <w:rStyle w:val="Lienhypertexte"/>
            <w:rFonts w:ascii="Palatino" w:hAnsi="Palatino"/>
            <w:szCs w:val="22"/>
          </w:rPr>
          <w:t>http://cahiersducelec.univ-st-etienne.fr/files/Documents/cahiers_du_celec_7/C.%20Moge.pdf</w:t>
        </w:r>
      </w:hyperlink>
      <w:r w:rsidRPr="00C05A10">
        <w:rPr>
          <w:rFonts w:ascii="Palatino" w:hAnsi="Palatino"/>
          <w:szCs w:val="22"/>
        </w:rPr>
        <w:t xml:space="preserve"> </w:t>
      </w:r>
    </w:p>
    <w:p w:rsidR="00790D4C" w:rsidRDefault="00790D4C" w:rsidP="00110648">
      <w:pPr>
        <w:rPr>
          <w:rFonts w:ascii="Palatino" w:hAnsi="Palatino" w:cs="Times New Roman"/>
          <w:sz w:val="28"/>
          <w:szCs w:val="22"/>
          <w:u w:val="single"/>
        </w:rPr>
      </w:pPr>
    </w:p>
    <w:p w:rsidR="0073525E" w:rsidRDefault="0073525E" w:rsidP="00110648">
      <w:pPr>
        <w:rPr>
          <w:rFonts w:ascii="Palatino" w:hAnsi="Palatino" w:cs="Times New Roman"/>
          <w:sz w:val="28"/>
          <w:szCs w:val="22"/>
          <w:u w:val="single"/>
        </w:rPr>
      </w:pPr>
      <w:r>
        <w:rPr>
          <w:rFonts w:ascii="Palatino" w:hAnsi="Palatino" w:cs="Times New Roman"/>
          <w:sz w:val="28"/>
          <w:szCs w:val="22"/>
          <w:u w:val="single"/>
        </w:rPr>
        <w:t xml:space="preserve">Traductions : </w:t>
      </w:r>
    </w:p>
    <w:p w:rsidR="005A2AF0" w:rsidRDefault="00021933" w:rsidP="005A2AF0">
      <w:pPr>
        <w:jc w:val="both"/>
        <w:rPr>
          <w:rFonts w:ascii="Palatino" w:hAnsi="Palatino" w:cs="Times New Roman"/>
          <w:szCs w:val="22"/>
        </w:rPr>
      </w:pPr>
      <w:r>
        <w:rPr>
          <w:rFonts w:ascii="Palatino" w:hAnsi="Palatino" w:cs="Times New Roman"/>
          <w:szCs w:val="22"/>
        </w:rPr>
        <w:t xml:space="preserve">DALLA CHIESA </w:t>
      </w:r>
      <w:proofErr w:type="spellStart"/>
      <w:r w:rsidR="0073525E">
        <w:rPr>
          <w:rFonts w:ascii="Palatino" w:hAnsi="Palatino" w:cs="Times New Roman"/>
          <w:szCs w:val="22"/>
        </w:rPr>
        <w:t>Nando</w:t>
      </w:r>
      <w:proofErr w:type="spellEnd"/>
      <w:r w:rsidR="0073525E">
        <w:rPr>
          <w:rFonts w:ascii="Palatino" w:hAnsi="Palatino" w:cs="Times New Roman"/>
          <w:szCs w:val="22"/>
        </w:rPr>
        <w:t>, « S’opposer au terrorisme et à la mafia : les luttes citoyennes à Milan (1963-1993)</w:t>
      </w:r>
      <w:r w:rsidR="005A2AF0">
        <w:rPr>
          <w:rFonts w:ascii="Palatino" w:hAnsi="Palatino" w:cs="Times New Roman"/>
          <w:szCs w:val="22"/>
        </w:rPr>
        <w:t xml:space="preserve">, in </w:t>
      </w:r>
      <w:r w:rsidR="008C424F">
        <w:rPr>
          <w:rFonts w:ascii="Palatino" w:hAnsi="Palatino" w:cs="Times New Roman"/>
          <w:szCs w:val="22"/>
        </w:rPr>
        <w:t xml:space="preserve">MOGE </w:t>
      </w:r>
      <w:r w:rsidR="005A2AF0">
        <w:rPr>
          <w:rFonts w:ascii="Palatino" w:hAnsi="Palatino" w:cs="Times New Roman"/>
          <w:szCs w:val="22"/>
        </w:rPr>
        <w:t xml:space="preserve">Charlotte, </w:t>
      </w:r>
      <w:r w:rsidR="008C424F">
        <w:rPr>
          <w:rFonts w:ascii="Palatino" w:hAnsi="Palatino" w:cs="Times New Roman"/>
          <w:szCs w:val="22"/>
        </w:rPr>
        <w:t xml:space="preserve">PANVINI </w:t>
      </w:r>
      <w:r w:rsidR="005A2AF0">
        <w:rPr>
          <w:rFonts w:ascii="Palatino" w:hAnsi="Palatino" w:cs="Times New Roman"/>
          <w:szCs w:val="22"/>
        </w:rPr>
        <w:t xml:space="preserve">Guido &amp; </w:t>
      </w:r>
      <w:r w:rsidR="008C424F">
        <w:rPr>
          <w:rFonts w:ascii="Palatino" w:hAnsi="Palatino" w:cs="Times New Roman"/>
          <w:szCs w:val="22"/>
        </w:rPr>
        <w:t xml:space="preserve">PICCO </w:t>
      </w:r>
      <w:r w:rsidR="005A2AF0">
        <w:rPr>
          <w:rFonts w:ascii="Palatino" w:hAnsi="Palatino" w:cs="Times New Roman"/>
          <w:szCs w:val="22"/>
        </w:rPr>
        <w:t>Pauline (</w:t>
      </w:r>
      <w:proofErr w:type="spellStart"/>
      <w:r w:rsidR="005A2AF0">
        <w:rPr>
          <w:rFonts w:ascii="Palatino" w:hAnsi="Palatino" w:cs="Times New Roman"/>
          <w:szCs w:val="22"/>
        </w:rPr>
        <w:t>dir</w:t>
      </w:r>
      <w:proofErr w:type="spellEnd"/>
      <w:r w:rsidR="005A2AF0">
        <w:rPr>
          <w:rFonts w:ascii="Palatino" w:hAnsi="Palatino" w:cs="Times New Roman"/>
          <w:szCs w:val="22"/>
        </w:rPr>
        <w:t>.),</w:t>
      </w:r>
      <w:r w:rsidR="005A2AF0">
        <w:rPr>
          <w:rFonts w:ascii="Palatino" w:hAnsi="Palatino"/>
          <w:szCs w:val="22"/>
        </w:rPr>
        <w:t xml:space="preserve"> « Sans recourir à la violence » : la société italienne face aux terrorismes et aux mafias, </w:t>
      </w:r>
      <w:r w:rsidR="005A2AF0" w:rsidRPr="0073525E">
        <w:rPr>
          <w:rFonts w:ascii="Palatino" w:hAnsi="Palatino"/>
          <w:i/>
          <w:szCs w:val="22"/>
        </w:rPr>
        <w:t>Laboratoire italien</w:t>
      </w:r>
      <w:r w:rsidR="005A2AF0">
        <w:rPr>
          <w:rFonts w:ascii="Palatino" w:hAnsi="Palatino"/>
          <w:szCs w:val="22"/>
        </w:rPr>
        <w:t xml:space="preserve"> n°22, février 2019. Lien URL </w:t>
      </w:r>
      <w:r w:rsidR="0073525E">
        <w:rPr>
          <w:rFonts w:ascii="Palatino" w:hAnsi="Palatino" w:cs="Times New Roman"/>
          <w:szCs w:val="22"/>
        </w:rPr>
        <w:t xml:space="preserve">: </w:t>
      </w:r>
    </w:p>
    <w:p w:rsidR="0073525E" w:rsidRDefault="0073525E" w:rsidP="005A2AF0">
      <w:pPr>
        <w:jc w:val="both"/>
        <w:rPr>
          <w:rFonts w:ascii="Palatino" w:hAnsi="Palatino" w:cs="Times New Roman"/>
          <w:szCs w:val="22"/>
        </w:rPr>
      </w:pPr>
      <w:hyperlink r:id="rId19" w:history="1">
        <w:r w:rsidRPr="00557323">
          <w:rPr>
            <w:rStyle w:val="Lienhypertexte"/>
            <w:rFonts w:ascii="Palatino" w:hAnsi="Palatino" w:cs="Times New Roman"/>
            <w:szCs w:val="22"/>
          </w:rPr>
          <w:t>https://journals.openedition.org/laboratoireitalien/2581</w:t>
        </w:r>
      </w:hyperlink>
      <w:r>
        <w:rPr>
          <w:rFonts w:ascii="Palatino" w:hAnsi="Palatino" w:cs="Times New Roman"/>
          <w:szCs w:val="22"/>
        </w:rPr>
        <w:t xml:space="preserve"> </w:t>
      </w:r>
    </w:p>
    <w:p w:rsidR="006B48E3" w:rsidRPr="0073525E" w:rsidRDefault="006B48E3" w:rsidP="00110648">
      <w:pPr>
        <w:rPr>
          <w:rFonts w:ascii="Palatino" w:hAnsi="Palatino" w:cs="Times New Roman"/>
          <w:szCs w:val="22"/>
        </w:rPr>
      </w:pPr>
    </w:p>
    <w:p w:rsidR="00D35C9D" w:rsidRDefault="00D35C9D" w:rsidP="00110648">
      <w:pPr>
        <w:rPr>
          <w:rFonts w:ascii="Palatino" w:hAnsi="Palatino" w:cs="Times New Roman"/>
          <w:sz w:val="28"/>
          <w:szCs w:val="22"/>
          <w:u w:val="single"/>
        </w:rPr>
      </w:pPr>
      <w:r>
        <w:rPr>
          <w:rFonts w:ascii="Palatino" w:hAnsi="Palatino" w:cs="Times New Roman"/>
          <w:sz w:val="28"/>
          <w:szCs w:val="22"/>
          <w:u w:val="single"/>
        </w:rPr>
        <w:t>Vulgarisation scientifique :</w:t>
      </w:r>
    </w:p>
    <w:p w:rsidR="00994D89" w:rsidRDefault="00994D89" w:rsidP="00D35C9D">
      <w:pPr>
        <w:jc w:val="both"/>
        <w:rPr>
          <w:rFonts w:ascii="Palatino" w:hAnsi="Palatino"/>
          <w:szCs w:val="22"/>
        </w:rPr>
      </w:pPr>
      <w:r>
        <w:rPr>
          <w:rFonts w:ascii="Palatino" w:hAnsi="Palatino"/>
          <w:szCs w:val="22"/>
        </w:rPr>
        <w:t xml:space="preserve">« En Italie, c’est les juges qu’on assassine. Trois questions à Charlotte Moge », </w:t>
      </w:r>
      <w:r w:rsidRPr="00994D89">
        <w:rPr>
          <w:rFonts w:ascii="Palatino" w:hAnsi="Palatino"/>
          <w:i/>
          <w:iCs/>
          <w:szCs w:val="22"/>
        </w:rPr>
        <w:t>L’Histoire</w:t>
      </w:r>
      <w:r>
        <w:rPr>
          <w:rFonts w:ascii="Palatino" w:hAnsi="Palatino"/>
          <w:szCs w:val="22"/>
        </w:rPr>
        <w:t>, décembre 2025.</w:t>
      </w:r>
    </w:p>
    <w:p w:rsidR="00994D89" w:rsidRDefault="00994D89" w:rsidP="00D35C9D">
      <w:pPr>
        <w:jc w:val="both"/>
        <w:rPr>
          <w:rFonts w:ascii="Palatino" w:hAnsi="Palatino"/>
          <w:szCs w:val="22"/>
        </w:rPr>
      </w:pPr>
    </w:p>
    <w:p w:rsidR="00D35C9D" w:rsidRDefault="00D35C9D" w:rsidP="00D35C9D">
      <w:pPr>
        <w:jc w:val="both"/>
        <w:rPr>
          <w:rFonts w:ascii="Palatino" w:hAnsi="Palatino"/>
          <w:szCs w:val="22"/>
        </w:rPr>
      </w:pPr>
      <w:r>
        <w:rPr>
          <w:rFonts w:ascii="Palatino" w:hAnsi="Palatino"/>
          <w:szCs w:val="22"/>
        </w:rPr>
        <w:t xml:space="preserve">« Les mafias italiennes : de redoutables acteurs criminels mondialisés » in </w:t>
      </w:r>
      <w:r w:rsidRPr="007D3CA8">
        <w:rPr>
          <w:rFonts w:ascii="Palatino" w:hAnsi="Palatino"/>
          <w:i/>
          <w:iCs/>
          <w:szCs w:val="22"/>
        </w:rPr>
        <w:t>Questions internationales</w:t>
      </w:r>
      <w:r>
        <w:rPr>
          <w:rFonts w:ascii="Palatino" w:hAnsi="Palatino"/>
          <w:szCs w:val="22"/>
        </w:rPr>
        <w:t>, n°125-126, Paris, La Documentation française, 2024, p. 35-39.</w:t>
      </w:r>
    </w:p>
    <w:p w:rsidR="00D35C9D" w:rsidRDefault="00D35C9D" w:rsidP="00D35C9D">
      <w:pPr>
        <w:jc w:val="both"/>
        <w:rPr>
          <w:rFonts w:ascii="Palatino" w:hAnsi="Palatino"/>
          <w:szCs w:val="22"/>
        </w:rPr>
      </w:pPr>
    </w:p>
    <w:p w:rsidR="00D35C9D" w:rsidRDefault="00D35C9D" w:rsidP="00D35C9D">
      <w:pPr>
        <w:jc w:val="both"/>
        <w:rPr>
          <w:rFonts w:ascii="Palatino" w:hAnsi="Palatino"/>
          <w:szCs w:val="22"/>
        </w:rPr>
      </w:pPr>
      <w:r>
        <w:rPr>
          <w:rFonts w:ascii="Palatino" w:hAnsi="Palatino"/>
          <w:szCs w:val="22"/>
        </w:rPr>
        <w:t>« La camorra : une mafia hétérogène », in GANDILHON Michel (</w:t>
      </w:r>
      <w:proofErr w:type="spellStart"/>
      <w:r>
        <w:rPr>
          <w:rFonts w:ascii="Palatino" w:hAnsi="Palatino"/>
          <w:szCs w:val="22"/>
        </w:rPr>
        <w:t>dir</w:t>
      </w:r>
      <w:proofErr w:type="spellEnd"/>
      <w:r>
        <w:rPr>
          <w:rFonts w:ascii="Palatino" w:hAnsi="Palatino"/>
          <w:szCs w:val="22"/>
        </w:rPr>
        <w:t xml:space="preserve">.), </w:t>
      </w:r>
      <w:r w:rsidRPr="0085668B">
        <w:rPr>
          <w:rFonts w:ascii="Palatino" w:hAnsi="Palatino"/>
          <w:i/>
          <w:iCs/>
          <w:szCs w:val="22"/>
        </w:rPr>
        <w:t>Géopolitique du crime organisé</w:t>
      </w:r>
      <w:r>
        <w:rPr>
          <w:rFonts w:ascii="Palatino" w:hAnsi="Palatino"/>
          <w:szCs w:val="22"/>
        </w:rPr>
        <w:t>, Paris, Eyrolles, 2024, p. 18-21.</w:t>
      </w:r>
    </w:p>
    <w:p w:rsidR="00D35C9D" w:rsidRDefault="00D35C9D" w:rsidP="00D35C9D">
      <w:pPr>
        <w:jc w:val="both"/>
        <w:rPr>
          <w:rFonts w:ascii="Palatino" w:hAnsi="Palatino"/>
          <w:szCs w:val="22"/>
        </w:rPr>
      </w:pPr>
    </w:p>
    <w:p w:rsidR="00D35C9D" w:rsidRDefault="00D35C9D" w:rsidP="00D35C9D">
      <w:pPr>
        <w:jc w:val="both"/>
        <w:rPr>
          <w:rFonts w:ascii="Palatino" w:hAnsi="Palatino"/>
          <w:szCs w:val="22"/>
        </w:rPr>
      </w:pPr>
      <w:r>
        <w:rPr>
          <w:rFonts w:ascii="Palatino" w:hAnsi="Palatino"/>
          <w:szCs w:val="22"/>
        </w:rPr>
        <w:t>« Mobiliser la société civile », in GANDILHON Michel (</w:t>
      </w:r>
      <w:proofErr w:type="spellStart"/>
      <w:r>
        <w:rPr>
          <w:rFonts w:ascii="Palatino" w:hAnsi="Palatino"/>
          <w:szCs w:val="22"/>
        </w:rPr>
        <w:t>dir</w:t>
      </w:r>
      <w:proofErr w:type="spellEnd"/>
      <w:r>
        <w:rPr>
          <w:rFonts w:ascii="Palatino" w:hAnsi="Palatino"/>
          <w:szCs w:val="22"/>
        </w:rPr>
        <w:t xml:space="preserve">.), </w:t>
      </w:r>
      <w:r w:rsidRPr="0085668B">
        <w:rPr>
          <w:rFonts w:ascii="Palatino" w:hAnsi="Palatino"/>
          <w:i/>
          <w:iCs/>
          <w:szCs w:val="22"/>
        </w:rPr>
        <w:t>Géopolitique du crime organisé</w:t>
      </w:r>
      <w:r>
        <w:rPr>
          <w:rFonts w:ascii="Palatino" w:hAnsi="Palatino"/>
          <w:szCs w:val="22"/>
        </w:rPr>
        <w:t>, Paris, Eyrolles, 2024, p. 156-159.</w:t>
      </w:r>
    </w:p>
    <w:p w:rsidR="003E4F0A" w:rsidRDefault="003E4F0A" w:rsidP="00D35C9D">
      <w:pPr>
        <w:jc w:val="both"/>
        <w:rPr>
          <w:rFonts w:ascii="Palatino" w:hAnsi="Palatino"/>
          <w:szCs w:val="22"/>
        </w:rPr>
      </w:pPr>
    </w:p>
    <w:p w:rsidR="003E4F0A" w:rsidRDefault="003E4F0A" w:rsidP="00D35C9D">
      <w:pPr>
        <w:jc w:val="both"/>
        <w:rPr>
          <w:rFonts w:ascii="Palatino" w:hAnsi="Palatino"/>
          <w:szCs w:val="22"/>
        </w:rPr>
      </w:pPr>
      <w:r>
        <w:rPr>
          <w:rFonts w:ascii="Palatino" w:hAnsi="Palatino"/>
          <w:szCs w:val="22"/>
        </w:rPr>
        <w:t>« Pio La Torre : une vie passée à combattre la mafia », L’Humanité magazine, n°76, avril 2022, p. 76-81</w:t>
      </w:r>
      <w:r w:rsidR="006B48E3">
        <w:rPr>
          <w:rFonts w:ascii="Palatino" w:hAnsi="Palatino"/>
          <w:szCs w:val="22"/>
        </w:rPr>
        <w:t>.</w:t>
      </w:r>
    </w:p>
    <w:p w:rsidR="00D35C9D" w:rsidRDefault="00D35C9D" w:rsidP="00D35C9D">
      <w:pPr>
        <w:jc w:val="both"/>
        <w:rPr>
          <w:rFonts w:ascii="Palatino" w:hAnsi="Palatino"/>
          <w:szCs w:val="22"/>
        </w:rPr>
      </w:pPr>
    </w:p>
    <w:p w:rsidR="00D35C9D" w:rsidRDefault="00D35C9D" w:rsidP="00D35C9D">
      <w:pPr>
        <w:jc w:val="both"/>
        <w:rPr>
          <w:rFonts w:ascii="Palatino" w:hAnsi="Palatino"/>
          <w:szCs w:val="22"/>
          <w:lang w:val="en-US"/>
        </w:rPr>
      </w:pPr>
      <w:r w:rsidRPr="002769C0">
        <w:rPr>
          <w:rFonts w:ascii="Palatino" w:hAnsi="Palatino"/>
          <w:szCs w:val="22"/>
          <w:lang w:val="en-US"/>
        </w:rPr>
        <w:t xml:space="preserve">« La graphic novel, uno </w:t>
      </w:r>
      <w:proofErr w:type="spellStart"/>
      <w:r w:rsidRPr="002769C0">
        <w:rPr>
          <w:rFonts w:ascii="Palatino" w:hAnsi="Palatino"/>
          <w:szCs w:val="22"/>
          <w:lang w:val="en-US"/>
        </w:rPr>
        <w:t>strumento</w:t>
      </w:r>
      <w:proofErr w:type="spellEnd"/>
      <w:r w:rsidRPr="002769C0">
        <w:rPr>
          <w:rFonts w:ascii="Palatino" w:hAnsi="Palatino"/>
          <w:szCs w:val="22"/>
          <w:lang w:val="en-US"/>
        </w:rPr>
        <w:t xml:space="preserve"> di </w:t>
      </w:r>
      <w:proofErr w:type="spellStart"/>
      <w:r w:rsidRPr="002769C0">
        <w:rPr>
          <w:rFonts w:ascii="Palatino" w:hAnsi="Palatino"/>
          <w:szCs w:val="22"/>
          <w:lang w:val="en-US"/>
        </w:rPr>
        <w:t>costruzione</w:t>
      </w:r>
      <w:proofErr w:type="spellEnd"/>
      <w:r w:rsidRPr="002769C0">
        <w:rPr>
          <w:rFonts w:ascii="Palatino" w:hAnsi="Palatino"/>
          <w:szCs w:val="22"/>
          <w:lang w:val="en-US"/>
        </w:rPr>
        <w:t xml:space="preserve"> e </w:t>
      </w:r>
      <w:proofErr w:type="spellStart"/>
      <w:r w:rsidRPr="002769C0">
        <w:rPr>
          <w:rFonts w:ascii="Palatino" w:hAnsi="Palatino"/>
          <w:szCs w:val="22"/>
          <w:lang w:val="en-US"/>
        </w:rPr>
        <w:t>diffusione</w:t>
      </w:r>
      <w:proofErr w:type="spellEnd"/>
      <w:r w:rsidRPr="002769C0">
        <w:rPr>
          <w:rFonts w:ascii="Palatino" w:hAnsi="Palatino"/>
          <w:szCs w:val="22"/>
          <w:lang w:val="en-US"/>
        </w:rPr>
        <w:t xml:space="preserve"> di Public History. Falcone e Borsellino </w:t>
      </w:r>
      <w:proofErr w:type="spellStart"/>
      <w:r w:rsidRPr="002769C0">
        <w:rPr>
          <w:rFonts w:ascii="Palatino" w:hAnsi="Palatino"/>
          <w:szCs w:val="22"/>
          <w:lang w:val="en-US"/>
        </w:rPr>
        <w:t>nei</w:t>
      </w:r>
      <w:proofErr w:type="spellEnd"/>
      <w:r w:rsidRPr="002769C0">
        <w:rPr>
          <w:rFonts w:ascii="Palatino" w:hAnsi="Palatino"/>
          <w:szCs w:val="22"/>
          <w:lang w:val="en-US"/>
        </w:rPr>
        <w:t xml:space="preserve"> </w:t>
      </w:r>
      <w:proofErr w:type="spellStart"/>
      <w:r w:rsidRPr="002769C0">
        <w:rPr>
          <w:rFonts w:ascii="Palatino" w:hAnsi="Palatino"/>
          <w:szCs w:val="22"/>
          <w:lang w:val="en-US"/>
        </w:rPr>
        <w:t>fumetti</w:t>
      </w:r>
      <w:proofErr w:type="spellEnd"/>
      <w:r w:rsidRPr="002769C0">
        <w:rPr>
          <w:rFonts w:ascii="Palatino" w:hAnsi="Palatino"/>
          <w:szCs w:val="22"/>
          <w:lang w:val="en-US"/>
        </w:rPr>
        <w:t xml:space="preserve"> », in </w:t>
      </w:r>
      <w:r w:rsidRPr="002769C0">
        <w:rPr>
          <w:rFonts w:ascii="Palatino" w:hAnsi="Palatino"/>
          <w:i/>
          <w:iCs/>
          <w:szCs w:val="22"/>
          <w:lang w:val="en-US"/>
        </w:rPr>
        <w:t>Book of abstracts AIPH 2020</w:t>
      </w:r>
      <w:r w:rsidRPr="002769C0">
        <w:rPr>
          <w:rFonts w:ascii="Palatino" w:hAnsi="Palatino"/>
          <w:szCs w:val="22"/>
          <w:lang w:val="en-US"/>
        </w:rPr>
        <w:t xml:space="preserve">, </w:t>
      </w:r>
      <w:proofErr w:type="spellStart"/>
      <w:r w:rsidRPr="002769C0">
        <w:rPr>
          <w:rFonts w:ascii="Palatino" w:hAnsi="Palatino"/>
          <w:szCs w:val="22"/>
          <w:lang w:val="en-US"/>
        </w:rPr>
        <w:t>Associazione</w:t>
      </w:r>
      <w:proofErr w:type="spellEnd"/>
      <w:r w:rsidRPr="002769C0">
        <w:rPr>
          <w:rFonts w:ascii="Palatino" w:hAnsi="Palatino"/>
          <w:szCs w:val="22"/>
          <w:lang w:val="en-US"/>
        </w:rPr>
        <w:t xml:space="preserve"> </w:t>
      </w:r>
      <w:proofErr w:type="spellStart"/>
      <w:r w:rsidRPr="002769C0">
        <w:rPr>
          <w:rFonts w:ascii="Palatino" w:hAnsi="Palatino"/>
          <w:szCs w:val="22"/>
          <w:lang w:val="en-US"/>
        </w:rPr>
        <w:t>italiana</w:t>
      </w:r>
      <w:proofErr w:type="spellEnd"/>
      <w:r w:rsidRPr="002769C0">
        <w:rPr>
          <w:rFonts w:ascii="Palatino" w:hAnsi="Palatino"/>
          <w:szCs w:val="22"/>
          <w:lang w:val="en-US"/>
        </w:rPr>
        <w:t xml:space="preserve"> di Public History, 2021, p. 208-211.</w:t>
      </w:r>
    </w:p>
    <w:p w:rsidR="006B48E3" w:rsidRDefault="006B48E3" w:rsidP="00D35C9D">
      <w:pPr>
        <w:jc w:val="both"/>
        <w:rPr>
          <w:rFonts w:ascii="Palatino" w:hAnsi="Palatino"/>
          <w:szCs w:val="22"/>
          <w:lang w:val="en-US"/>
        </w:rPr>
      </w:pPr>
    </w:p>
    <w:p w:rsidR="006B48E3" w:rsidRPr="0000471D" w:rsidRDefault="006B48E3" w:rsidP="00D35C9D">
      <w:pPr>
        <w:jc w:val="both"/>
        <w:rPr>
          <w:rFonts w:ascii="Palatino" w:hAnsi="Palatino"/>
          <w:szCs w:val="22"/>
          <w:lang w:val="en-US"/>
        </w:rPr>
      </w:pPr>
      <w:r>
        <w:rPr>
          <w:rFonts w:ascii="Palatino" w:hAnsi="Palatino"/>
          <w:szCs w:val="22"/>
          <w:lang w:val="en-US"/>
        </w:rPr>
        <w:t xml:space="preserve">Entrée “Italie” de </w:t>
      </w:r>
      <w:proofErr w:type="spellStart"/>
      <w:r>
        <w:rPr>
          <w:rFonts w:ascii="Palatino" w:hAnsi="Palatino"/>
          <w:szCs w:val="22"/>
          <w:lang w:val="en-US"/>
        </w:rPr>
        <w:t>l’Encyclopédie</w:t>
      </w:r>
      <w:proofErr w:type="spellEnd"/>
      <w:r>
        <w:rPr>
          <w:rFonts w:ascii="Palatino" w:hAnsi="Palatino"/>
          <w:szCs w:val="22"/>
          <w:lang w:val="en-US"/>
        </w:rPr>
        <w:t xml:space="preserve"> Universalis Junior, 2018.</w:t>
      </w:r>
    </w:p>
    <w:p w:rsidR="00D35C9D" w:rsidRPr="00D35C9D" w:rsidRDefault="00D35C9D" w:rsidP="00D35C9D">
      <w:pPr>
        <w:jc w:val="both"/>
        <w:rPr>
          <w:rFonts w:ascii="Palatino" w:hAnsi="Palatino"/>
          <w:szCs w:val="22"/>
          <w:lang w:val="en-US"/>
        </w:rPr>
      </w:pPr>
    </w:p>
    <w:p w:rsidR="00D35C9D" w:rsidRDefault="00D35C9D" w:rsidP="00D35C9D">
      <w:pPr>
        <w:rPr>
          <w:rFonts w:ascii="Palatino" w:hAnsi="Palatino" w:cs="Times New Roman"/>
          <w:szCs w:val="22"/>
        </w:rPr>
      </w:pPr>
      <w:r>
        <w:rPr>
          <w:rFonts w:ascii="Palatino" w:hAnsi="Palatino" w:cs="Times New Roman"/>
          <w:szCs w:val="22"/>
        </w:rPr>
        <w:t>Entrées du site collaboratif « </w:t>
      </w:r>
      <w:proofErr w:type="spellStart"/>
      <w:r>
        <w:rPr>
          <w:rFonts w:ascii="Palatino" w:hAnsi="Palatino" w:cs="Times New Roman"/>
          <w:szCs w:val="22"/>
        </w:rPr>
        <w:t>Culti</w:t>
      </w:r>
      <w:proofErr w:type="spellEnd"/>
      <w:r>
        <w:rPr>
          <w:rFonts w:ascii="Palatino" w:hAnsi="Palatino" w:cs="Times New Roman"/>
          <w:szCs w:val="22"/>
        </w:rPr>
        <w:t xml:space="preserve"> e </w:t>
      </w:r>
      <w:proofErr w:type="spellStart"/>
      <w:r>
        <w:rPr>
          <w:rFonts w:ascii="Palatino" w:hAnsi="Palatino" w:cs="Times New Roman"/>
          <w:szCs w:val="22"/>
        </w:rPr>
        <w:t>mafie</w:t>
      </w:r>
      <w:proofErr w:type="spellEnd"/>
      <w:r>
        <w:rPr>
          <w:rFonts w:ascii="Palatino" w:hAnsi="Palatino" w:cs="Times New Roman"/>
          <w:szCs w:val="22"/>
        </w:rPr>
        <w:t> »</w:t>
      </w:r>
      <w:r w:rsidR="00E93C49">
        <w:rPr>
          <w:rFonts w:ascii="Palatino" w:hAnsi="Palatino" w:cs="Times New Roman"/>
          <w:szCs w:val="22"/>
        </w:rPr>
        <w:t xml:space="preserve">, </w:t>
      </w:r>
      <w:r>
        <w:rPr>
          <w:rFonts w:ascii="Palatino" w:hAnsi="Palatino" w:cs="Times New Roman"/>
          <w:szCs w:val="22"/>
        </w:rPr>
        <w:t xml:space="preserve">Université de Rome Tor </w:t>
      </w:r>
      <w:proofErr w:type="spellStart"/>
      <w:r>
        <w:rPr>
          <w:rFonts w:ascii="Palatino" w:hAnsi="Palatino" w:cs="Times New Roman"/>
          <w:szCs w:val="22"/>
        </w:rPr>
        <w:t>Vergata</w:t>
      </w:r>
      <w:proofErr w:type="spellEnd"/>
      <w:r>
        <w:rPr>
          <w:rFonts w:ascii="Palatino" w:hAnsi="Palatino" w:cs="Times New Roman"/>
          <w:szCs w:val="22"/>
        </w:rPr>
        <w:t xml:space="preserve"> (2017) :</w:t>
      </w:r>
    </w:p>
    <w:p w:rsidR="00D35C9D" w:rsidRPr="00D35C9D" w:rsidRDefault="00D35C9D" w:rsidP="00D35C9D">
      <w:pPr>
        <w:pStyle w:val="Paragraphedeliste"/>
        <w:numPr>
          <w:ilvl w:val="0"/>
          <w:numId w:val="22"/>
        </w:numPr>
        <w:rPr>
          <w:rFonts w:ascii="Palatino" w:hAnsi="Palatino" w:cs="Times New Roman"/>
          <w:szCs w:val="22"/>
        </w:rPr>
      </w:pPr>
      <w:r w:rsidRPr="00D35C9D">
        <w:rPr>
          <w:rFonts w:ascii="Palatino" w:hAnsi="Palatino" w:cs="Times New Roman"/>
          <w:szCs w:val="22"/>
        </w:rPr>
        <w:t xml:space="preserve">« Il </w:t>
      </w:r>
      <w:proofErr w:type="spellStart"/>
      <w:r w:rsidRPr="00D35C9D">
        <w:rPr>
          <w:rFonts w:ascii="Palatino" w:hAnsi="Palatino" w:cs="Times New Roman"/>
          <w:szCs w:val="22"/>
        </w:rPr>
        <w:t>culto</w:t>
      </w:r>
      <w:proofErr w:type="spellEnd"/>
      <w:r w:rsidRPr="00D35C9D">
        <w:rPr>
          <w:rFonts w:ascii="Palatino" w:hAnsi="Palatino" w:cs="Times New Roman"/>
          <w:szCs w:val="22"/>
        </w:rPr>
        <w:t xml:space="preserve"> civile di Falcone e Borsellino » </w:t>
      </w:r>
      <w:hyperlink r:id="rId20" w:history="1">
        <w:r w:rsidRPr="00D35C9D">
          <w:rPr>
            <w:rStyle w:val="Lienhypertexte"/>
            <w:rFonts w:ascii="Palatino" w:hAnsi="Palatino" w:cs="Times New Roman"/>
            <w:szCs w:val="22"/>
          </w:rPr>
          <w:t>http://cultiemafie.uniroma2.it/falcone-e-borsellino/</w:t>
        </w:r>
      </w:hyperlink>
      <w:r w:rsidRPr="00D35C9D">
        <w:rPr>
          <w:rFonts w:ascii="Palatino" w:hAnsi="Palatino" w:cs="Times New Roman"/>
          <w:szCs w:val="22"/>
        </w:rPr>
        <w:t xml:space="preserve"> </w:t>
      </w:r>
    </w:p>
    <w:p w:rsidR="00D35C9D" w:rsidRPr="00D35C9D" w:rsidRDefault="00D35C9D" w:rsidP="00D35C9D">
      <w:pPr>
        <w:pStyle w:val="Paragraphedeliste"/>
        <w:numPr>
          <w:ilvl w:val="0"/>
          <w:numId w:val="22"/>
        </w:numPr>
        <w:rPr>
          <w:rFonts w:ascii="Palatino" w:hAnsi="Palatino" w:cs="Times New Roman"/>
          <w:szCs w:val="22"/>
        </w:rPr>
      </w:pPr>
      <w:r w:rsidRPr="00D35C9D">
        <w:rPr>
          <w:rFonts w:ascii="Palatino" w:hAnsi="Palatino" w:cs="Times New Roman"/>
          <w:szCs w:val="22"/>
        </w:rPr>
        <w:t xml:space="preserve">« La </w:t>
      </w:r>
      <w:proofErr w:type="spellStart"/>
      <w:r w:rsidRPr="00D35C9D">
        <w:rPr>
          <w:rFonts w:ascii="Palatino" w:hAnsi="Palatino" w:cs="Times New Roman"/>
          <w:szCs w:val="22"/>
        </w:rPr>
        <w:t>giornata</w:t>
      </w:r>
      <w:proofErr w:type="spellEnd"/>
      <w:r w:rsidRPr="00D35C9D">
        <w:rPr>
          <w:rFonts w:ascii="Palatino" w:hAnsi="Palatino" w:cs="Times New Roman"/>
          <w:szCs w:val="22"/>
        </w:rPr>
        <w:t xml:space="preserve"> </w:t>
      </w:r>
      <w:proofErr w:type="spellStart"/>
      <w:r w:rsidRPr="00D35C9D">
        <w:rPr>
          <w:rFonts w:ascii="Palatino" w:hAnsi="Palatino" w:cs="Times New Roman"/>
          <w:szCs w:val="22"/>
        </w:rPr>
        <w:t>della</w:t>
      </w:r>
      <w:proofErr w:type="spellEnd"/>
      <w:r w:rsidRPr="00D35C9D">
        <w:rPr>
          <w:rFonts w:ascii="Palatino" w:hAnsi="Palatino" w:cs="Times New Roman"/>
          <w:szCs w:val="22"/>
        </w:rPr>
        <w:t xml:space="preserve"> </w:t>
      </w:r>
      <w:proofErr w:type="spellStart"/>
      <w:r w:rsidRPr="00D35C9D">
        <w:rPr>
          <w:rFonts w:ascii="Palatino" w:hAnsi="Palatino" w:cs="Times New Roman"/>
          <w:szCs w:val="22"/>
        </w:rPr>
        <w:t>memoria</w:t>
      </w:r>
      <w:proofErr w:type="spellEnd"/>
      <w:r w:rsidRPr="00D35C9D">
        <w:rPr>
          <w:rFonts w:ascii="Palatino" w:hAnsi="Palatino" w:cs="Times New Roman"/>
          <w:szCs w:val="22"/>
        </w:rPr>
        <w:t xml:space="preserve"> e </w:t>
      </w:r>
      <w:proofErr w:type="spellStart"/>
      <w:r w:rsidRPr="00D35C9D">
        <w:rPr>
          <w:rFonts w:ascii="Palatino" w:hAnsi="Palatino" w:cs="Times New Roman"/>
          <w:szCs w:val="22"/>
        </w:rPr>
        <w:t>altre</w:t>
      </w:r>
      <w:proofErr w:type="spellEnd"/>
      <w:r w:rsidRPr="00D35C9D">
        <w:rPr>
          <w:rFonts w:ascii="Palatino" w:hAnsi="Palatino" w:cs="Times New Roman"/>
          <w:szCs w:val="22"/>
        </w:rPr>
        <w:t xml:space="preserve"> forme di </w:t>
      </w:r>
      <w:proofErr w:type="spellStart"/>
      <w:r w:rsidRPr="00D35C9D">
        <w:rPr>
          <w:rFonts w:ascii="Palatino" w:hAnsi="Palatino" w:cs="Times New Roman"/>
          <w:szCs w:val="22"/>
        </w:rPr>
        <w:t>commemorazione</w:t>
      </w:r>
      <w:proofErr w:type="spellEnd"/>
      <w:r w:rsidRPr="00D35C9D">
        <w:rPr>
          <w:rFonts w:ascii="Palatino" w:hAnsi="Palatino" w:cs="Times New Roman"/>
          <w:szCs w:val="22"/>
        </w:rPr>
        <w:t xml:space="preserve"> delle </w:t>
      </w:r>
      <w:proofErr w:type="spellStart"/>
      <w:r w:rsidRPr="00D35C9D">
        <w:rPr>
          <w:rFonts w:ascii="Palatino" w:hAnsi="Palatino" w:cs="Times New Roman"/>
          <w:szCs w:val="22"/>
        </w:rPr>
        <w:t>vittime</w:t>
      </w:r>
      <w:proofErr w:type="spellEnd"/>
      <w:r w:rsidRPr="00D35C9D">
        <w:rPr>
          <w:rFonts w:ascii="Palatino" w:hAnsi="Palatino" w:cs="Times New Roman"/>
          <w:szCs w:val="22"/>
        </w:rPr>
        <w:t xml:space="preserve"> di mafia » </w:t>
      </w:r>
      <w:hyperlink r:id="rId21" w:history="1">
        <w:r w:rsidRPr="00D35C9D">
          <w:rPr>
            <w:rStyle w:val="Lienhypertexte"/>
            <w:rFonts w:ascii="Palatino" w:hAnsi="Palatino" w:cs="Times New Roman"/>
            <w:szCs w:val="22"/>
          </w:rPr>
          <w:t>http://cultiemafie.uniroma2.it/la-giornata-della-memoria-e-altre-forme-di-commemorazione-delle-vittime-di-mafia/</w:t>
        </w:r>
      </w:hyperlink>
    </w:p>
    <w:p w:rsidR="00ED4ED4" w:rsidRDefault="00ED4ED4" w:rsidP="00D118E1">
      <w:pPr>
        <w:rPr>
          <w:rFonts w:ascii="Palatino" w:hAnsi="Palatino"/>
          <w:sz w:val="28"/>
          <w:szCs w:val="22"/>
          <w:u w:val="single"/>
        </w:rPr>
      </w:pPr>
    </w:p>
    <w:p w:rsidR="00994D89" w:rsidRPr="00C05A10" w:rsidRDefault="00994D89" w:rsidP="00994D89">
      <w:pPr>
        <w:jc w:val="both"/>
        <w:rPr>
          <w:rFonts w:ascii="Palatino" w:hAnsi="Palatino"/>
          <w:szCs w:val="22"/>
        </w:rPr>
      </w:pPr>
      <w:r w:rsidRPr="00C05A10">
        <w:rPr>
          <w:rFonts w:ascii="Palatino" w:hAnsi="Palatino"/>
          <w:bCs/>
          <w:szCs w:val="22"/>
        </w:rPr>
        <w:t>« Mafia, collusions et clientélisme »</w:t>
      </w:r>
      <w:r w:rsidRPr="00C05A10">
        <w:rPr>
          <w:rFonts w:ascii="Palatino" w:hAnsi="Palatino"/>
          <w:szCs w:val="22"/>
        </w:rPr>
        <w:t xml:space="preserve">, in </w:t>
      </w:r>
      <w:r w:rsidRPr="00C05A10">
        <w:rPr>
          <w:rFonts w:ascii="Palatino" w:hAnsi="Palatino"/>
          <w:i/>
          <w:iCs/>
          <w:szCs w:val="22"/>
        </w:rPr>
        <w:t>Questions internationales</w:t>
      </w:r>
      <w:r w:rsidRPr="00C05A10">
        <w:rPr>
          <w:rFonts w:ascii="Palatino" w:hAnsi="Palatino"/>
          <w:szCs w:val="22"/>
        </w:rPr>
        <w:t>, n°59, Paris, La Documentation française, 2013, p. 21-23.</w:t>
      </w:r>
    </w:p>
    <w:p w:rsidR="00994D89" w:rsidRPr="00C05A10" w:rsidRDefault="00994D89" w:rsidP="00D118E1">
      <w:pPr>
        <w:rPr>
          <w:rFonts w:ascii="Palatino" w:hAnsi="Palatino"/>
          <w:sz w:val="28"/>
          <w:szCs w:val="22"/>
          <w:u w:val="single"/>
        </w:rPr>
      </w:pPr>
    </w:p>
    <w:p w:rsidR="00CA55FC" w:rsidRPr="00C05A10" w:rsidRDefault="00CA55FC" w:rsidP="00D118E1">
      <w:pPr>
        <w:rPr>
          <w:rFonts w:ascii="Palatino" w:hAnsi="Palatino"/>
          <w:sz w:val="28"/>
          <w:szCs w:val="22"/>
          <w:u w:val="single"/>
        </w:rPr>
      </w:pPr>
      <w:r w:rsidRPr="00C05A10">
        <w:rPr>
          <w:rFonts w:ascii="Palatino" w:hAnsi="Palatino"/>
          <w:sz w:val="28"/>
          <w:szCs w:val="22"/>
          <w:u w:val="single"/>
        </w:rPr>
        <w:t xml:space="preserve">Recensions : </w:t>
      </w:r>
    </w:p>
    <w:p w:rsidR="00440920" w:rsidRDefault="00440920" w:rsidP="00440920">
      <w:pPr>
        <w:snapToGrid w:val="0"/>
        <w:jc w:val="both"/>
        <w:rPr>
          <w:rFonts w:ascii="Palatino" w:hAnsi="Palatino"/>
          <w:szCs w:val="22"/>
        </w:rPr>
      </w:pPr>
      <w:r>
        <w:rPr>
          <w:rFonts w:ascii="Palatino" w:hAnsi="Palatino"/>
          <w:szCs w:val="22"/>
        </w:rPr>
        <w:t>« </w:t>
      </w:r>
      <w:proofErr w:type="spellStart"/>
      <w:r>
        <w:rPr>
          <w:rFonts w:ascii="Palatino" w:hAnsi="Palatino"/>
          <w:szCs w:val="22"/>
        </w:rPr>
        <w:t>Bandiere</w:t>
      </w:r>
      <w:proofErr w:type="spellEnd"/>
      <w:r>
        <w:rPr>
          <w:rFonts w:ascii="Palatino" w:hAnsi="Palatino"/>
          <w:szCs w:val="22"/>
        </w:rPr>
        <w:t xml:space="preserve"> e </w:t>
      </w:r>
      <w:proofErr w:type="spellStart"/>
      <w:r>
        <w:rPr>
          <w:rFonts w:ascii="Palatino" w:hAnsi="Palatino"/>
          <w:szCs w:val="22"/>
        </w:rPr>
        <w:t>Lenzuoli</w:t>
      </w:r>
      <w:proofErr w:type="spellEnd"/>
      <w:r>
        <w:rPr>
          <w:rFonts w:ascii="Palatino" w:hAnsi="Palatino"/>
          <w:szCs w:val="22"/>
        </w:rPr>
        <w:t xml:space="preserve">. La </w:t>
      </w:r>
      <w:proofErr w:type="spellStart"/>
      <w:r>
        <w:rPr>
          <w:rFonts w:ascii="Palatino" w:hAnsi="Palatino"/>
          <w:szCs w:val="22"/>
        </w:rPr>
        <w:t>nascita</w:t>
      </w:r>
      <w:proofErr w:type="spellEnd"/>
      <w:r>
        <w:rPr>
          <w:rFonts w:ascii="Palatino" w:hAnsi="Palatino"/>
          <w:szCs w:val="22"/>
        </w:rPr>
        <w:t xml:space="preserve"> </w:t>
      </w:r>
      <w:proofErr w:type="spellStart"/>
      <w:r>
        <w:rPr>
          <w:rFonts w:ascii="Palatino" w:hAnsi="Palatino"/>
          <w:szCs w:val="22"/>
        </w:rPr>
        <w:t>dell’antimafia</w:t>
      </w:r>
      <w:proofErr w:type="spellEnd"/>
      <w:r>
        <w:rPr>
          <w:rFonts w:ascii="Palatino" w:hAnsi="Palatino"/>
          <w:szCs w:val="22"/>
        </w:rPr>
        <w:t xml:space="preserve">, le </w:t>
      </w:r>
      <w:proofErr w:type="spellStart"/>
      <w:r>
        <w:rPr>
          <w:rFonts w:ascii="Palatino" w:hAnsi="Palatino"/>
          <w:szCs w:val="22"/>
        </w:rPr>
        <w:t>politiche</w:t>
      </w:r>
      <w:proofErr w:type="spellEnd"/>
      <w:r>
        <w:rPr>
          <w:rFonts w:ascii="Palatino" w:hAnsi="Palatino"/>
          <w:szCs w:val="22"/>
        </w:rPr>
        <w:t xml:space="preserve">, le </w:t>
      </w:r>
      <w:proofErr w:type="spellStart"/>
      <w:r>
        <w:rPr>
          <w:rFonts w:ascii="Palatino" w:hAnsi="Palatino"/>
          <w:szCs w:val="22"/>
        </w:rPr>
        <w:t>memorie</w:t>
      </w:r>
      <w:proofErr w:type="spellEnd"/>
      <w:r>
        <w:rPr>
          <w:rFonts w:ascii="Palatino" w:hAnsi="Palatino"/>
          <w:szCs w:val="22"/>
        </w:rPr>
        <w:t xml:space="preserve"> », </w:t>
      </w:r>
      <w:r w:rsidRPr="00994D89">
        <w:rPr>
          <w:rFonts w:ascii="Palatino" w:hAnsi="Palatino"/>
          <w:i/>
          <w:iCs/>
          <w:szCs w:val="22"/>
        </w:rPr>
        <w:t>Laboratoire italien</w:t>
      </w:r>
      <w:r>
        <w:rPr>
          <w:rFonts w:ascii="Palatino" w:hAnsi="Palatino"/>
          <w:szCs w:val="22"/>
        </w:rPr>
        <w:t xml:space="preserve">, décembre 2025, lien URL : </w:t>
      </w:r>
      <w:hyperlink r:id="rId22" w:history="1">
        <w:r w:rsidRPr="006E67AE">
          <w:rPr>
            <w:rStyle w:val="Lienhypertexte"/>
            <w:rFonts w:ascii="Palatino" w:hAnsi="Palatino"/>
            <w:szCs w:val="22"/>
          </w:rPr>
          <w:t>https://journals.openedition.org/laboratoireitalien/14307</w:t>
        </w:r>
      </w:hyperlink>
      <w:r>
        <w:rPr>
          <w:rFonts w:ascii="Palatino" w:hAnsi="Palatino"/>
          <w:szCs w:val="22"/>
        </w:rPr>
        <w:t xml:space="preserve"> </w:t>
      </w:r>
    </w:p>
    <w:p w:rsidR="00440920" w:rsidRDefault="00440920" w:rsidP="00D118E1">
      <w:pPr>
        <w:jc w:val="both"/>
        <w:rPr>
          <w:rFonts w:ascii="Palatino" w:hAnsi="Palatino"/>
          <w:szCs w:val="22"/>
        </w:rPr>
      </w:pPr>
    </w:p>
    <w:p w:rsidR="00440920" w:rsidRDefault="00440920" w:rsidP="00D118E1">
      <w:pPr>
        <w:jc w:val="both"/>
        <w:rPr>
          <w:rFonts w:ascii="Palatino" w:hAnsi="Palatino"/>
          <w:szCs w:val="22"/>
        </w:rPr>
      </w:pPr>
    </w:p>
    <w:p w:rsidR="00A04920" w:rsidRDefault="00A04920" w:rsidP="00D118E1">
      <w:pPr>
        <w:jc w:val="both"/>
        <w:rPr>
          <w:rFonts w:ascii="Palatino" w:hAnsi="Palatino"/>
          <w:szCs w:val="22"/>
        </w:rPr>
      </w:pPr>
      <w:r>
        <w:rPr>
          <w:rFonts w:ascii="Palatino" w:hAnsi="Palatino"/>
          <w:szCs w:val="22"/>
        </w:rPr>
        <w:t>« </w:t>
      </w:r>
      <w:r w:rsidRPr="00A04920">
        <w:rPr>
          <w:rFonts w:ascii="Palatino" w:hAnsi="Palatino"/>
          <w:i/>
          <w:szCs w:val="22"/>
        </w:rPr>
        <w:t>Liaisons dangereuses. Les extrêmes droites en France et en Italie (1969-1984)</w:t>
      </w:r>
      <w:r>
        <w:rPr>
          <w:rFonts w:ascii="Palatino" w:hAnsi="Palatino"/>
          <w:szCs w:val="22"/>
        </w:rPr>
        <w:t xml:space="preserve"> de Pauline </w:t>
      </w:r>
      <w:proofErr w:type="spellStart"/>
      <w:r>
        <w:rPr>
          <w:rFonts w:ascii="Palatino" w:hAnsi="Palatino"/>
          <w:szCs w:val="22"/>
        </w:rPr>
        <w:t>Picco</w:t>
      </w:r>
      <w:proofErr w:type="spellEnd"/>
      <w:r>
        <w:rPr>
          <w:rFonts w:ascii="Palatino" w:hAnsi="Palatino"/>
          <w:szCs w:val="22"/>
        </w:rPr>
        <w:t xml:space="preserve"> », </w:t>
      </w:r>
      <w:r w:rsidRPr="0026595A">
        <w:rPr>
          <w:rFonts w:ascii="Palatino" w:hAnsi="Palatino"/>
          <w:i/>
          <w:szCs w:val="22"/>
        </w:rPr>
        <w:t>Laboratoire italien</w:t>
      </w:r>
      <w:r>
        <w:rPr>
          <w:rFonts w:ascii="Palatino" w:hAnsi="Palatino"/>
          <w:szCs w:val="22"/>
        </w:rPr>
        <w:t xml:space="preserve">, </w:t>
      </w:r>
      <w:r w:rsidR="0026595A">
        <w:rPr>
          <w:rFonts w:ascii="Palatino" w:hAnsi="Palatino"/>
          <w:szCs w:val="22"/>
        </w:rPr>
        <w:t xml:space="preserve">octobre </w:t>
      </w:r>
      <w:r>
        <w:rPr>
          <w:rFonts w:ascii="Palatino" w:hAnsi="Palatino"/>
          <w:szCs w:val="22"/>
        </w:rPr>
        <w:t xml:space="preserve">2016, </w:t>
      </w:r>
      <w:r w:rsidR="0026595A" w:rsidRPr="00101BDF">
        <w:rPr>
          <w:rFonts w:ascii="Palatino" w:hAnsi="Palatino"/>
          <w:szCs w:val="22"/>
        </w:rPr>
        <w:t>lien URL :</w:t>
      </w:r>
      <w:r>
        <w:rPr>
          <w:rFonts w:ascii="Palatino" w:hAnsi="Palatino"/>
          <w:szCs w:val="22"/>
        </w:rPr>
        <w:t xml:space="preserve"> </w:t>
      </w:r>
      <w:hyperlink r:id="rId23" w:anchor="text" w:history="1">
        <w:r w:rsidR="0026595A" w:rsidRPr="00E743BB">
          <w:rPr>
            <w:rStyle w:val="Lienhypertexte"/>
            <w:rFonts w:ascii="Palatino" w:hAnsi="Palatino"/>
            <w:szCs w:val="22"/>
          </w:rPr>
          <w:t>http://laboratoireitalien.revues.org/1014?lang=fr#text</w:t>
        </w:r>
      </w:hyperlink>
      <w:r w:rsidR="0026595A">
        <w:rPr>
          <w:rFonts w:ascii="Palatino" w:hAnsi="Palatino"/>
          <w:szCs w:val="22"/>
        </w:rPr>
        <w:t xml:space="preserve"> </w:t>
      </w:r>
    </w:p>
    <w:p w:rsidR="00A04920" w:rsidRDefault="00A04920" w:rsidP="00D118E1">
      <w:pPr>
        <w:jc w:val="both"/>
        <w:rPr>
          <w:rFonts w:ascii="Palatino" w:hAnsi="Palatino"/>
          <w:szCs w:val="22"/>
        </w:rPr>
      </w:pPr>
    </w:p>
    <w:p w:rsidR="00ED4ED4" w:rsidRPr="00C05A10" w:rsidRDefault="00ED4ED4" w:rsidP="00D118E1">
      <w:pPr>
        <w:jc w:val="both"/>
        <w:rPr>
          <w:rFonts w:ascii="Palatino" w:hAnsi="Palatino"/>
          <w:szCs w:val="22"/>
        </w:rPr>
      </w:pPr>
      <w:r w:rsidRPr="00C05A10">
        <w:rPr>
          <w:rFonts w:ascii="Palatino" w:hAnsi="Palatino"/>
          <w:szCs w:val="22"/>
        </w:rPr>
        <w:lastRenderedPageBreak/>
        <w:t>« </w:t>
      </w:r>
      <w:r w:rsidRPr="00C05A10">
        <w:rPr>
          <w:rFonts w:ascii="Palatino" w:hAnsi="Palatino"/>
          <w:i/>
          <w:szCs w:val="22"/>
        </w:rPr>
        <w:t xml:space="preserve">La </w:t>
      </w:r>
      <w:proofErr w:type="spellStart"/>
      <w:r w:rsidRPr="00C05A10">
        <w:rPr>
          <w:rFonts w:ascii="Palatino" w:hAnsi="Palatino"/>
          <w:i/>
          <w:szCs w:val="22"/>
        </w:rPr>
        <w:t>piramide</w:t>
      </w:r>
      <w:proofErr w:type="spellEnd"/>
      <w:r w:rsidRPr="00C05A10">
        <w:rPr>
          <w:rFonts w:ascii="Palatino" w:hAnsi="Palatino"/>
          <w:i/>
          <w:szCs w:val="22"/>
        </w:rPr>
        <w:t xml:space="preserve"> di </w:t>
      </w:r>
      <w:proofErr w:type="spellStart"/>
      <w:r w:rsidRPr="00C05A10">
        <w:rPr>
          <w:rFonts w:ascii="Palatino" w:hAnsi="Palatino"/>
          <w:i/>
          <w:szCs w:val="22"/>
        </w:rPr>
        <w:t>fango</w:t>
      </w:r>
      <w:proofErr w:type="spellEnd"/>
      <w:r w:rsidRPr="00C05A10">
        <w:rPr>
          <w:rFonts w:ascii="Palatino" w:hAnsi="Palatino"/>
          <w:szCs w:val="22"/>
        </w:rPr>
        <w:t xml:space="preserve"> di Andrea </w:t>
      </w:r>
      <w:proofErr w:type="spellStart"/>
      <w:r w:rsidRPr="00C05A10">
        <w:rPr>
          <w:rFonts w:ascii="Palatino" w:hAnsi="Palatino"/>
          <w:szCs w:val="22"/>
        </w:rPr>
        <w:t>Camilleri</w:t>
      </w:r>
      <w:proofErr w:type="spellEnd"/>
      <w:r w:rsidRPr="00C05A10">
        <w:rPr>
          <w:rFonts w:ascii="Palatino" w:hAnsi="Palatino"/>
          <w:szCs w:val="22"/>
        </w:rPr>
        <w:t xml:space="preserve"> », Recension pour </w:t>
      </w:r>
      <w:r w:rsidRPr="00C05A10">
        <w:rPr>
          <w:rFonts w:ascii="Palatino" w:hAnsi="Palatino"/>
          <w:i/>
          <w:szCs w:val="22"/>
        </w:rPr>
        <w:t>La clé des langues</w:t>
      </w:r>
      <w:r w:rsidRPr="00C05A10">
        <w:rPr>
          <w:rFonts w:ascii="Palatino" w:hAnsi="Palatino"/>
          <w:szCs w:val="22"/>
        </w:rPr>
        <w:t xml:space="preserve"> publiée en novembre 2014, lien URL : </w:t>
      </w:r>
      <w:hyperlink r:id="rId24" w:history="1">
        <w:r w:rsidRPr="00C05A10">
          <w:rPr>
            <w:rStyle w:val="Lienhypertexte"/>
            <w:rFonts w:ascii="Palatino" w:hAnsi="Palatino"/>
            <w:szCs w:val="22"/>
          </w:rPr>
          <w:t>http://cle.ens-lyon.fr/italien/andrea-camilleri-la-piramide-di-fango--246060.kjsp?RH=CDL_ITA000000</w:t>
        </w:r>
      </w:hyperlink>
      <w:r w:rsidRPr="00C05A10">
        <w:rPr>
          <w:rFonts w:ascii="Palatino" w:hAnsi="Palatino"/>
          <w:szCs w:val="22"/>
        </w:rPr>
        <w:t xml:space="preserve"> </w:t>
      </w:r>
    </w:p>
    <w:p w:rsidR="00ED4ED4" w:rsidRPr="00C05A10" w:rsidRDefault="00ED4ED4" w:rsidP="00D118E1">
      <w:pPr>
        <w:jc w:val="both"/>
        <w:rPr>
          <w:rFonts w:ascii="Palatino" w:hAnsi="Palatino"/>
          <w:szCs w:val="22"/>
        </w:rPr>
      </w:pPr>
    </w:p>
    <w:p w:rsidR="00D072E0" w:rsidRDefault="00ED4ED4" w:rsidP="00BB7DD6">
      <w:pPr>
        <w:snapToGrid w:val="0"/>
        <w:jc w:val="both"/>
        <w:rPr>
          <w:rFonts w:ascii="Palatino" w:hAnsi="Palatino"/>
          <w:szCs w:val="22"/>
        </w:rPr>
      </w:pPr>
      <w:r w:rsidRPr="00C05A10">
        <w:rPr>
          <w:rFonts w:ascii="Palatino" w:hAnsi="Palatino"/>
          <w:b/>
          <w:szCs w:val="22"/>
        </w:rPr>
        <w:t xml:space="preserve"> </w:t>
      </w:r>
      <w:r w:rsidRPr="00C05A10">
        <w:rPr>
          <w:rFonts w:ascii="Palatino" w:hAnsi="Palatino"/>
          <w:szCs w:val="22"/>
        </w:rPr>
        <w:t>« Les derniers mots de Falcone et Borsellino », Recension</w:t>
      </w:r>
      <w:r w:rsidRPr="00C05A10">
        <w:rPr>
          <w:rFonts w:ascii="Palatino" w:hAnsi="Palatino"/>
          <w:b/>
          <w:szCs w:val="22"/>
        </w:rPr>
        <w:t xml:space="preserve"> </w:t>
      </w:r>
      <w:r w:rsidRPr="00C05A10">
        <w:rPr>
          <w:rFonts w:ascii="Palatino" w:hAnsi="Palatino"/>
          <w:szCs w:val="22"/>
        </w:rPr>
        <w:t xml:space="preserve">pour </w:t>
      </w:r>
      <w:proofErr w:type="spellStart"/>
      <w:r w:rsidRPr="00C05A10">
        <w:rPr>
          <w:rFonts w:ascii="Palatino" w:hAnsi="Palatino"/>
          <w:i/>
          <w:szCs w:val="22"/>
        </w:rPr>
        <w:t>Criminocorpus</w:t>
      </w:r>
      <w:proofErr w:type="spellEnd"/>
      <w:r w:rsidRPr="00C05A10">
        <w:rPr>
          <w:rFonts w:ascii="Palatino" w:hAnsi="Palatino"/>
          <w:szCs w:val="22"/>
        </w:rPr>
        <w:t xml:space="preserve">, CNRS, publiée en octobre 2013, lien URL : </w:t>
      </w:r>
      <w:hyperlink r:id="rId25" w:history="1">
        <w:r w:rsidRPr="00C05A10">
          <w:rPr>
            <w:rStyle w:val="Lienhypertexte"/>
            <w:rFonts w:ascii="Palatino" w:hAnsi="Palatino"/>
            <w:szCs w:val="22"/>
          </w:rPr>
          <w:t>http://criminocorpus.revues.org/2490</w:t>
        </w:r>
      </w:hyperlink>
      <w:r w:rsidRPr="00C05A10">
        <w:rPr>
          <w:rFonts w:ascii="Palatino" w:hAnsi="Palatino"/>
          <w:szCs w:val="22"/>
        </w:rPr>
        <w:t xml:space="preserve"> </w:t>
      </w:r>
    </w:p>
    <w:p w:rsidR="00994D89" w:rsidRDefault="00994D89" w:rsidP="00BB7DD6">
      <w:pPr>
        <w:snapToGrid w:val="0"/>
        <w:jc w:val="both"/>
        <w:rPr>
          <w:rFonts w:ascii="Palatino" w:hAnsi="Palatino"/>
          <w:szCs w:val="22"/>
        </w:rPr>
      </w:pPr>
    </w:p>
    <w:p w:rsidR="00440920" w:rsidRPr="00790D4C" w:rsidRDefault="00440920" w:rsidP="00790D4C">
      <w:pPr>
        <w:snapToGrid w:val="0"/>
        <w:jc w:val="both"/>
        <w:rPr>
          <w:rFonts w:ascii="Palatino" w:hAnsi="Palatino"/>
          <w:szCs w:val="22"/>
        </w:rPr>
      </w:pPr>
    </w:p>
    <w:p w:rsidR="00B605DD" w:rsidRDefault="004E2C67" w:rsidP="00D118E1">
      <w:pPr>
        <w:rPr>
          <w:rFonts w:ascii="Palatino" w:hAnsi="Palatino" w:cs="Times New Roman"/>
          <w:sz w:val="28"/>
          <w:szCs w:val="22"/>
          <w:u w:val="single"/>
        </w:rPr>
      </w:pPr>
      <w:r>
        <w:rPr>
          <w:rFonts w:ascii="Palatino" w:hAnsi="Palatino" w:cs="Times New Roman"/>
          <w:sz w:val="28"/>
          <w:szCs w:val="22"/>
          <w:u w:val="single"/>
        </w:rPr>
        <w:t>Responsabilités</w:t>
      </w:r>
      <w:r w:rsidR="00DA4C46">
        <w:rPr>
          <w:rFonts w:ascii="Palatino" w:hAnsi="Palatino" w:cs="Times New Roman"/>
          <w:sz w:val="28"/>
          <w:szCs w:val="22"/>
          <w:u w:val="single"/>
        </w:rPr>
        <w:t xml:space="preserve"> dans d</w:t>
      </w:r>
      <w:r w:rsidR="005D70C5">
        <w:rPr>
          <w:rFonts w:ascii="Palatino" w:hAnsi="Palatino" w:cs="Times New Roman"/>
          <w:sz w:val="28"/>
          <w:szCs w:val="22"/>
          <w:u w:val="single"/>
        </w:rPr>
        <w:t>es revues à comité de lecture</w:t>
      </w:r>
      <w:r w:rsidR="00631B31">
        <w:rPr>
          <w:rFonts w:ascii="Palatino" w:hAnsi="Palatino" w:cs="Times New Roman"/>
          <w:sz w:val="28"/>
          <w:szCs w:val="22"/>
          <w:u w:val="single"/>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1"/>
        <w:gridCol w:w="7696"/>
      </w:tblGrid>
      <w:tr w:rsidR="00B605DD" w:rsidRPr="00631940" w:rsidTr="001512DD">
        <w:tc>
          <w:tcPr>
            <w:tcW w:w="1526" w:type="dxa"/>
          </w:tcPr>
          <w:p w:rsidR="006E4B0D" w:rsidRDefault="006E4B0D" w:rsidP="001512DD">
            <w:pPr>
              <w:rPr>
                <w:rFonts w:ascii="Palatino" w:hAnsi="Palatino" w:cs="Times New Roman"/>
                <w:szCs w:val="22"/>
              </w:rPr>
            </w:pPr>
            <w:r>
              <w:rPr>
                <w:rFonts w:ascii="Palatino" w:hAnsi="Palatino" w:cs="Times New Roman"/>
                <w:szCs w:val="22"/>
              </w:rPr>
              <w:t>2024-…</w:t>
            </w:r>
          </w:p>
          <w:p w:rsidR="006E4B0D" w:rsidRDefault="006E4B0D" w:rsidP="001512DD">
            <w:pPr>
              <w:rPr>
                <w:rFonts w:ascii="Palatino" w:hAnsi="Palatino" w:cs="Times New Roman"/>
                <w:szCs w:val="22"/>
              </w:rPr>
            </w:pPr>
          </w:p>
          <w:p w:rsidR="006E4B0D" w:rsidRDefault="006E4B0D" w:rsidP="001512DD">
            <w:pPr>
              <w:rPr>
                <w:rFonts w:ascii="Palatino" w:hAnsi="Palatino" w:cs="Times New Roman"/>
                <w:szCs w:val="22"/>
              </w:rPr>
            </w:pPr>
          </w:p>
          <w:p w:rsidR="007113B7" w:rsidRDefault="007113B7" w:rsidP="001512DD">
            <w:pPr>
              <w:rPr>
                <w:rFonts w:ascii="Palatino" w:hAnsi="Palatino" w:cs="Times New Roman"/>
                <w:szCs w:val="22"/>
              </w:rPr>
            </w:pPr>
            <w:r>
              <w:rPr>
                <w:rFonts w:ascii="Palatino" w:hAnsi="Palatino" w:cs="Times New Roman"/>
                <w:szCs w:val="22"/>
              </w:rPr>
              <w:t>2023-…</w:t>
            </w:r>
          </w:p>
          <w:p w:rsidR="007113B7" w:rsidRDefault="007113B7" w:rsidP="001512DD">
            <w:pPr>
              <w:rPr>
                <w:rFonts w:ascii="Palatino" w:hAnsi="Palatino" w:cs="Times New Roman"/>
                <w:szCs w:val="22"/>
              </w:rPr>
            </w:pPr>
          </w:p>
          <w:p w:rsidR="00B605DD" w:rsidRDefault="00B605DD" w:rsidP="001512DD">
            <w:pPr>
              <w:rPr>
                <w:rFonts w:ascii="Palatino" w:hAnsi="Palatino" w:cs="Times New Roman"/>
                <w:szCs w:val="22"/>
              </w:rPr>
            </w:pPr>
            <w:r w:rsidRPr="00631940">
              <w:rPr>
                <w:rFonts w:ascii="Palatino" w:hAnsi="Palatino" w:cs="Times New Roman"/>
                <w:szCs w:val="22"/>
              </w:rPr>
              <w:t xml:space="preserve">2020-… </w:t>
            </w:r>
          </w:p>
          <w:p w:rsidR="005D70C5" w:rsidRPr="00631940" w:rsidRDefault="005D70C5" w:rsidP="001512DD">
            <w:pPr>
              <w:rPr>
                <w:rFonts w:ascii="Palatino" w:hAnsi="Palatino" w:cs="Times New Roman"/>
                <w:szCs w:val="22"/>
              </w:rPr>
            </w:pPr>
          </w:p>
        </w:tc>
        <w:tc>
          <w:tcPr>
            <w:tcW w:w="7821" w:type="dxa"/>
          </w:tcPr>
          <w:p w:rsidR="006E4B0D" w:rsidRPr="006E4B0D" w:rsidRDefault="006E4B0D" w:rsidP="001512DD">
            <w:pPr>
              <w:jc w:val="both"/>
              <w:rPr>
                <w:rFonts w:ascii="Palatino" w:hAnsi="Palatino" w:cs="Times New Roman"/>
                <w:szCs w:val="22"/>
              </w:rPr>
            </w:pPr>
            <w:r>
              <w:rPr>
                <w:rFonts w:ascii="Palatino" w:hAnsi="Palatino" w:cs="Times New Roman"/>
                <w:szCs w:val="22"/>
              </w:rPr>
              <w:t xml:space="preserve">Membre du conseil scientifique de la collection </w:t>
            </w:r>
            <w:r w:rsidRPr="006E4B0D">
              <w:rPr>
                <w:rFonts w:ascii="Palatino" w:hAnsi="Palatino" w:cs="Times New Roman"/>
                <w:i/>
                <w:iCs/>
                <w:szCs w:val="22"/>
              </w:rPr>
              <w:t xml:space="preserve">Roma </w:t>
            </w:r>
            <w:proofErr w:type="spellStart"/>
            <w:r w:rsidRPr="006E4B0D">
              <w:rPr>
                <w:rFonts w:ascii="Palatino" w:hAnsi="Palatino" w:cs="Times New Roman"/>
                <w:i/>
                <w:iCs/>
                <w:szCs w:val="22"/>
              </w:rPr>
              <w:t>Tre</w:t>
            </w:r>
            <w:proofErr w:type="spellEnd"/>
            <w:r w:rsidRPr="006E4B0D">
              <w:rPr>
                <w:rFonts w:ascii="Palatino" w:hAnsi="Palatino" w:cs="Times New Roman"/>
                <w:i/>
                <w:iCs/>
                <w:szCs w:val="22"/>
              </w:rPr>
              <w:t xml:space="preserve"> e Libera </w:t>
            </w:r>
            <w:proofErr w:type="spellStart"/>
            <w:r w:rsidRPr="006E4B0D">
              <w:rPr>
                <w:rFonts w:ascii="Palatino" w:hAnsi="Palatino" w:cs="Times New Roman"/>
                <w:i/>
                <w:iCs/>
                <w:szCs w:val="22"/>
              </w:rPr>
              <w:t>contro</w:t>
            </w:r>
            <w:proofErr w:type="spellEnd"/>
            <w:r w:rsidRPr="006E4B0D">
              <w:rPr>
                <w:rFonts w:ascii="Palatino" w:hAnsi="Palatino" w:cs="Times New Roman"/>
                <w:i/>
                <w:iCs/>
                <w:szCs w:val="22"/>
              </w:rPr>
              <w:t xml:space="preserve"> le </w:t>
            </w:r>
            <w:proofErr w:type="spellStart"/>
            <w:r w:rsidRPr="006E4B0D">
              <w:rPr>
                <w:rFonts w:ascii="Palatino" w:hAnsi="Palatino" w:cs="Times New Roman"/>
                <w:i/>
                <w:iCs/>
                <w:szCs w:val="22"/>
              </w:rPr>
              <w:t>mafie</w:t>
            </w:r>
            <w:proofErr w:type="spellEnd"/>
            <w:r>
              <w:rPr>
                <w:rFonts w:ascii="Palatino" w:hAnsi="Palatino" w:cs="Times New Roman"/>
                <w:szCs w:val="22"/>
              </w:rPr>
              <w:t xml:space="preserve"> (Open </w:t>
            </w:r>
            <w:proofErr w:type="spellStart"/>
            <w:r>
              <w:rPr>
                <w:rFonts w:ascii="Palatino" w:hAnsi="Palatino" w:cs="Times New Roman"/>
                <w:szCs w:val="22"/>
              </w:rPr>
              <w:t>access</w:t>
            </w:r>
            <w:proofErr w:type="spellEnd"/>
            <w:r>
              <w:rPr>
                <w:rFonts w:ascii="Palatino" w:hAnsi="Palatino" w:cs="Times New Roman"/>
                <w:szCs w:val="22"/>
              </w:rPr>
              <w:t>)</w:t>
            </w:r>
          </w:p>
          <w:p w:rsidR="006E4B0D" w:rsidRDefault="006E4B0D" w:rsidP="001512DD">
            <w:pPr>
              <w:jc w:val="both"/>
              <w:rPr>
                <w:rFonts w:ascii="Palatino" w:hAnsi="Palatino" w:cs="Times New Roman"/>
                <w:szCs w:val="22"/>
              </w:rPr>
            </w:pPr>
          </w:p>
          <w:p w:rsidR="007113B7" w:rsidRDefault="007113B7" w:rsidP="001512DD">
            <w:pPr>
              <w:jc w:val="both"/>
              <w:rPr>
                <w:rFonts w:ascii="Palatino" w:hAnsi="Palatino" w:cs="Times New Roman"/>
                <w:szCs w:val="22"/>
              </w:rPr>
            </w:pPr>
            <w:r>
              <w:rPr>
                <w:rFonts w:ascii="Palatino" w:hAnsi="Palatino" w:cs="Times New Roman"/>
                <w:szCs w:val="22"/>
              </w:rPr>
              <w:t>Co-responsable de la rubrique « </w:t>
            </w:r>
            <w:r w:rsidRPr="007113B7">
              <w:rPr>
                <w:rFonts w:ascii="Palatino" w:hAnsi="Palatino" w:cs="Times New Roman"/>
                <w:szCs w:val="22"/>
              </w:rPr>
              <w:t>Varia</w:t>
            </w:r>
            <w:r>
              <w:rPr>
                <w:rFonts w:ascii="Palatino" w:hAnsi="Palatino" w:cs="Times New Roman"/>
                <w:szCs w:val="22"/>
              </w:rPr>
              <w:t xml:space="preserve"> » de </w:t>
            </w:r>
            <w:r w:rsidRPr="007113B7">
              <w:rPr>
                <w:rFonts w:ascii="Palatino" w:hAnsi="Palatino" w:cs="Times New Roman"/>
                <w:i/>
                <w:iCs/>
                <w:szCs w:val="22"/>
              </w:rPr>
              <w:t>Laboratoire italien</w:t>
            </w:r>
          </w:p>
          <w:p w:rsidR="007113B7" w:rsidRDefault="007113B7" w:rsidP="001512DD">
            <w:pPr>
              <w:jc w:val="both"/>
              <w:rPr>
                <w:rFonts w:ascii="Palatino" w:hAnsi="Palatino" w:cs="Times New Roman"/>
                <w:szCs w:val="22"/>
              </w:rPr>
            </w:pPr>
          </w:p>
          <w:p w:rsidR="005D70C5" w:rsidRPr="00B605DD" w:rsidRDefault="00B605DD" w:rsidP="001512DD">
            <w:pPr>
              <w:jc w:val="both"/>
              <w:rPr>
                <w:rFonts w:ascii="Palatino" w:hAnsi="Palatino" w:cs="Times New Roman"/>
                <w:szCs w:val="22"/>
              </w:rPr>
            </w:pPr>
            <w:r>
              <w:rPr>
                <w:rFonts w:ascii="Palatino" w:hAnsi="Palatino" w:cs="Times New Roman"/>
                <w:szCs w:val="22"/>
              </w:rPr>
              <w:t xml:space="preserve">Membre du comité de rédaction de la revue </w:t>
            </w:r>
            <w:r w:rsidRPr="00B605DD">
              <w:rPr>
                <w:rFonts w:ascii="Palatino" w:hAnsi="Palatino" w:cs="Times New Roman"/>
                <w:i/>
                <w:szCs w:val="22"/>
              </w:rPr>
              <w:t>Laboratoire italien</w:t>
            </w:r>
            <w:r>
              <w:rPr>
                <w:rFonts w:ascii="Palatino" w:hAnsi="Palatino" w:cs="Times New Roman"/>
                <w:szCs w:val="22"/>
              </w:rPr>
              <w:t>, ENS Éditions</w:t>
            </w:r>
          </w:p>
        </w:tc>
      </w:tr>
    </w:tbl>
    <w:p w:rsidR="000F03A0" w:rsidRDefault="000F03A0" w:rsidP="00D118E1">
      <w:pPr>
        <w:rPr>
          <w:rFonts w:ascii="Palatino" w:hAnsi="Palatino" w:cs="Times New Roman"/>
          <w:sz w:val="28"/>
          <w:szCs w:val="22"/>
          <w:u w:val="single"/>
        </w:rPr>
      </w:pPr>
    </w:p>
    <w:p w:rsidR="00E93C49" w:rsidRDefault="00E93C49" w:rsidP="00D118E1">
      <w:pPr>
        <w:rPr>
          <w:rFonts w:ascii="Palatino" w:hAnsi="Palatino" w:cs="Times New Roman"/>
          <w:sz w:val="28"/>
          <w:szCs w:val="22"/>
          <w:u w:val="single"/>
        </w:rPr>
      </w:pPr>
    </w:p>
    <w:p w:rsidR="00631940" w:rsidRPr="00704BE1" w:rsidRDefault="00631940" w:rsidP="00631940">
      <w:pPr>
        <w:jc w:val="both"/>
        <w:rPr>
          <w:rFonts w:ascii="Palatino" w:hAnsi="Palatino"/>
          <w:sz w:val="28"/>
          <w:szCs w:val="22"/>
          <w:u w:val="single"/>
        </w:rPr>
      </w:pPr>
      <w:r>
        <w:rPr>
          <w:rFonts w:ascii="Palatino" w:hAnsi="Palatino"/>
          <w:sz w:val="28"/>
          <w:szCs w:val="22"/>
          <w:u w:val="single"/>
        </w:rPr>
        <w:t xml:space="preserve">Participation à des sociétés savantes </w:t>
      </w:r>
      <w:r w:rsidRPr="00C05A10">
        <w:rPr>
          <w:rFonts w:ascii="Palatino" w:hAnsi="Palatino"/>
          <w:sz w:val="28"/>
          <w:szCs w:val="22"/>
          <w:u w:val="single"/>
        </w:rPr>
        <w:t>:</w:t>
      </w:r>
    </w:p>
    <w:tbl>
      <w:tblPr>
        <w:tblW w:w="9498" w:type="dxa"/>
        <w:tblInd w:w="-318" w:type="dxa"/>
        <w:tblLayout w:type="fixed"/>
        <w:tblLook w:val="0000" w:firstRow="0" w:lastRow="0" w:firstColumn="0" w:lastColumn="0" w:noHBand="0" w:noVBand="0"/>
      </w:tblPr>
      <w:tblGrid>
        <w:gridCol w:w="1809"/>
        <w:gridCol w:w="7689"/>
      </w:tblGrid>
      <w:tr w:rsidR="00631940" w:rsidRPr="00C05A10" w:rsidTr="004D075B">
        <w:trPr>
          <w:trHeight w:val="1201"/>
        </w:trPr>
        <w:tc>
          <w:tcPr>
            <w:tcW w:w="1809" w:type="dxa"/>
          </w:tcPr>
          <w:p w:rsidR="00A53096" w:rsidRDefault="00A53096" w:rsidP="004D075B">
            <w:pPr>
              <w:snapToGrid w:val="0"/>
              <w:jc w:val="center"/>
              <w:rPr>
                <w:rFonts w:ascii="Palatino" w:hAnsi="Palatino"/>
                <w:szCs w:val="22"/>
              </w:rPr>
            </w:pPr>
            <w:r>
              <w:rPr>
                <w:rFonts w:ascii="Palatino" w:hAnsi="Palatino"/>
                <w:szCs w:val="22"/>
              </w:rPr>
              <w:t>2024-…</w:t>
            </w:r>
          </w:p>
          <w:p w:rsidR="00A53096" w:rsidRDefault="00A53096" w:rsidP="004D075B">
            <w:pPr>
              <w:snapToGrid w:val="0"/>
              <w:jc w:val="center"/>
              <w:rPr>
                <w:rFonts w:ascii="Palatino" w:hAnsi="Palatino"/>
                <w:szCs w:val="22"/>
              </w:rPr>
            </w:pPr>
          </w:p>
          <w:p w:rsidR="009648AC" w:rsidRDefault="009648AC" w:rsidP="009648AC">
            <w:pPr>
              <w:snapToGrid w:val="0"/>
              <w:rPr>
                <w:rFonts w:ascii="Palatino" w:hAnsi="Palatino"/>
                <w:szCs w:val="22"/>
              </w:rPr>
            </w:pPr>
          </w:p>
          <w:p w:rsidR="00631940" w:rsidRDefault="008D01AE" w:rsidP="009648AC">
            <w:pPr>
              <w:snapToGrid w:val="0"/>
              <w:jc w:val="center"/>
              <w:rPr>
                <w:rFonts w:ascii="Palatino" w:hAnsi="Palatino"/>
                <w:szCs w:val="22"/>
              </w:rPr>
            </w:pPr>
            <w:r>
              <w:rPr>
                <w:rFonts w:ascii="Palatino" w:hAnsi="Palatino"/>
                <w:szCs w:val="22"/>
              </w:rPr>
              <w:t>2020-…</w:t>
            </w:r>
          </w:p>
          <w:p w:rsidR="00631940" w:rsidRDefault="00631940" w:rsidP="009648AC">
            <w:pPr>
              <w:snapToGrid w:val="0"/>
              <w:rPr>
                <w:rFonts w:ascii="Palatino" w:hAnsi="Palatino"/>
                <w:szCs w:val="22"/>
              </w:rPr>
            </w:pPr>
          </w:p>
          <w:p w:rsidR="009648AC" w:rsidRDefault="009648AC" w:rsidP="009648AC">
            <w:pPr>
              <w:snapToGrid w:val="0"/>
              <w:rPr>
                <w:rFonts w:ascii="Palatino" w:hAnsi="Palatino"/>
                <w:szCs w:val="22"/>
              </w:rPr>
            </w:pPr>
          </w:p>
          <w:p w:rsidR="00631940" w:rsidRPr="00C05A10" w:rsidRDefault="00631940" w:rsidP="00B605DD">
            <w:pPr>
              <w:snapToGrid w:val="0"/>
              <w:jc w:val="center"/>
              <w:rPr>
                <w:rFonts w:ascii="Palatino" w:hAnsi="Palatino"/>
                <w:szCs w:val="22"/>
              </w:rPr>
            </w:pPr>
            <w:r>
              <w:rPr>
                <w:rFonts w:ascii="Palatino" w:hAnsi="Palatino"/>
                <w:szCs w:val="22"/>
              </w:rPr>
              <w:t>2019-…</w:t>
            </w:r>
          </w:p>
        </w:tc>
        <w:tc>
          <w:tcPr>
            <w:tcW w:w="7689" w:type="dxa"/>
          </w:tcPr>
          <w:p w:rsidR="00A53096" w:rsidRDefault="00A53096" w:rsidP="00604D47">
            <w:pPr>
              <w:snapToGrid w:val="0"/>
              <w:jc w:val="both"/>
              <w:rPr>
                <w:rFonts w:ascii="Palatino" w:hAnsi="Palatino"/>
                <w:szCs w:val="22"/>
              </w:rPr>
            </w:pPr>
            <w:r>
              <w:rPr>
                <w:rFonts w:ascii="Palatino" w:hAnsi="Palatino"/>
                <w:szCs w:val="22"/>
              </w:rPr>
              <w:t xml:space="preserve">Membre de la Società </w:t>
            </w:r>
            <w:proofErr w:type="spellStart"/>
            <w:r>
              <w:rPr>
                <w:rFonts w:ascii="Palatino" w:hAnsi="Palatino"/>
                <w:szCs w:val="22"/>
              </w:rPr>
              <w:t>scientifica</w:t>
            </w:r>
            <w:proofErr w:type="spellEnd"/>
            <w:r>
              <w:rPr>
                <w:rFonts w:ascii="Palatino" w:hAnsi="Palatino"/>
                <w:szCs w:val="22"/>
              </w:rPr>
              <w:t xml:space="preserve"> </w:t>
            </w:r>
            <w:proofErr w:type="spellStart"/>
            <w:r>
              <w:rPr>
                <w:rFonts w:ascii="Palatino" w:hAnsi="Palatino"/>
                <w:szCs w:val="22"/>
              </w:rPr>
              <w:t>italiana</w:t>
            </w:r>
            <w:proofErr w:type="spellEnd"/>
            <w:r>
              <w:rPr>
                <w:rFonts w:ascii="Palatino" w:hAnsi="Palatino"/>
                <w:szCs w:val="22"/>
              </w:rPr>
              <w:t xml:space="preserve"> di </w:t>
            </w:r>
            <w:proofErr w:type="spellStart"/>
            <w:r>
              <w:rPr>
                <w:rFonts w:ascii="Palatino" w:hAnsi="Palatino"/>
                <w:szCs w:val="22"/>
              </w:rPr>
              <w:t>studi</w:t>
            </w:r>
            <w:proofErr w:type="spellEnd"/>
            <w:r>
              <w:rPr>
                <w:rFonts w:ascii="Palatino" w:hAnsi="Palatino"/>
                <w:szCs w:val="22"/>
              </w:rPr>
              <w:t xml:space="preserve"> su </w:t>
            </w:r>
            <w:proofErr w:type="spellStart"/>
            <w:r>
              <w:rPr>
                <w:rFonts w:ascii="Palatino" w:hAnsi="Palatino"/>
                <w:szCs w:val="22"/>
              </w:rPr>
              <w:t>mafie</w:t>
            </w:r>
            <w:proofErr w:type="spellEnd"/>
            <w:r>
              <w:rPr>
                <w:rFonts w:ascii="Palatino" w:hAnsi="Palatino"/>
                <w:szCs w:val="22"/>
              </w:rPr>
              <w:t xml:space="preserve"> e antimafia (SISMA)</w:t>
            </w:r>
          </w:p>
          <w:p w:rsidR="00A53096" w:rsidRDefault="00A53096" w:rsidP="00604D47">
            <w:pPr>
              <w:snapToGrid w:val="0"/>
              <w:jc w:val="both"/>
              <w:rPr>
                <w:rFonts w:ascii="Palatino" w:hAnsi="Palatino"/>
                <w:szCs w:val="22"/>
              </w:rPr>
            </w:pPr>
          </w:p>
          <w:p w:rsidR="008D01AE" w:rsidRDefault="008D01AE" w:rsidP="00604D47">
            <w:pPr>
              <w:snapToGrid w:val="0"/>
              <w:jc w:val="both"/>
              <w:rPr>
                <w:rFonts w:ascii="Palatino" w:hAnsi="Palatino"/>
                <w:szCs w:val="22"/>
              </w:rPr>
            </w:pPr>
            <w:r>
              <w:rPr>
                <w:rFonts w:ascii="Palatino" w:hAnsi="Palatino"/>
                <w:szCs w:val="22"/>
              </w:rPr>
              <w:t>Membre du Conseil d’Orientation Scientifique de l’Observatoire des Criminalités internationales (</w:t>
            </w:r>
            <w:proofErr w:type="spellStart"/>
            <w:r>
              <w:rPr>
                <w:rFonts w:ascii="Palatino" w:hAnsi="Palatino"/>
                <w:szCs w:val="22"/>
              </w:rPr>
              <w:t>ObsCI</w:t>
            </w:r>
            <w:proofErr w:type="spellEnd"/>
            <w:r>
              <w:rPr>
                <w:rFonts w:ascii="Palatino" w:hAnsi="Palatino"/>
                <w:szCs w:val="22"/>
              </w:rPr>
              <w:t>) de l’IRIS</w:t>
            </w:r>
          </w:p>
          <w:p w:rsidR="00631940" w:rsidRDefault="00631940" w:rsidP="004D075B">
            <w:pPr>
              <w:snapToGrid w:val="0"/>
              <w:jc w:val="both"/>
              <w:rPr>
                <w:rFonts w:ascii="Palatino" w:hAnsi="Palatino"/>
                <w:szCs w:val="22"/>
              </w:rPr>
            </w:pPr>
          </w:p>
          <w:p w:rsidR="00631940" w:rsidRPr="00C05A10" w:rsidRDefault="00631940" w:rsidP="004D075B">
            <w:pPr>
              <w:snapToGrid w:val="0"/>
              <w:jc w:val="both"/>
              <w:rPr>
                <w:rFonts w:ascii="Palatino" w:hAnsi="Palatino"/>
                <w:szCs w:val="22"/>
              </w:rPr>
            </w:pPr>
            <w:r>
              <w:rPr>
                <w:rFonts w:ascii="Palatino" w:hAnsi="Palatino"/>
                <w:szCs w:val="22"/>
              </w:rPr>
              <w:t>Membre de l’</w:t>
            </w:r>
            <w:proofErr w:type="spellStart"/>
            <w:r>
              <w:rPr>
                <w:rFonts w:ascii="Palatino" w:hAnsi="Palatino"/>
                <w:szCs w:val="22"/>
              </w:rPr>
              <w:t>Associazione</w:t>
            </w:r>
            <w:proofErr w:type="spellEnd"/>
            <w:r>
              <w:rPr>
                <w:rFonts w:ascii="Palatino" w:hAnsi="Palatino"/>
                <w:szCs w:val="22"/>
              </w:rPr>
              <w:t xml:space="preserve"> </w:t>
            </w:r>
            <w:proofErr w:type="spellStart"/>
            <w:r>
              <w:rPr>
                <w:rFonts w:ascii="Palatino" w:hAnsi="Palatino"/>
                <w:szCs w:val="22"/>
              </w:rPr>
              <w:t>Italiana</w:t>
            </w:r>
            <w:proofErr w:type="spellEnd"/>
            <w:r>
              <w:rPr>
                <w:rFonts w:ascii="Palatino" w:hAnsi="Palatino"/>
                <w:szCs w:val="22"/>
              </w:rPr>
              <w:t xml:space="preserve"> di Public </w:t>
            </w:r>
            <w:proofErr w:type="spellStart"/>
            <w:r>
              <w:rPr>
                <w:rFonts w:ascii="Palatino" w:hAnsi="Palatino"/>
                <w:szCs w:val="22"/>
              </w:rPr>
              <w:t>History</w:t>
            </w:r>
            <w:proofErr w:type="spellEnd"/>
            <w:r w:rsidR="00A53096">
              <w:rPr>
                <w:rFonts w:ascii="Palatino" w:hAnsi="Palatino"/>
                <w:szCs w:val="22"/>
              </w:rPr>
              <w:t xml:space="preserve"> (AIPH)</w:t>
            </w:r>
          </w:p>
        </w:tc>
      </w:tr>
    </w:tbl>
    <w:p w:rsidR="00E93C49" w:rsidRDefault="00E93C49" w:rsidP="00D118E1">
      <w:pPr>
        <w:rPr>
          <w:rFonts w:ascii="Palatino" w:hAnsi="Palatino" w:cs="Times New Roman"/>
          <w:sz w:val="28"/>
          <w:szCs w:val="22"/>
          <w:u w:val="single"/>
        </w:rPr>
      </w:pPr>
    </w:p>
    <w:p w:rsidR="00DA4C46" w:rsidRDefault="00DA4C46" w:rsidP="00DA4C46">
      <w:pPr>
        <w:rPr>
          <w:rFonts w:ascii="Palatino" w:hAnsi="Palatino" w:cs="Times New Roman"/>
          <w:sz w:val="28"/>
          <w:szCs w:val="22"/>
          <w:u w:val="single"/>
        </w:rPr>
      </w:pPr>
      <w:r>
        <w:rPr>
          <w:rFonts w:ascii="Palatino" w:hAnsi="Palatino" w:cs="Times New Roman"/>
          <w:sz w:val="28"/>
          <w:szCs w:val="22"/>
          <w:u w:val="single"/>
        </w:rPr>
        <w:t>Projet de diffusion de la recherche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7697"/>
      </w:tblGrid>
      <w:tr w:rsidR="00DA4C46" w:rsidTr="001512DD">
        <w:tc>
          <w:tcPr>
            <w:tcW w:w="1526" w:type="dxa"/>
          </w:tcPr>
          <w:p w:rsidR="00DA4C46" w:rsidRPr="00631940" w:rsidRDefault="00DA4C46" w:rsidP="001512DD">
            <w:pPr>
              <w:rPr>
                <w:rFonts w:ascii="Palatino" w:hAnsi="Palatino" w:cs="Times New Roman"/>
                <w:szCs w:val="22"/>
              </w:rPr>
            </w:pPr>
            <w:r w:rsidRPr="00631940">
              <w:rPr>
                <w:rFonts w:ascii="Palatino" w:hAnsi="Palatino" w:cs="Times New Roman"/>
                <w:szCs w:val="22"/>
              </w:rPr>
              <w:t xml:space="preserve">2020 </w:t>
            </w:r>
          </w:p>
        </w:tc>
        <w:tc>
          <w:tcPr>
            <w:tcW w:w="7821" w:type="dxa"/>
          </w:tcPr>
          <w:p w:rsidR="00DA4C46" w:rsidRPr="00631940" w:rsidRDefault="00DA4C46" w:rsidP="001512DD">
            <w:pPr>
              <w:jc w:val="both"/>
              <w:rPr>
                <w:rFonts w:ascii="Palatino" w:hAnsi="Palatino" w:cs="Times New Roman"/>
                <w:szCs w:val="22"/>
              </w:rPr>
            </w:pPr>
            <w:r w:rsidRPr="00631940">
              <w:rPr>
                <w:rFonts w:ascii="Palatino" w:hAnsi="Palatino" w:cs="Times New Roman"/>
                <w:szCs w:val="22"/>
              </w:rPr>
              <w:t>Cré</w:t>
            </w:r>
            <w:r>
              <w:rPr>
                <w:rFonts w:ascii="Palatino" w:hAnsi="Palatino" w:cs="Times New Roman"/>
                <w:szCs w:val="22"/>
              </w:rPr>
              <w:t>ation d’un diplôme universitaire de lutte contre la criminalité mafieuse à l’Université Jean Moulin Lyon 3</w:t>
            </w:r>
          </w:p>
        </w:tc>
      </w:tr>
    </w:tbl>
    <w:p w:rsidR="00631940" w:rsidRDefault="00631940" w:rsidP="00D118E1">
      <w:pPr>
        <w:rPr>
          <w:rFonts w:ascii="Palatino" w:hAnsi="Palatino" w:cs="Times New Roman"/>
          <w:sz w:val="28"/>
          <w:szCs w:val="22"/>
          <w:u w:val="single"/>
        </w:rPr>
      </w:pPr>
    </w:p>
    <w:p w:rsidR="00E93C49" w:rsidRDefault="00E93C49" w:rsidP="00D118E1">
      <w:pPr>
        <w:rPr>
          <w:rFonts w:ascii="Palatino" w:hAnsi="Palatino" w:cs="Times New Roman"/>
          <w:sz w:val="28"/>
          <w:szCs w:val="22"/>
          <w:u w:val="single"/>
        </w:rPr>
      </w:pPr>
    </w:p>
    <w:p w:rsidR="000F03A0" w:rsidRDefault="002C7411" w:rsidP="00D118E1">
      <w:pPr>
        <w:rPr>
          <w:rFonts w:ascii="Palatino" w:hAnsi="Palatino" w:cs="Times New Roman"/>
          <w:sz w:val="28"/>
          <w:szCs w:val="22"/>
          <w:u w:val="single"/>
        </w:rPr>
      </w:pPr>
      <w:proofErr w:type="spellStart"/>
      <w:r>
        <w:rPr>
          <w:rFonts w:ascii="Palatino" w:hAnsi="Palatino" w:cs="Times New Roman"/>
          <w:sz w:val="28"/>
          <w:szCs w:val="22"/>
          <w:u w:val="single"/>
        </w:rPr>
        <w:t>Medias</w:t>
      </w:r>
      <w:proofErr w:type="spellEnd"/>
      <w:r>
        <w:rPr>
          <w:rFonts w:ascii="Palatino" w:hAnsi="Palatino" w:cs="Times New Roman"/>
          <w:sz w:val="28"/>
          <w:szCs w:val="22"/>
          <w:u w:val="single"/>
        </w:rPr>
        <w:t> :</w:t>
      </w:r>
    </w:p>
    <w:p w:rsidR="00FF1AF1" w:rsidRDefault="00FF1AF1" w:rsidP="002C7411">
      <w:pPr>
        <w:rPr>
          <w:rFonts w:ascii="Palatino" w:hAnsi="Palatino"/>
          <w:szCs w:val="22"/>
        </w:rPr>
      </w:pPr>
      <w:r>
        <w:rPr>
          <w:rFonts w:ascii="Palatino" w:hAnsi="Palatino"/>
          <w:szCs w:val="22"/>
        </w:rPr>
        <w:t>2025</w:t>
      </w:r>
    </w:p>
    <w:p w:rsidR="00C41438" w:rsidRDefault="00C41438" w:rsidP="00FF1AF1">
      <w:pPr>
        <w:pStyle w:val="Paragraphedeliste"/>
        <w:numPr>
          <w:ilvl w:val="0"/>
          <w:numId w:val="21"/>
        </w:numPr>
        <w:rPr>
          <w:rFonts w:ascii="Palatino" w:hAnsi="Palatino"/>
          <w:szCs w:val="22"/>
        </w:rPr>
      </w:pPr>
      <w:r>
        <w:rPr>
          <w:rFonts w:ascii="Palatino" w:hAnsi="Palatino"/>
          <w:szCs w:val="22"/>
        </w:rPr>
        <w:t xml:space="preserve">Tribune </w:t>
      </w:r>
      <w:r w:rsidRPr="00C41438">
        <w:rPr>
          <w:rFonts w:ascii="Palatino" w:hAnsi="Palatino"/>
          <w:szCs w:val="22"/>
        </w:rPr>
        <w:t>dans</w:t>
      </w:r>
      <w:r w:rsidRPr="00C41438">
        <w:rPr>
          <w:rFonts w:ascii="Palatino" w:hAnsi="Palatino"/>
          <w:i/>
          <w:iCs/>
          <w:szCs w:val="22"/>
        </w:rPr>
        <w:t xml:space="preserve"> Le Monde</w:t>
      </w:r>
      <w:r>
        <w:rPr>
          <w:rFonts w:ascii="Palatino" w:hAnsi="Palatino"/>
          <w:szCs w:val="22"/>
        </w:rPr>
        <w:t> : « Les narcotrafiquants surfent sur l’imaginaire mafieux pour se construire une réputation criminelle prestigieuse »</w:t>
      </w:r>
    </w:p>
    <w:p w:rsidR="00DF3F3E" w:rsidRDefault="00DF3F3E" w:rsidP="00FF1AF1">
      <w:pPr>
        <w:pStyle w:val="Paragraphedeliste"/>
        <w:numPr>
          <w:ilvl w:val="0"/>
          <w:numId w:val="21"/>
        </w:numPr>
        <w:rPr>
          <w:rFonts w:ascii="Palatino" w:hAnsi="Palatino"/>
          <w:szCs w:val="22"/>
        </w:rPr>
      </w:pPr>
      <w:r>
        <w:rPr>
          <w:rFonts w:ascii="Palatino" w:hAnsi="Palatino"/>
          <w:szCs w:val="22"/>
        </w:rPr>
        <w:t>Invitée à l’émission « La grande histoire » sur Brut : « Comment la ‘ndrangheta est devenue l’une des mafias les plus puissantes du monde »</w:t>
      </w:r>
    </w:p>
    <w:p w:rsidR="00DF3F3E" w:rsidRDefault="00DF3F3E" w:rsidP="00FF1AF1">
      <w:pPr>
        <w:pStyle w:val="Paragraphedeliste"/>
        <w:numPr>
          <w:ilvl w:val="0"/>
          <w:numId w:val="21"/>
        </w:numPr>
        <w:rPr>
          <w:rFonts w:ascii="Palatino" w:hAnsi="Palatino"/>
          <w:szCs w:val="22"/>
        </w:rPr>
      </w:pPr>
      <w:r>
        <w:rPr>
          <w:rFonts w:ascii="Palatino" w:hAnsi="Palatino"/>
          <w:szCs w:val="22"/>
        </w:rPr>
        <w:t>Invitée à l’émission « Culture Mondes » sur France Culture : « Italie : un procès d’intention fait aux juges ? »</w:t>
      </w:r>
    </w:p>
    <w:p w:rsidR="00DF3F3E" w:rsidRDefault="00DF3F3E" w:rsidP="00FF1AF1">
      <w:pPr>
        <w:pStyle w:val="Paragraphedeliste"/>
        <w:numPr>
          <w:ilvl w:val="0"/>
          <w:numId w:val="21"/>
        </w:numPr>
        <w:rPr>
          <w:rFonts w:ascii="Palatino" w:hAnsi="Palatino"/>
          <w:szCs w:val="22"/>
        </w:rPr>
      </w:pPr>
      <w:r>
        <w:rPr>
          <w:rFonts w:ascii="Palatino" w:hAnsi="Palatino"/>
          <w:szCs w:val="22"/>
        </w:rPr>
        <w:t>Invitée à l’émission « Allons-y voir » sur France Culture : « Noir sur noir. Ce que voit Letizia Battaglia »</w:t>
      </w:r>
    </w:p>
    <w:p w:rsidR="00FF1AF1" w:rsidRPr="00FF1AF1" w:rsidRDefault="00FF1AF1" w:rsidP="00FF1AF1">
      <w:pPr>
        <w:pStyle w:val="Paragraphedeliste"/>
        <w:numPr>
          <w:ilvl w:val="0"/>
          <w:numId w:val="21"/>
        </w:numPr>
        <w:rPr>
          <w:rFonts w:ascii="Palatino" w:hAnsi="Palatino"/>
          <w:szCs w:val="22"/>
        </w:rPr>
      </w:pPr>
      <w:r>
        <w:rPr>
          <w:rFonts w:ascii="Palatino" w:hAnsi="Palatino"/>
          <w:szCs w:val="22"/>
        </w:rPr>
        <w:t>Interviewée pour la « Revue de presse internationale » de France Culture</w:t>
      </w:r>
    </w:p>
    <w:p w:rsidR="00FF1AF1" w:rsidRDefault="00FF1AF1" w:rsidP="002C7411">
      <w:pPr>
        <w:rPr>
          <w:rFonts w:ascii="Palatino" w:hAnsi="Palatino"/>
          <w:szCs w:val="22"/>
        </w:rPr>
      </w:pPr>
    </w:p>
    <w:p w:rsidR="00567BC6" w:rsidRDefault="00567BC6" w:rsidP="002C7411">
      <w:pPr>
        <w:rPr>
          <w:rFonts w:ascii="Palatino" w:hAnsi="Palatino"/>
          <w:szCs w:val="22"/>
        </w:rPr>
      </w:pPr>
      <w:r>
        <w:rPr>
          <w:rFonts w:ascii="Palatino" w:hAnsi="Palatino"/>
          <w:szCs w:val="22"/>
        </w:rPr>
        <w:t>2024</w:t>
      </w:r>
    </w:p>
    <w:p w:rsidR="003D62CB" w:rsidRDefault="003D62CB" w:rsidP="00567BC6">
      <w:pPr>
        <w:pStyle w:val="Paragraphedeliste"/>
        <w:numPr>
          <w:ilvl w:val="0"/>
          <w:numId w:val="20"/>
        </w:numPr>
        <w:rPr>
          <w:rFonts w:ascii="Palatino" w:hAnsi="Palatino"/>
          <w:szCs w:val="22"/>
        </w:rPr>
      </w:pPr>
      <w:r>
        <w:rPr>
          <w:rFonts w:ascii="Palatino" w:hAnsi="Palatino"/>
          <w:szCs w:val="22"/>
        </w:rPr>
        <w:t>Interviewée pour le podcast « </w:t>
      </w:r>
      <w:proofErr w:type="spellStart"/>
      <w:r>
        <w:rPr>
          <w:rFonts w:ascii="Palatino" w:hAnsi="Palatino"/>
          <w:szCs w:val="22"/>
        </w:rPr>
        <w:t>Maleducate</w:t>
      </w:r>
      <w:proofErr w:type="spellEnd"/>
      <w:r>
        <w:rPr>
          <w:rFonts w:ascii="Palatino" w:hAnsi="Palatino"/>
          <w:szCs w:val="22"/>
        </w:rPr>
        <w:t xml:space="preserve"> : </w:t>
      </w:r>
      <w:proofErr w:type="spellStart"/>
      <w:r>
        <w:rPr>
          <w:rFonts w:ascii="Palatino" w:hAnsi="Palatino"/>
          <w:szCs w:val="22"/>
        </w:rPr>
        <w:t>storie</w:t>
      </w:r>
      <w:proofErr w:type="spellEnd"/>
      <w:r>
        <w:rPr>
          <w:rFonts w:ascii="Palatino" w:hAnsi="Palatino"/>
          <w:szCs w:val="22"/>
        </w:rPr>
        <w:t xml:space="preserve"> di donne </w:t>
      </w:r>
      <w:proofErr w:type="spellStart"/>
      <w:r>
        <w:rPr>
          <w:rFonts w:ascii="Palatino" w:hAnsi="Palatino"/>
          <w:szCs w:val="22"/>
        </w:rPr>
        <w:t>nell’antimafia</w:t>
      </w:r>
      <w:proofErr w:type="spellEnd"/>
      <w:r>
        <w:rPr>
          <w:rFonts w:ascii="Palatino" w:hAnsi="Palatino"/>
          <w:szCs w:val="22"/>
        </w:rPr>
        <w:t xml:space="preserve"> sociale »</w:t>
      </w:r>
    </w:p>
    <w:p w:rsidR="00646974" w:rsidRDefault="00646974" w:rsidP="00567BC6">
      <w:pPr>
        <w:pStyle w:val="Paragraphedeliste"/>
        <w:numPr>
          <w:ilvl w:val="0"/>
          <w:numId w:val="20"/>
        </w:numPr>
        <w:rPr>
          <w:rFonts w:ascii="Palatino" w:hAnsi="Palatino"/>
          <w:szCs w:val="22"/>
        </w:rPr>
      </w:pPr>
      <w:r>
        <w:rPr>
          <w:rFonts w:ascii="Palatino" w:hAnsi="Palatino"/>
          <w:szCs w:val="22"/>
        </w:rPr>
        <w:t>Invitée à l’émission « </w:t>
      </w:r>
      <w:proofErr w:type="spellStart"/>
      <w:r>
        <w:rPr>
          <w:rFonts w:ascii="Palatino" w:hAnsi="Palatino"/>
          <w:szCs w:val="22"/>
        </w:rPr>
        <w:t>Débatdoc</w:t>
      </w:r>
      <w:proofErr w:type="spellEnd"/>
      <w:r>
        <w:rPr>
          <w:rFonts w:ascii="Palatino" w:hAnsi="Palatino"/>
          <w:szCs w:val="22"/>
        </w:rPr>
        <w:t> » sur LCP, « Mafias : l’Italie toujours gangrénée</w:t>
      </w:r>
      <w:r w:rsidR="00DF3F3E">
        <w:rPr>
          <w:rFonts w:ascii="Palatino" w:hAnsi="Palatino"/>
          <w:szCs w:val="22"/>
        </w:rPr>
        <w:t xml:space="preserve"> par les mafias</w:t>
      </w:r>
      <w:r>
        <w:rPr>
          <w:rFonts w:ascii="Palatino" w:hAnsi="Palatino"/>
          <w:szCs w:val="22"/>
        </w:rPr>
        <w:t> »</w:t>
      </w:r>
    </w:p>
    <w:p w:rsidR="00567BC6" w:rsidRDefault="00567BC6" w:rsidP="00567BC6">
      <w:pPr>
        <w:pStyle w:val="Paragraphedeliste"/>
        <w:numPr>
          <w:ilvl w:val="0"/>
          <w:numId w:val="20"/>
        </w:numPr>
        <w:rPr>
          <w:rFonts w:ascii="Palatino" w:hAnsi="Palatino"/>
          <w:szCs w:val="22"/>
        </w:rPr>
      </w:pPr>
      <w:r>
        <w:rPr>
          <w:rFonts w:ascii="Palatino" w:hAnsi="Palatino"/>
          <w:szCs w:val="22"/>
        </w:rPr>
        <w:t>Invitée à l’émission « Le grand reportage » de France Culture, « L’engagement citoyen contre la criminalité organisée »</w:t>
      </w:r>
    </w:p>
    <w:p w:rsidR="00567BC6" w:rsidRPr="00DF3F3E" w:rsidRDefault="00DF3F3E" w:rsidP="00DF3F3E">
      <w:pPr>
        <w:pStyle w:val="Paragraphedeliste"/>
        <w:numPr>
          <w:ilvl w:val="0"/>
          <w:numId w:val="20"/>
        </w:numPr>
        <w:rPr>
          <w:rFonts w:ascii="Palatino" w:hAnsi="Palatino"/>
          <w:szCs w:val="22"/>
        </w:rPr>
      </w:pPr>
      <w:r w:rsidRPr="00DF3F3E">
        <w:rPr>
          <w:rFonts w:ascii="Palatino" w:hAnsi="Palatino"/>
          <w:szCs w:val="22"/>
        </w:rPr>
        <w:t xml:space="preserve">Interviewée par </w:t>
      </w:r>
      <w:r w:rsidRPr="00DF3F3E">
        <w:rPr>
          <w:rFonts w:ascii="Palatino" w:hAnsi="Palatino"/>
          <w:i/>
          <w:iCs/>
          <w:szCs w:val="22"/>
        </w:rPr>
        <w:t>Le Parisien</w:t>
      </w:r>
      <w:r>
        <w:rPr>
          <w:rFonts w:ascii="Palatino" w:hAnsi="Palatino"/>
          <w:szCs w:val="22"/>
        </w:rPr>
        <w:t> : « Nouvelle identité, peine réduite : comment fonctionne le statut du repenti donné aux mafieux en Italie ? »</w:t>
      </w:r>
    </w:p>
    <w:p w:rsidR="00DF3F3E" w:rsidRPr="00DF3F3E" w:rsidRDefault="00DF3F3E" w:rsidP="00DF3F3E">
      <w:pPr>
        <w:ind w:left="360"/>
        <w:rPr>
          <w:rFonts w:ascii="Palatino" w:hAnsi="Palatino"/>
          <w:szCs w:val="22"/>
        </w:rPr>
      </w:pPr>
    </w:p>
    <w:p w:rsidR="002C7411" w:rsidRDefault="002C7411" w:rsidP="002C7411">
      <w:pPr>
        <w:rPr>
          <w:rFonts w:ascii="Palatino" w:hAnsi="Palatino"/>
          <w:szCs w:val="22"/>
        </w:rPr>
      </w:pPr>
      <w:r>
        <w:rPr>
          <w:rFonts w:ascii="Palatino" w:hAnsi="Palatino"/>
          <w:szCs w:val="22"/>
        </w:rPr>
        <w:t>2023</w:t>
      </w:r>
    </w:p>
    <w:p w:rsidR="00CF5D22" w:rsidRDefault="00CF5D22" w:rsidP="002C7411">
      <w:pPr>
        <w:pStyle w:val="Paragraphedeliste"/>
        <w:numPr>
          <w:ilvl w:val="0"/>
          <w:numId w:val="19"/>
        </w:numPr>
        <w:rPr>
          <w:rFonts w:ascii="Palatino" w:hAnsi="Palatino"/>
          <w:szCs w:val="22"/>
        </w:rPr>
      </w:pPr>
      <w:r>
        <w:rPr>
          <w:rFonts w:ascii="Palatino" w:hAnsi="Palatino"/>
          <w:szCs w:val="22"/>
        </w:rPr>
        <w:t>Invitée à l’émission « </w:t>
      </w:r>
      <w:proofErr w:type="spellStart"/>
      <w:r>
        <w:rPr>
          <w:rFonts w:ascii="Palatino" w:hAnsi="Palatino"/>
          <w:szCs w:val="22"/>
        </w:rPr>
        <w:t>Débat</w:t>
      </w:r>
      <w:r w:rsidR="00C6035F">
        <w:rPr>
          <w:rFonts w:ascii="Palatino" w:hAnsi="Palatino"/>
          <w:szCs w:val="22"/>
        </w:rPr>
        <w:t>d</w:t>
      </w:r>
      <w:r>
        <w:rPr>
          <w:rFonts w:ascii="Palatino" w:hAnsi="Palatino"/>
          <w:szCs w:val="22"/>
        </w:rPr>
        <w:t>oc</w:t>
      </w:r>
      <w:proofErr w:type="spellEnd"/>
      <w:r>
        <w:rPr>
          <w:rFonts w:ascii="Palatino" w:hAnsi="Palatino"/>
          <w:szCs w:val="22"/>
        </w:rPr>
        <w:t> » sur LCP, « La lutte contre les mafia</w:t>
      </w:r>
      <w:r w:rsidR="00141F66">
        <w:rPr>
          <w:rFonts w:ascii="Palatino" w:hAnsi="Palatino"/>
          <w:szCs w:val="22"/>
        </w:rPr>
        <w:t>s</w:t>
      </w:r>
      <w:r>
        <w:rPr>
          <w:rFonts w:ascii="Palatino" w:hAnsi="Palatino"/>
          <w:szCs w:val="22"/>
        </w:rPr>
        <w:t> »</w:t>
      </w:r>
    </w:p>
    <w:p w:rsidR="002C7411" w:rsidRDefault="002C7411" w:rsidP="002C7411">
      <w:pPr>
        <w:pStyle w:val="Paragraphedeliste"/>
        <w:numPr>
          <w:ilvl w:val="0"/>
          <w:numId w:val="19"/>
        </w:numPr>
        <w:rPr>
          <w:rFonts w:ascii="Palatino" w:hAnsi="Palatino"/>
          <w:szCs w:val="22"/>
        </w:rPr>
      </w:pPr>
      <w:r>
        <w:rPr>
          <w:rFonts w:ascii="Palatino" w:hAnsi="Palatino"/>
          <w:szCs w:val="22"/>
        </w:rPr>
        <w:t>Invitée à l’émission « Le dessous de</w:t>
      </w:r>
      <w:r w:rsidR="00B76179">
        <w:rPr>
          <w:rFonts w:ascii="Palatino" w:hAnsi="Palatino"/>
          <w:szCs w:val="22"/>
        </w:rPr>
        <w:t xml:space="preserve">s </w:t>
      </w:r>
      <w:r>
        <w:rPr>
          <w:rFonts w:ascii="Palatino" w:hAnsi="Palatino"/>
          <w:szCs w:val="22"/>
        </w:rPr>
        <w:t>image</w:t>
      </w:r>
      <w:r w:rsidR="00B76179">
        <w:rPr>
          <w:rFonts w:ascii="Palatino" w:hAnsi="Palatino"/>
          <w:szCs w:val="22"/>
        </w:rPr>
        <w:t>s</w:t>
      </w:r>
      <w:r>
        <w:rPr>
          <w:rFonts w:ascii="Palatino" w:hAnsi="Palatino"/>
          <w:szCs w:val="22"/>
        </w:rPr>
        <w:t> » sur Arte</w:t>
      </w:r>
      <w:r w:rsidR="00BA0166">
        <w:rPr>
          <w:rFonts w:ascii="Palatino" w:hAnsi="Palatino"/>
          <w:szCs w:val="22"/>
        </w:rPr>
        <w:t>, « La fin du parrain »</w:t>
      </w:r>
    </w:p>
    <w:p w:rsidR="002C7411" w:rsidRDefault="002C7411" w:rsidP="002C7411">
      <w:pPr>
        <w:pStyle w:val="Paragraphedeliste"/>
        <w:numPr>
          <w:ilvl w:val="0"/>
          <w:numId w:val="19"/>
        </w:numPr>
        <w:rPr>
          <w:rFonts w:ascii="Palatino" w:hAnsi="Palatino"/>
          <w:szCs w:val="22"/>
        </w:rPr>
      </w:pPr>
      <w:r>
        <w:rPr>
          <w:rFonts w:ascii="Palatino" w:hAnsi="Palatino"/>
          <w:szCs w:val="22"/>
        </w:rPr>
        <w:t xml:space="preserve">Interviewée par </w:t>
      </w:r>
      <w:r w:rsidRPr="00457FF9">
        <w:rPr>
          <w:rFonts w:ascii="Palatino" w:hAnsi="Palatino"/>
          <w:i/>
          <w:iCs/>
          <w:szCs w:val="22"/>
        </w:rPr>
        <w:t>Le Figaro</w:t>
      </w:r>
      <w:r>
        <w:rPr>
          <w:rFonts w:ascii="Palatino" w:hAnsi="Palatino"/>
          <w:szCs w:val="22"/>
        </w:rPr>
        <w:t xml:space="preserve"> en ligne, « Mafia calabraise : “la France sous-estime le phénomène“ »</w:t>
      </w:r>
    </w:p>
    <w:p w:rsidR="002C7411" w:rsidRPr="0013564D" w:rsidRDefault="002C7411" w:rsidP="002C7411">
      <w:pPr>
        <w:pStyle w:val="Paragraphedeliste"/>
        <w:numPr>
          <w:ilvl w:val="0"/>
          <w:numId w:val="19"/>
        </w:numPr>
        <w:rPr>
          <w:rFonts w:ascii="Palatino" w:hAnsi="Palatino"/>
          <w:szCs w:val="22"/>
        </w:rPr>
      </w:pPr>
      <w:r w:rsidRPr="00A43305">
        <w:rPr>
          <w:rFonts w:ascii="Palatino" w:hAnsi="Palatino"/>
          <w:szCs w:val="22"/>
        </w:rPr>
        <w:t xml:space="preserve">Invitée au podcast </w:t>
      </w:r>
      <w:r>
        <w:rPr>
          <w:rFonts w:ascii="Palatino" w:hAnsi="Palatino"/>
          <w:szCs w:val="22"/>
        </w:rPr>
        <w:t>« </w:t>
      </w:r>
      <w:r w:rsidRPr="0029013D">
        <w:rPr>
          <w:rFonts w:ascii="Palatino" w:hAnsi="Palatino"/>
          <w:szCs w:val="22"/>
        </w:rPr>
        <w:t>Le titre à la une</w:t>
      </w:r>
      <w:r>
        <w:rPr>
          <w:rFonts w:ascii="Palatino" w:hAnsi="Palatino"/>
          <w:szCs w:val="22"/>
        </w:rPr>
        <w:t> »</w:t>
      </w:r>
      <w:r w:rsidRPr="0013564D">
        <w:rPr>
          <w:rFonts w:ascii="Palatino" w:hAnsi="Palatino"/>
          <w:szCs w:val="22"/>
        </w:rPr>
        <w:t xml:space="preserve"> de BFMTV, « Ce pizzaïolo était un mafieux en cavale »</w:t>
      </w:r>
    </w:p>
    <w:p w:rsidR="002C7411" w:rsidRDefault="002C7411" w:rsidP="002C7411">
      <w:pPr>
        <w:pStyle w:val="Paragraphedeliste"/>
        <w:numPr>
          <w:ilvl w:val="0"/>
          <w:numId w:val="19"/>
        </w:numPr>
        <w:rPr>
          <w:rFonts w:ascii="Palatino" w:hAnsi="Palatino"/>
          <w:szCs w:val="22"/>
        </w:rPr>
      </w:pPr>
      <w:r>
        <w:rPr>
          <w:rFonts w:ascii="Palatino" w:hAnsi="Palatino"/>
          <w:szCs w:val="22"/>
        </w:rPr>
        <w:t xml:space="preserve">Interviewée par </w:t>
      </w:r>
      <w:r w:rsidRPr="00457FF9">
        <w:rPr>
          <w:rFonts w:ascii="Palatino" w:hAnsi="Palatino"/>
          <w:i/>
          <w:iCs/>
          <w:szCs w:val="22"/>
        </w:rPr>
        <w:t>Le Parisien</w:t>
      </w:r>
      <w:r>
        <w:rPr>
          <w:rFonts w:ascii="Palatino" w:hAnsi="Palatino"/>
          <w:szCs w:val="22"/>
        </w:rPr>
        <w:t xml:space="preserve"> « Mafieux italien interpelé à Saint-Étienne : “Ils viennent trouver répit et tranquillité en France“ »</w:t>
      </w:r>
    </w:p>
    <w:p w:rsidR="002C7411" w:rsidRDefault="002C7411" w:rsidP="002C7411">
      <w:pPr>
        <w:pStyle w:val="Paragraphedeliste"/>
        <w:numPr>
          <w:ilvl w:val="0"/>
          <w:numId w:val="19"/>
        </w:numPr>
        <w:rPr>
          <w:rFonts w:ascii="Palatino" w:hAnsi="Palatino"/>
          <w:szCs w:val="22"/>
        </w:rPr>
      </w:pPr>
      <w:r>
        <w:rPr>
          <w:rFonts w:ascii="Palatino" w:hAnsi="Palatino"/>
          <w:szCs w:val="22"/>
        </w:rPr>
        <w:t>Invitée à l’émission « </w:t>
      </w:r>
      <w:r w:rsidRPr="0029013D">
        <w:rPr>
          <w:rFonts w:ascii="Palatino" w:hAnsi="Palatino"/>
          <w:szCs w:val="22"/>
        </w:rPr>
        <w:t>Tout un monde</w:t>
      </w:r>
      <w:r>
        <w:rPr>
          <w:rFonts w:ascii="Palatino" w:hAnsi="Palatino"/>
          <w:szCs w:val="22"/>
        </w:rPr>
        <w:t> » sur RTS, « Un gros coup loin d’être fatal pour la mafia sicilienne »</w:t>
      </w:r>
    </w:p>
    <w:p w:rsidR="002C7411" w:rsidRPr="0029013D" w:rsidRDefault="002C7411" w:rsidP="002C7411">
      <w:pPr>
        <w:pStyle w:val="Paragraphedeliste"/>
        <w:numPr>
          <w:ilvl w:val="0"/>
          <w:numId w:val="19"/>
        </w:numPr>
        <w:rPr>
          <w:rFonts w:ascii="Palatino" w:hAnsi="Palatino"/>
          <w:szCs w:val="22"/>
        </w:rPr>
      </w:pPr>
      <w:r w:rsidRPr="0029013D">
        <w:rPr>
          <w:rFonts w:ascii="Palatino" w:hAnsi="Palatino"/>
          <w:szCs w:val="22"/>
        </w:rPr>
        <w:t>Interviewée par Vatican News, « Italie : derrière la chute d’un parrain</w:t>
      </w:r>
      <w:r>
        <w:rPr>
          <w:rFonts w:ascii="Palatino" w:hAnsi="Palatino"/>
          <w:szCs w:val="22"/>
        </w:rPr>
        <w:t>, la longue lutte antimafia »</w:t>
      </w:r>
    </w:p>
    <w:p w:rsidR="002C7411" w:rsidRPr="0029013D" w:rsidRDefault="002C7411" w:rsidP="002C7411">
      <w:pPr>
        <w:rPr>
          <w:rFonts w:ascii="Palatino" w:hAnsi="Palatino"/>
          <w:szCs w:val="22"/>
        </w:rPr>
      </w:pPr>
    </w:p>
    <w:p w:rsidR="002C7411" w:rsidRDefault="002C7411" w:rsidP="002C7411">
      <w:pPr>
        <w:rPr>
          <w:rFonts w:ascii="Palatino" w:hAnsi="Palatino"/>
          <w:szCs w:val="22"/>
        </w:rPr>
      </w:pPr>
      <w:r>
        <w:rPr>
          <w:rFonts w:ascii="Palatino" w:hAnsi="Palatino"/>
          <w:szCs w:val="22"/>
        </w:rPr>
        <w:t>2022</w:t>
      </w:r>
    </w:p>
    <w:p w:rsidR="002C7411" w:rsidRDefault="002C7411" w:rsidP="002C7411">
      <w:pPr>
        <w:pStyle w:val="Paragraphedeliste"/>
        <w:numPr>
          <w:ilvl w:val="0"/>
          <w:numId w:val="18"/>
        </w:numPr>
        <w:rPr>
          <w:rFonts w:ascii="Palatino" w:hAnsi="Palatino"/>
          <w:szCs w:val="22"/>
        </w:rPr>
      </w:pPr>
      <w:r>
        <w:rPr>
          <w:rFonts w:ascii="Palatino" w:hAnsi="Palatino"/>
          <w:szCs w:val="22"/>
        </w:rPr>
        <w:t>Interviewée sur RCF, « En Italie, la mafia défie toujours l’État »</w:t>
      </w:r>
    </w:p>
    <w:p w:rsidR="002C7411" w:rsidRDefault="002C7411" w:rsidP="002C7411">
      <w:pPr>
        <w:pStyle w:val="Paragraphedeliste"/>
        <w:numPr>
          <w:ilvl w:val="0"/>
          <w:numId w:val="18"/>
        </w:numPr>
        <w:rPr>
          <w:rFonts w:ascii="Palatino" w:hAnsi="Palatino"/>
          <w:szCs w:val="22"/>
        </w:rPr>
      </w:pPr>
      <w:r>
        <w:rPr>
          <w:rFonts w:ascii="Palatino" w:hAnsi="Palatino"/>
          <w:szCs w:val="22"/>
        </w:rPr>
        <w:t xml:space="preserve">Invitée à l’émission « In </w:t>
      </w:r>
      <w:proofErr w:type="spellStart"/>
      <w:r>
        <w:rPr>
          <w:rFonts w:ascii="Palatino" w:hAnsi="Palatino"/>
          <w:szCs w:val="22"/>
        </w:rPr>
        <w:t>tantu</w:t>
      </w:r>
      <w:proofErr w:type="spellEnd"/>
      <w:r>
        <w:rPr>
          <w:rFonts w:ascii="Palatino" w:hAnsi="Palatino"/>
          <w:szCs w:val="22"/>
        </w:rPr>
        <w:t xml:space="preserve"> </w:t>
      </w:r>
      <w:proofErr w:type="spellStart"/>
      <w:r>
        <w:rPr>
          <w:rFonts w:ascii="Palatino" w:hAnsi="Palatino"/>
          <w:szCs w:val="22"/>
        </w:rPr>
        <w:t>Mediterraniu</w:t>
      </w:r>
      <w:proofErr w:type="spellEnd"/>
      <w:r>
        <w:rPr>
          <w:rFonts w:ascii="Palatino" w:hAnsi="Palatino"/>
          <w:szCs w:val="22"/>
        </w:rPr>
        <w:t> » sur France 3 Corse</w:t>
      </w:r>
    </w:p>
    <w:p w:rsidR="002C7411" w:rsidRPr="00767ADC" w:rsidRDefault="002C7411" w:rsidP="002C7411">
      <w:pPr>
        <w:pStyle w:val="Paragraphedeliste"/>
        <w:numPr>
          <w:ilvl w:val="0"/>
          <w:numId w:val="18"/>
        </w:numPr>
        <w:rPr>
          <w:rFonts w:ascii="Palatino" w:hAnsi="Palatino"/>
          <w:szCs w:val="22"/>
        </w:rPr>
      </w:pPr>
      <w:r>
        <w:rPr>
          <w:rFonts w:ascii="Palatino" w:hAnsi="Palatino"/>
          <w:szCs w:val="22"/>
        </w:rPr>
        <w:t xml:space="preserve">« Pio La Torre, une vie à combattre la mafia », </w:t>
      </w:r>
      <w:r w:rsidRPr="00767ADC">
        <w:rPr>
          <w:rFonts w:ascii="Palatino" w:hAnsi="Palatino"/>
          <w:i/>
          <w:iCs/>
          <w:szCs w:val="22"/>
        </w:rPr>
        <w:t>L’Humanité Magazine</w:t>
      </w:r>
      <w:r>
        <w:rPr>
          <w:rFonts w:ascii="Palatino" w:hAnsi="Palatino"/>
          <w:szCs w:val="22"/>
        </w:rPr>
        <w:t>, n°803</w:t>
      </w:r>
    </w:p>
    <w:p w:rsidR="002C7411" w:rsidRPr="002C7411" w:rsidRDefault="002C7411" w:rsidP="00D118E1">
      <w:pPr>
        <w:rPr>
          <w:rFonts w:ascii="Palatino" w:hAnsi="Palatino" w:cs="Times New Roman"/>
        </w:rPr>
      </w:pPr>
    </w:p>
    <w:p w:rsidR="002C7411" w:rsidRDefault="002C7411" w:rsidP="00D118E1">
      <w:pPr>
        <w:rPr>
          <w:rFonts w:ascii="Palatino" w:hAnsi="Palatino" w:cs="Times New Roman"/>
          <w:szCs w:val="21"/>
        </w:rPr>
      </w:pPr>
      <w:r>
        <w:rPr>
          <w:rFonts w:ascii="Palatino" w:hAnsi="Palatino" w:cs="Times New Roman"/>
          <w:szCs w:val="21"/>
        </w:rPr>
        <w:t>2021</w:t>
      </w:r>
    </w:p>
    <w:p w:rsidR="00D41850" w:rsidRDefault="00D41850" w:rsidP="002C7411">
      <w:pPr>
        <w:pStyle w:val="Paragraphedeliste"/>
        <w:numPr>
          <w:ilvl w:val="0"/>
          <w:numId w:val="14"/>
        </w:numPr>
        <w:snapToGrid w:val="0"/>
        <w:jc w:val="both"/>
        <w:rPr>
          <w:rFonts w:ascii="Palatino" w:hAnsi="Palatino"/>
          <w:bCs/>
          <w:szCs w:val="22"/>
        </w:rPr>
      </w:pPr>
      <w:r>
        <w:rPr>
          <w:rFonts w:ascii="Palatino" w:hAnsi="Palatino"/>
          <w:bCs/>
          <w:szCs w:val="22"/>
        </w:rPr>
        <w:t>Invitée à l’émission « Affaires sensibles » sur France Inter</w:t>
      </w:r>
    </w:p>
    <w:p w:rsidR="002C7411" w:rsidRPr="00E93C49" w:rsidRDefault="002C7411" w:rsidP="00D118E1">
      <w:pPr>
        <w:pStyle w:val="Paragraphedeliste"/>
        <w:numPr>
          <w:ilvl w:val="0"/>
          <w:numId w:val="14"/>
        </w:numPr>
        <w:snapToGrid w:val="0"/>
        <w:jc w:val="both"/>
        <w:rPr>
          <w:rFonts w:ascii="Palatino" w:hAnsi="Palatino"/>
          <w:bCs/>
          <w:szCs w:val="22"/>
        </w:rPr>
      </w:pPr>
      <w:r w:rsidRPr="00B7765E">
        <w:rPr>
          <w:rFonts w:ascii="Palatino" w:hAnsi="Palatino"/>
          <w:bCs/>
          <w:szCs w:val="22"/>
        </w:rPr>
        <w:t>Invitée à l’émission « Un jour dans le monde » sur France Inter</w:t>
      </w:r>
    </w:p>
    <w:p w:rsidR="006C06DD" w:rsidRDefault="006C06DD" w:rsidP="00D118E1">
      <w:pPr>
        <w:rPr>
          <w:rFonts w:ascii="Palatino" w:hAnsi="Palatino" w:cs="Times New Roman"/>
          <w:szCs w:val="21"/>
        </w:rPr>
      </w:pPr>
    </w:p>
    <w:p w:rsidR="002C7411" w:rsidRDefault="002C7411" w:rsidP="00D118E1">
      <w:pPr>
        <w:rPr>
          <w:rFonts w:ascii="Palatino" w:hAnsi="Palatino" w:cs="Times New Roman"/>
          <w:szCs w:val="21"/>
        </w:rPr>
      </w:pPr>
      <w:r>
        <w:rPr>
          <w:rFonts w:ascii="Palatino" w:hAnsi="Palatino" w:cs="Times New Roman"/>
          <w:szCs w:val="21"/>
        </w:rPr>
        <w:t>2020</w:t>
      </w:r>
    </w:p>
    <w:p w:rsidR="002C7411" w:rsidRPr="00B7765E" w:rsidRDefault="002C7411" w:rsidP="002C7411">
      <w:pPr>
        <w:pStyle w:val="Paragraphedeliste"/>
        <w:numPr>
          <w:ilvl w:val="0"/>
          <w:numId w:val="14"/>
        </w:numPr>
        <w:snapToGrid w:val="0"/>
        <w:jc w:val="both"/>
        <w:rPr>
          <w:rFonts w:ascii="Palatino" w:hAnsi="Palatino"/>
          <w:bCs/>
          <w:szCs w:val="22"/>
        </w:rPr>
      </w:pPr>
      <w:r w:rsidRPr="00B7765E">
        <w:rPr>
          <w:rFonts w:ascii="Palatino" w:hAnsi="Palatino"/>
          <w:bCs/>
          <w:szCs w:val="22"/>
        </w:rPr>
        <w:t>Invitée à l’émission « Cultures monde » sur France Culture</w:t>
      </w:r>
    </w:p>
    <w:p w:rsidR="002C7411" w:rsidRPr="00B7765E" w:rsidRDefault="002C7411" w:rsidP="002C7411">
      <w:pPr>
        <w:pStyle w:val="Paragraphedeliste"/>
        <w:numPr>
          <w:ilvl w:val="0"/>
          <w:numId w:val="14"/>
        </w:numPr>
        <w:snapToGrid w:val="0"/>
        <w:jc w:val="both"/>
        <w:rPr>
          <w:rFonts w:ascii="Palatino" w:hAnsi="Palatino"/>
          <w:bCs/>
          <w:szCs w:val="22"/>
        </w:rPr>
      </w:pPr>
      <w:r w:rsidRPr="00B7765E">
        <w:rPr>
          <w:rFonts w:ascii="Palatino" w:hAnsi="Palatino"/>
          <w:bCs/>
          <w:szCs w:val="22"/>
        </w:rPr>
        <w:t>Invitée à l’émission « </w:t>
      </w:r>
      <w:proofErr w:type="spellStart"/>
      <w:r w:rsidRPr="00B7765E">
        <w:rPr>
          <w:rFonts w:ascii="Palatino" w:hAnsi="Palatino"/>
          <w:bCs/>
          <w:szCs w:val="22"/>
        </w:rPr>
        <w:t>Débatdoc</w:t>
      </w:r>
      <w:proofErr w:type="spellEnd"/>
      <w:r w:rsidRPr="00B7765E">
        <w:rPr>
          <w:rFonts w:ascii="Palatino" w:hAnsi="Palatino"/>
          <w:bCs/>
          <w:szCs w:val="22"/>
        </w:rPr>
        <w:t> » sur La Chaîne Parlementaire suite à la diffusion du repo</w:t>
      </w:r>
      <w:r>
        <w:rPr>
          <w:rFonts w:ascii="Palatino" w:hAnsi="Palatino"/>
          <w:bCs/>
          <w:szCs w:val="22"/>
        </w:rPr>
        <w:t>r</w:t>
      </w:r>
      <w:r w:rsidRPr="00B7765E">
        <w:rPr>
          <w:rFonts w:ascii="Palatino" w:hAnsi="Palatino"/>
          <w:bCs/>
          <w:szCs w:val="22"/>
        </w:rPr>
        <w:t>tage « Mafia-État : un pacte sanglant »</w:t>
      </w:r>
    </w:p>
    <w:p w:rsidR="002C7411" w:rsidRDefault="002C7411" w:rsidP="00D118E1">
      <w:pPr>
        <w:rPr>
          <w:rFonts w:ascii="Palatino" w:hAnsi="Palatino" w:cs="Times New Roman"/>
          <w:szCs w:val="21"/>
        </w:rPr>
      </w:pPr>
    </w:p>
    <w:p w:rsidR="002C7411" w:rsidRDefault="002C7411" w:rsidP="00D118E1">
      <w:pPr>
        <w:rPr>
          <w:rFonts w:ascii="Palatino" w:hAnsi="Palatino" w:cs="Times New Roman"/>
          <w:szCs w:val="21"/>
        </w:rPr>
      </w:pPr>
      <w:r>
        <w:rPr>
          <w:rFonts w:ascii="Palatino" w:hAnsi="Palatino" w:cs="Times New Roman"/>
          <w:szCs w:val="21"/>
        </w:rPr>
        <w:t>2019</w:t>
      </w:r>
    </w:p>
    <w:p w:rsidR="002C7411" w:rsidRPr="00B7765E" w:rsidRDefault="002C7411" w:rsidP="002C7411">
      <w:pPr>
        <w:pStyle w:val="Paragraphedeliste"/>
        <w:numPr>
          <w:ilvl w:val="0"/>
          <w:numId w:val="15"/>
        </w:numPr>
        <w:snapToGrid w:val="0"/>
        <w:jc w:val="both"/>
        <w:rPr>
          <w:rFonts w:ascii="Palatino" w:hAnsi="Palatino"/>
          <w:bCs/>
          <w:szCs w:val="22"/>
        </w:rPr>
      </w:pPr>
      <w:r w:rsidRPr="00B7765E">
        <w:rPr>
          <w:rFonts w:ascii="Palatino" w:hAnsi="Palatino"/>
          <w:bCs/>
          <w:szCs w:val="22"/>
        </w:rPr>
        <w:t>Invitée à l’émission « Politique ! » de France Culture intitulée : « Mafias, une autre idée de l’État », diffusée le 12 octobre 2019</w:t>
      </w:r>
    </w:p>
    <w:p w:rsidR="00BB7DD6" w:rsidRDefault="00BB7DD6" w:rsidP="00D118E1">
      <w:pPr>
        <w:rPr>
          <w:rFonts w:ascii="Palatino" w:hAnsi="Palatino" w:cs="Times New Roman"/>
          <w:szCs w:val="21"/>
        </w:rPr>
      </w:pPr>
    </w:p>
    <w:p w:rsidR="00BB7DD6" w:rsidRPr="002C7411" w:rsidRDefault="00BB7DD6" w:rsidP="00D118E1">
      <w:pPr>
        <w:rPr>
          <w:rFonts w:ascii="Palatino" w:hAnsi="Palatino" w:cs="Times New Roman"/>
          <w:szCs w:val="21"/>
        </w:rPr>
      </w:pPr>
    </w:p>
    <w:p w:rsidR="00767ADC" w:rsidRPr="002C7411" w:rsidRDefault="005E525D" w:rsidP="00D118E1">
      <w:pPr>
        <w:rPr>
          <w:rFonts w:ascii="Palatino" w:hAnsi="Palatino"/>
          <w:sz w:val="28"/>
          <w:szCs w:val="22"/>
        </w:rPr>
      </w:pPr>
      <w:r w:rsidRPr="00C05A10">
        <w:rPr>
          <w:rFonts w:ascii="Palatino" w:hAnsi="Palatino" w:cs="Times New Roman"/>
          <w:sz w:val="28"/>
          <w:szCs w:val="22"/>
          <w:u w:val="single"/>
        </w:rPr>
        <w:t>Valorisation de la recherche </w:t>
      </w:r>
      <w:r w:rsidRPr="00C05A10">
        <w:rPr>
          <w:rFonts w:ascii="Palatino" w:hAnsi="Palatino"/>
          <w:sz w:val="28"/>
          <w:szCs w:val="22"/>
          <w:u w:val="single"/>
        </w:rPr>
        <w:t>:</w:t>
      </w:r>
      <w:r w:rsidRPr="00C05A10">
        <w:rPr>
          <w:rFonts w:ascii="Palatino" w:hAnsi="Palatino"/>
          <w:sz w:val="28"/>
          <w:szCs w:val="22"/>
        </w:rPr>
        <w:t xml:space="preserve"> </w:t>
      </w:r>
    </w:p>
    <w:p w:rsidR="00D35C9D" w:rsidRDefault="00D35C9D" w:rsidP="00D118E1">
      <w:pPr>
        <w:rPr>
          <w:rFonts w:ascii="Palatino" w:hAnsi="Palatino"/>
          <w:szCs w:val="22"/>
        </w:rPr>
      </w:pPr>
      <w:r>
        <w:rPr>
          <w:rFonts w:ascii="Palatino" w:hAnsi="Palatino"/>
          <w:szCs w:val="22"/>
        </w:rPr>
        <w:t>2025</w:t>
      </w:r>
    </w:p>
    <w:p w:rsidR="00C41438" w:rsidRDefault="00C41438" w:rsidP="00D35C9D">
      <w:pPr>
        <w:pStyle w:val="Paragraphedeliste"/>
        <w:numPr>
          <w:ilvl w:val="0"/>
          <w:numId w:val="15"/>
        </w:numPr>
        <w:rPr>
          <w:rFonts w:ascii="Palatino" w:hAnsi="Palatino"/>
          <w:szCs w:val="22"/>
        </w:rPr>
      </w:pPr>
      <w:r>
        <w:rPr>
          <w:rFonts w:ascii="Palatino" w:hAnsi="Palatino"/>
          <w:szCs w:val="22"/>
        </w:rPr>
        <w:t>Association Guillaume Budé : « Mafias, église et politique : des rapports complexes au cœur de l’État »</w:t>
      </w:r>
    </w:p>
    <w:p w:rsidR="00D35C9D" w:rsidRPr="00D35C9D" w:rsidRDefault="00D35C9D" w:rsidP="00D35C9D">
      <w:pPr>
        <w:pStyle w:val="Paragraphedeliste"/>
        <w:numPr>
          <w:ilvl w:val="0"/>
          <w:numId w:val="15"/>
        </w:numPr>
        <w:rPr>
          <w:rFonts w:ascii="Palatino" w:hAnsi="Palatino"/>
          <w:szCs w:val="22"/>
        </w:rPr>
      </w:pPr>
      <w:r>
        <w:rPr>
          <w:rFonts w:ascii="Palatino" w:hAnsi="Palatino"/>
          <w:szCs w:val="22"/>
        </w:rPr>
        <w:t>Centre culturel d’</w:t>
      </w:r>
      <w:proofErr w:type="spellStart"/>
      <w:r>
        <w:rPr>
          <w:rFonts w:ascii="Palatino" w:hAnsi="Palatino"/>
          <w:szCs w:val="22"/>
        </w:rPr>
        <w:t>Ecully</w:t>
      </w:r>
      <w:proofErr w:type="spellEnd"/>
      <w:r>
        <w:rPr>
          <w:rFonts w:ascii="Palatino" w:hAnsi="Palatino"/>
          <w:szCs w:val="22"/>
        </w:rPr>
        <w:t> : « Les mafias, de redoutables acteurs criminels »</w:t>
      </w:r>
    </w:p>
    <w:p w:rsidR="00D35C9D" w:rsidRDefault="00D35C9D" w:rsidP="00D118E1">
      <w:pPr>
        <w:rPr>
          <w:rFonts w:ascii="Palatino" w:hAnsi="Palatino"/>
          <w:szCs w:val="22"/>
        </w:rPr>
      </w:pPr>
    </w:p>
    <w:p w:rsidR="00764C4C" w:rsidRDefault="00764C4C" w:rsidP="00D118E1">
      <w:pPr>
        <w:rPr>
          <w:rFonts w:ascii="Palatino" w:hAnsi="Palatino"/>
          <w:szCs w:val="22"/>
        </w:rPr>
      </w:pPr>
      <w:r>
        <w:rPr>
          <w:rFonts w:ascii="Palatino" w:hAnsi="Palatino"/>
          <w:szCs w:val="22"/>
        </w:rPr>
        <w:t xml:space="preserve">2024 </w:t>
      </w:r>
    </w:p>
    <w:p w:rsidR="00764C4C" w:rsidRDefault="00764C4C" w:rsidP="00764C4C">
      <w:pPr>
        <w:pStyle w:val="Paragraphedeliste"/>
        <w:numPr>
          <w:ilvl w:val="0"/>
          <w:numId w:val="15"/>
        </w:numPr>
        <w:rPr>
          <w:rFonts w:ascii="Palatino" w:hAnsi="Palatino"/>
          <w:szCs w:val="22"/>
        </w:rPr>
      </w:pPr>
      <w:r>
        <w:rPr>
          <w:rFonts w:ascii="Palatino" w:hAnsi="Palatino"/>
          <w:szCs w:val="22"/>
        </w:rPr>
        <w:t>Université tous âges de Lyon : « L’Italie du Sud : terre des mafias et de l’antimafia »</w:t>
      </w:r>
    </w:p>
    <w:p w:rsidR="00764C4C" w:rsidRPr="00764C4C" w:rsidRDefault="00764C4C" w:rsidP="00764C4C">
      <w:pPr>
        <w:ind w:left="360"/>
        <w:rPr>
          <w:rFonts w:ascii="Palatino" w:hAnsi="Palatino"/>
          <w:szCs w:val="22"/>
        </w:rPr>
      </w:pPr>
    </w:p>
    <w:p w:rsidR="00B7765E" w:rsidRDefault="00764C4C" w:rsidP="00D118E1">
      <w:pPr>
        <w:rPr>
          <w:rFonts w:ascii="Palatino" w:hAnsi="Palatino"/>
          <w:szCs w:val="22"/>
        </w:rPr>
      </w:pPr>
      <w:r>
        <w:rPr>
          <w:rFonts w:ascii="Palatino" w:hAnsi="Palatino"/>
          <w:szCs w:val="22"/>
        </w:rPr>
        <w:t>`</w:t>
      </w:r>
      <w:r w:rsidR="00B7765E">
        <w:rPr>
          <w:rFonts w:ascii="Palatino" w:hAnsi="Palatino"/>
          <w:szCs w:val="22"/>
        </w:rPr>
        <w:t>2021</w:t>
      </w:r>
    </w:p>
    <w:p w:rsidR="00864BFC" w:rsidRDefault="00864BFC" w:rsidP="00864BFC">
      <w:pPr>
        <w:pStyle w:val="Paragraphedeliste"/>
        <w:numPr>
          <w:ilvl w:val="0"/>
          <w:numId w:val="14"/>
        </w:numPr>
        <w:snapToGrid w:val="0"/>
        <w:jc w:val="both"/>
        <w:rPr>
          <w:rFonts w:ascii="Palatino" w:hAnsi="Palatino"/>
          <w:bCs/>
          <w:szCs w:val="22"/>
        </w:rPr>
      </w:pPr>
      <w:r>
        <w:rPr>
          <w:rFonts w:ascii="Palatino" w:hAnsi="Palatino"/>
          <w:bCs/>
          <w:szCs w:val="22"/>
        </w:rPr>
        <w:t xml:space="preserve">Conférence à la </w:t>
      </w:r>
      <w:r w:rsidRPr="00B7765E">
        <w:rPr>
          <w:rFonts w:ascii="Palatino" w:hAnsi="Palatino"/>
          <w:bCs/>
          <w:szCs w:val="22"/>
        </w:rPr>
        <w:t>Bibliothèque municipale de Lyon 5</w:t>
      </w:r>
      <w:r w:rsidRPr="00B7765E">
        <w:rPr>
          <w:rFonts w:ascii="Palatino" w:hAnsi="Palatino"/>
          <w:bCs/>
          <w:szCs w:val="22"/>
          <w:vertAlign w:val="superscript"/>
        </w:rPr>
        <w:t>e</w:t>
      </w:r>
      <w:r>
        <w:rPr>
          <w:rFonts w:ascii="Palatino" w:hAnsi="Palatino"/>
          <w:bCs/>
          <w:szCs w:val="22"/>
        </w:rPr>
        <w:t> : « Les mafias en Italie : origines et actualité »</w:t>
      </w:r>
    </w:p>
    <w:p w:rsidR="00B7765E" w:rsidRDefault="00B7765E" w:rsidP="00D118E1">
      <w:pPr>
        <w:rPr>
          <w:rFonts w:ascii="Palatino" w:hAnsi="Palatino"/>
          <w:szCs w:val="22"/>
        </w:rPr>
      </w:pPr>
    </w:p>
    <w:p w:rsidR="00B7765E" w:rsidRDefault="00B7765E" w:rsidP="00D118E1">
      <w:pPr>
        <w:rPr>
          <w:rFonts w:ascii="Palatino" w:hAnsi="Palatino"/>
          <w:szCs w:val="22"/>
        </w:rPr>
      </w:pPr>
      <w:r>
        <w:rPr>
          <w:rFonts w:ascii="Palatino" w:hAnsi="Palatino"/>
          <w:szCs w:val="22"/>
        </w:rPr>
        <w:t>2020</w:t>
      </w:r>
    </w:p>
    <w:p w:rsidR="00B7765E" w:rsidRPr="00B7765E" w:rsidRDefault="00B7765E" w:rsidP="00B7765E">
      <w:pPr>
        <w:pStyle w:val="Paragraphedeliste"/>
        <w:numPr>
          <w:ilvl w:val="0"/>
          <w:numId w:val="14"/>
        </w:numPr>
        <w:snapToGrid w:val="0"/>
        <w:jc w:val="both"/>
        <w:rPr>
          <w:rFonts w:ascii="Palatino" w:hAnsi="Palatino"/>
          <w:bCs/>
          <w:szCs w:val="22"/>
        </w:rPr>
      </w:pPr>
      <w:r w:rsidRPr="00B7765E">
        <w:rPr>
          <w:rFonts w:ascii="Palatino" w:hAnsi="Palatino"/>
          <w:bCs/>
          <w:szCs w:val="22"/>
        </w:rPr>
        <w:t>Invitée à la conférence « Analyser les criminalités internationales : quels enjeux ? », organisée par l’Observatoire des criminalités internationales et l’IRIS</w:t>
      </w:r>
      <w:r w:rsidR="00113219">
        <w:rPr>
          <w:rFonts w:ascii="Palatino" w:hAnsi="Palatino"/>
          <w:bCs/>
          <w:szCs w:val="22"/>
        </w:rPr>
        <w:t xml:space="preserve"> </w:t>
      </w:r>
      <w:hyperlink r:id="rId26" w:history="1">
        <w:r w:rsidR="00113219" w:rsidRPr="006E0F6A">
          <w:rPr>
            <w:rStyle w:val="Lienhypertexte"/>
            <w:rFonts w:ascii="Palatino" w:hAnsi="Palatino"/>
            <w:bCs/>
            <w:szCs w:val="22"/>
          </w:rPr>
          <w:t>https://www.youtube.com/watch?v=D3350xeIEZw</w:t>
        </w:r>
      </w:hyperlink>
      <w:r w:rsidR="00113219">
        <w:rPr>
          <w:rFonts w:ascii="Palatino" w:hAnsi="Palatino"/>
          <w:bCs/>
          <w:szCs w:val="22"/>
        </w:rPr>
        <w:t xml:space="preserve"> </w:t>
      </w:r>
    </w:p>
    <w:p w:rsidR="00B7765E" w:rsidRDefault="00B7765E" w:rsidP="00B7765E">
      <w:pPr>
        <w:rPr>
          <w:rFonts w:ascii="Palatino" w:hAnsi="Palatino"/>
          <w:szCs w:val="22"/>
        </w:rPr>
      </w:pPr>
    </w:p>
    <w:p w:rsidR="00B7765E" w:rsidRDefault="00B7765E" w:rsidP="00B7765E">
      <w:pPr>
        <w:rPr>
          <w:rFonts w:ascii="Palatino" w:hAnsi="Palatino"/>
          <w:szCs w:val="22"/>
        </w:rPr>
      </w:pPr>
      <w:r>
        <w:rPr>
          <w:rFonts w:ascii="Palatino" w:hAnsi="Palatino"/>
          <w:szCs w:val="22"/>
        </w:rPr>
        <w:lastRenderedPageBreak/>
        <w:t>2019</w:t>
      </w:r>
    </w:p>
    <w:p w:rsidR="00B7765E" w:rsidRPr="00B7765E" w:rsidRDefault="00B7765E" w:rsidP="00B7765E">
      <w:pPr>
        <w:pStyle w:val="Paragraphedeliste"/>
        <w:numPr>
          <w:ilvl w:val="0"/>
          <w:numId w:val="15"/>
        </w:numPr>
        <w:snapToGrid w:val="0"/>
        <w:jc w:val="both"/>
        <w:rPr>
          <w:rFonts w:ascii="Palatino" w:hAnsi="Palatino"/>
          <w:bCs/>
          <w:szCs w:val="22"/>
        </w:rPr>
      </w:pPr>
      <w:r w:rsidRPr="00B7765E">
        <w:rPr>
          <w:rFonts w:ascii="Palatino" w:hAnsi="Palatino"/>
          <w:bCs/>
          <w:szCs w:val="22"/>
        </w:rPr>
        <w:t>Participation aux 22</w:t>
      </w:r>
      <w:r w:rsidRPr="00B7765E">
        <w:rPr>
          <w:rFonts w:ascii="Palatino" w:hAnsi="Palatino"/>
          <w:bCs/>
          <w:szCs w:val="22"/>
          <w:vertAlign w:val="superscript"/>
        </w:rPr>
        <w:t>èmes</w:t>
      </w:r>
      <w:r w:rsidRPr="00B7765E">
        <w:rPr>
          <w:rFonts w:ascii="Palatino" w:hAnsi="Palatino"/>
          <w:bCs/>
          <w:szCs w:val="22"/>
        </w:rPr>
        <w:t xml:space="preserve"> Rendez-vous de l’histoire de Blois</w:t>
      </w:r>
    </w:p>
    <w:p w:rsidR="00B7765E" w:rsidRDefault="00B7765E" w:rsidP="00B7765E">
      <w:pPr>
        <w:pStyle w:val="Paragraphedeliste"/>
        <w:numPr>
          <w:ilvl w:val="0"/>
          <w:numId w:val="12"/>
        </w:numPr>
        <w:snapToGrid w:val="0"/>
        <w:jc w:val="both"/>
        <w:rPr>
          <w:rFonts w:ascii="Palatino" w:hAnsi="Palatino"/>
          <w:bCs/>
          <w:szCs w:val="22"/>
        </w:rPr>
      </w:pPr>
      <w:r>
        <w:rPr>
          <w:rFonts w:ascii="Palatino" w:hAnsi="Palatino"/>
          <w:bCs/>
          <w:szCs w:val="22"/>
        </w:rPr>
        <w:t>Organisation de la table ronde « Mafias et antimafia » pour l’UMR Triangle</w:t>
      </w:r>
    </w:p>
    <w:p w:rsidR="00B7765E" w:rsidRDefault="00B7765E" w:rsidP="00B7765E">
      <w:pPr>
        <w:pStyle w:val="Paragraphedeliste"/>
        <w:numPr>
          <w:ilvl w:val="0"/>
          <w:numId w:val="12"/>
        </w:numPr>
        <w:snapToGrid w:val="0"/>
        <w:jc w:val="both"/>
        <w:rPr>
          <w:rFonts w:ascii="Palatino" w:hAnsi="Palatino"/>
          <w:bCs/>
          <w:szCs w:val="22"/>
        </w:rPr>
      </w:pPr>
      <w:r>
        <w:rPr>
          <w:rFonts w:ascii="Palatino" w:hAnsi="Palatino"/>
          <w:bCs/>
          <w:szCs w:val="22"/>
        </w:rPr>
        <w:t>Participation à la table ronde « Mémoire des violences politiques et mafieuses en Italie » organisée par l’IHTP</w:t>
      </w:r>
    </w:p>
    <w:p w:rsidR="00B7765E" w:rsidRPr="00B15478" w:rsidRDefault="00B7765E" w:rsidP="00B7765E">
      <w:pPr>
        <w:pStyle w:val="Paragraphedeliste"/>
        <w:numPr>
          <w:ilvl w:val="0"/>
          <w:numId w:val="12"/>
        </w:numPr>
        <w:snapToGrid w:val="0"/>
        <w:jc w:val="both"/>
        <w:rPr>
          <w:rFonts w:ascii="Palatino" w:hAnsi="Palatino"/>
          <w:bCs/>
          <w:szCs w:val="22"/>
        </w:rPr>
      </w:pPr>
      <w:r>
        <w:rPr>
          <w:rFonts w:ascii="Palatino" w:hAnsi="Palatino"/>
          <w:bCs/>
          <w:szCs w:val="22"/>
        </w:rPr>
        <w:t>Participation à la table ronde « Violence et politique en Italie » organisée par le SNES-FSU</w:t>
      </w:r>
    </w:p>
    <w:p w:rsidR="00B7765E" w:rsidRPr="00B7765E" w:rsidRDefault="00B7765E" w:rsidP="00B7765E">
      <w:pPr>
        <w:pStyle w:val="Paragraphedeliste"/>
        <w:numPr>
          <w:ilvl w:val="0"/>
          <w:numId w:val="12"/>
        </w:numPr>
        <w:snapToGrid w:val="0"/>
        <w:ind w:left="709"/>
        <w:jc w:val="both"/>
        <w:rPr>
          <w:rFonts w:ascii="Palatino" w:hAnsi="Palatino"/>
          <w:bCs/>
          <w:szCs w:val="22"/>
        </w:rPr>
      </w:pPr>
      <w:r w:rsidRPr="00B7765E">
        <w:rPr>
          <w:rFonts w:ascii="Palatino" w:hAnsi="Palatino"/>
          <w:bCs/>
          <w:szCs w:val="22"/>
        </w:rPr>
        <w:t xml:space="preserve">Conférences pour l’UTA de Lyon : </w:t>
      </w:r>
    </w:p>
    <w:p w:rsidR="00B7765E" w:rsidRPr="00F669E4" w:rsidRDefault="00B7765E" w:rsidP="00B7765E">
      <w:pPr>
        <w:pStyle w:val="Paragraphedeliste"/>
        <w:numPr>
          <w:ilvl w:val="0"/>
          <w:numId w:val="13"/>
        </w:numPr>
        <w:snapToGrid w:val="0"/>
        <w:jc w:val="both"/>
        <w:rPr>
          <w:rFonts w:ascii="Palatino" w:hAnsi="Palatino"/>
          <w:bCs/>
          <w:szCs w:val="22"/>
        </w:rPr>
      </w:pPr>
      <w:r w:rsidRPr="00F669E4">
        <w:rPr>
          <w:rFonts w:ascii="Palatino" w:hAnsi="Palatino"/>
          <w:bCs/>
          <w:szCs w:val="22"/>
        </w:rPr>
        <w:t>« Le polar italien comme re</w:t>
      </w:r>
      <w:r>
        <w:rPr>
          <w:rFonts w:ascii="Palatino" w:hAnsi="Palatino"/>
          <w:bCs/>
          <w:szCs w:val="22"/>
        </w:rPr>
        <w:t>flet de la société actuelle » :</w:t>
      </w:r>
    </w:p>
    <w:p w:rsidR="00B7765E" w:rsidRPr="00F669E4" w:rsidRDefault="00B7765E" w:rsidP="00B7765E">
      <w:pPr>
        <w:pStyle w:val="Paragraphedeliste"/>
        <w:numPr>
          <w:ilvl w:val="0"/>
          <w:numId w:val="13"/>
        </w:numPr>
        <w:snapToGrid w:val="0"/>
        <w:jc w:val="both"/>
        <w:rPr>
          <w:rFonts w:ascii="Palatino" w:hAnsi="Palatino"/>
          <w:bCs/>
          <w:szCs w:val="22"/>
        </w:rPr>
      </w:pPr>
      <w:r w:rsidRPr="00F669E4">
        <w:rPr>
          <w:rFonts w:ascii="Palatino" w:hAnsi="Palatino"/>
          <w:bCs/>
          <w:szCs w:val="22"/>
        </w:rPr>
        <w:t>« L’Italie du Nord : le nouvel Eldorado des mafias ? » </w:t>
      </w:r>
    </w:p>
    <w:p w:rsidR="00B7765E" w:rsidRPr="00B7765E" w:rsidRDefault="00B7765E" w:rsidP="00B7765E">
      <w:pPr>
        <w:pStyle w:val="Paragraphedeliste"/>
        <w:numPr>
          <w:ilvl w:val="0"/>
          <w:numId w:val="13"/>
        </w:numPr>
        <w:snapToGrid w:val="0"/>
        <w:ind w:left="709"/>
        <w:jc w:val="both"/>
        <w:rPr>
          <w:rFonts w:ascii="Palatino" w:hAnsi="Palatino"/>
          <w:bCs/>
          <w:szCs w:val="22"/>
        </w:rPr>
      </w:pPr>
      <w:r w:rsidRPr="00B7765E">
        <w:rPr>
          <w:rFonts w:ascii="Palatino" w:hAnsi="Palatino"/>
          <w:bCs/>
          <w:szCs w:val="22"/>
        </w:rPr>
        <w:t>Conférence à la Bibliothèque municipale de Lyon 5</w:t>
      </w:r>
      <w:r w:rsidRPr="00B7765E">
        <w:rPr>
          <w:rFonts w:ascii="Palatino" w:hAnsi="Palatino"/>
          <w:bCs/>
          <w:szCs w:val="22"/>
          <w:vertAlign w:val="superscript"/>
        </w:rPr>
        <w:t>e</w:t>
      </w:r>
      <w:r w:rsidRPr="00B7765E">
        <w:rPr>
          <w:rFonts w:ascii="Palatino" w:hAnsi="Palatino"/>
          <w:bCs/>
          <w:szCs w:val="22"/>
        </w:rPr>
        <w:t> :</w:t>
      </w:r>
      <w:r>
        <w:rPr>
          <w:rFonts w:ascii="Palatino" w:hAnsi="Palatino"/>
          <w:bCs/>
          <w:szCs w:val="22"/>
        </w:rPr>
        <w:t xml:space="preserve"> </w:t>
      </w:r>
      <w:r w:rsidRPr="00B7765E">
        <w:rPr>
          <w:rFonts w:ascii="Palatino" w:hAnsi="Palatino"/>
          <w:bCs/>
          <w:szCs w:val="22"/>
        </w:rPr>
        <w:t>« L’Italie face à la montée du populisme et de l’euroscepticisme »</w:t>
      </w:r>
    </w:p>
    <w:p w:rsidR="00B7765E" w:rsidRDefault="00B7765E" w:rsidP="00B7765E">
      <w:pPr>
        <w:rPr>
          <w:rFonts w:ascii="Palatino" w:hAnsi="Palatino"/>
          <w:szCs w:val="22"/>
        </w:rPr>
      </w:pPr>
    </w:p>
    <w:p w:rsidR="00B7765E" w:rsidRDefault="00E658A5" w:rsidP="00B7765E">
      <w:pPr>
        <w:rPr>
          <w:rFonts w:ascii="Palatino" w:hAnsi="Palatino"/>
          <w:szCs w:val="22"/>
        </w:rPr>
      </w:pPr>
      <w:r>
        <w:rPr>
          <w:rFonts w:ascii="Palatino" w:hAnsi="Palatino"/>
          <w:szCs w:val="22"/>
        </w:rPr>
        <w:t>2017</w:t>
      </w:r>
    </w:p>
    <w:p w:rsidR="00E658A5" w:rsidRPr="00E658A5" w:rsidRDefault="00E658A5" w:rsidP="00E658A5">
      <w:pPr>
        <w:pStyle w:val="Paragraphedeliste"/>
        <w:numPr>
          <w:ilvl w:val="0"/>
          <w:numId w:val="16"/>
        </w:numPr>
        <w:snapToGrid w:val="0"/>
        <w:jc w:val="both"/>
        <w:rPr>
          <w:rFonts w:ascii="Palatino" w:hAnsi="Palatino"/>
          <w:bCs/>
          <w:szCs w:val="22"/>
        </w:rPr>
      </w:pPr>
      <w:r w:rsidRPr="00E658A5">
        <w:rPr>
          <w:rFonts w:ascii="Palatino" w:hAnsi="Palatino"/>
          <w:bCs/>
          <w:szCs w:val="22"/>
        </w:rPr>
        <w:t>« Du local au national : enracinement et expansion des mafias italiennes » : conférence pour l’association française Milan Accueil, à Milan, 6 juin 2017.</w:t>
      </w:r>
    </w:p>
    <w:p w:rsidR="00E658A5" w:rsidRPr="00E658A5" w:rsidRDefault="00E658A5" w:rsidP="00E658A5">
      <w:pPr>
        <w:pStyle w:val="Paragraphedeliste"/>
        <w:numPr>
          <w:ilvl w:val="0"/>
          <w:numId w:val="16"/>
        </w:numPr>
        <w:snapToGrid w:val="0"/>
        <w:jc w:val="both"/>
        <w:rPr>
          <w:rFonts w:ascii="Palatino" w:hAnsi="Palatino"/>
          <w:bCs/>
          <w:szCs w:val="22"/>
        </w:rPr>
      </w:pPr>
      <w:r w:rsidRPr="00E658A5">
        <w:rPr>
          <w:rFonts w:ascii="Palatino" w:hAnsi="Palatino"/>
          <w:bCs/>
          <w:szCs w:val="22"/>
        </w:rPr>
        <w:t>« La Sicile, terre de mafia et d’antimafia » : conférence</w:t>
      </w:r>
      <w:r w:rsidRPr="00E658A5">
        <w:rPr>
          <w:rFonts w:ascii="Palatino" w:hAnsi="Palatino"/>
          <w:szCs w:val="22"/>
        </w:rPr>
        <w:t xml:space="preserve"> à l'Université populaire de Romans-sur-Isère.</w:t>
      </w:r>
    </w:p>
    <w:p w:rsidR="00E658A5" w:rsidRDefault="00E658A5" w:rsidP="00E658A5">
      <w:pPr>
        <w:snapToGrid w:val="0"/>
        <w:jc w:val="both"/>
        <w:rPr>
          <w:rFonts w:ascii="Palatino" w:hAnsi="Palatino"/>
          <w:bCs/>
          <w:szCs w:val="22"/>
        </w:rPr>
      </w:pPr>
    </w:p>
    <w:p w:rsidR="00E658A5" w:rsidRDefault="00E658A5" w:rsidP="00E658A5">
      <w:pPr>
        <w:snapToGrid w:val="0"/>
        <w:jc w:val="both"/>
        <w:rPr>
          <w:rFonts w:ascii="Palatino" w:hAnsi="Palatino"/>
          <w:bCs/>
          <w:szCs w:val="22"/>
        </w:rPr>
      </w:pPr>
      <w:r>
        <w:rPr>
          <w:rFonts w:ascii="Palatino" w:hAnsi="Palatino"/>
          <w:bCs/>
          <w:szCs w:val="22"/>
        </w:rPr>
        <w:t>2015</w:t>
      </w:r>
    </w:p>
    <w:p w:rsidR="00E658A5" w:rsidRPr="000D0538" w:rsidRDefault="00E658A5" w:rsidP="000D0538">
      <w:pPr>
        <w:pStyle w:val="Paragraphedeliste"/>
        <w:numPr>
          <w:ilvl w:val="0"/>
          <w:numId w:val="17"/>
        </w:numPr>
        <w:snapToGrid w:val="0"/>
        <w:jc w:val="both"/>
        <w:rPr>
          <w:rFonts w:ascii="Palatino" w:hAnsi="Palatino"/>
          <w:bCs/>
          <w:szCs w:val="22"/>
        </w:rPr>
      </w:pPr>
      <w:r w:rsidRPr="000D0538">
        <w:rPr>
          <w:rFonts w:ascii="Palatino" w:hAnsi="Palatino"/>
          <w:bCs/>
          <w:szCs w:val="22"/>
        </w:rPr>
        <w:t>« La culture de la légalité : une nouvelle approche de la citoyenneté » : formation pour les enseignants de langues vivantes de l’Éducation nationale à l’ENS de Lyon.</w:t>
      </w:r>
    </w:p>
    <w:p w:rsidR="007E4360" w:rsidRDefault="007E4360" w:rsidP="00B7765E">
      <w:pPr>
        <w:rPr>
          <w:rFonts w:ascii="Palatino" w:hAnsi="Palatino"/>
          <w:szCs w:val="22"/>
        </w:rPr>
      </w:pPr>
    </w:p>
    <w:p w:rsidR="00E658A5" w:rsidRDefault="007E4360" w:rsidP="00B7765E">
      <w:pPr>
        <w:rPr>
          <w:rFonts w:ascii="Palatino" w:hAnsi="Palatino"/>
          <w:szCs w:val="22"/>
        </w:rPr>
      </w:pPr>
      <w:r>
        <w:rPr>
          <w:rFonts w:ascii="Palatino" w:hAnsi="Palatino"/>
          <w:szCs w:val="22"/>
        </w:rPr>
        <w:t>2014</w:t>
      </w:r>
    </w:p>
    <w:p w:rsidR="00B23630" w:rsidRPr="00B23630" w:rsidRDefault="00B23630" w:rsidP="00B23630">
      <w:pPr>
        <w:pStyle w:val="Paragraphedeliste"/>
        <w:numPr>
          <w:ilvl w:val="0"/>
          <w:numId w:val="17"/>
        </w:numPr>
        <w:snapToGrid w:val="0"/>
        <w:jc w:val="both"/>
        <w:rPr>
          <w:rFonts w:ascii="Palatino" w:hAnsi="Palatino"/>
          <w:bCs/>
          <w:szCs w:val="22"/>
        </w:rPr>
      </w:pPr>
      <w:r w:rsidRPr="00B23630">
        <w:rPr>
          <w:rFonts w:ascii="Palatino" w:hAnsi="Palatino"/>
          <w:bCs/>
          <w:szCs w:val="22"/>
        </w:rPr>
        <w:t xml:space="preserve">Publication d’un article (« Giovanni Falcone, da </w:t>
      </w:r>
      <w:proofErr w:type="spellStart"/>
      <w:r w:rsidRPr="00B23630">
        <w:rPr>
          <w:rFonts w:ascii="Palatino" w:hAnsi="Palatino"/>
          <w:bCs/>
          <w:szCs w:val="22"/>
        </w:rPr>
        <w:t>eroe</w:t>
      </w:r>
      <w:proofErr w:type="spellEnd"/>
      <w:r w:rsidRPr="00B23630">
        <w:rPr>
          <w:rFonts w:ascii="Palatino" w:hAnsi="Palatino"/>
          <w:bCs/>
          <w:szCs w:val="22"/>
        </w:rPr>
        <w:t xml:space="preserve"> a </w:t>
      </w:r>
      <w:proofErr w:type="spellStart"/>
      <w:r w:rsidRPr="00B23630">
        <w:rPr>
          <w:rFonts w:ascii="Palatino" w:hAnsi="Palatino"/>
          <w:bCs/>
          <w:szCs w:val="22"/>
        </w:rPr>
        <w:t>martire</w:t>
      </w:r>
      <w:proofErr w:type="spellEnd"/>
      <w:r w:rsidRPr="00B23630">
        <w:rPr>
          <w:rFonts w:ascii="Palatino" w:hAnsi="Palatino"/>
          <w:bCs/>
          <w:szCs w:val="22"/>
        </w:rPr>
        <w:t xml:space="preserve"> </w:t>
      </w:r>
      <w:proofErr w:type="spellStart"/>
      <w:r w:rsidRPr="00B23630">
        <w:rPr>
          <w:rFonts w:ascii="Palatino" w:hAnsi="Palatino"/>
          <w:bCs/>
          <w:szCs w:val="22"/>
        </w:rPr>
        <w:t>dell’antimafia</w:t>
      </w:r>
      <w:proofErr w:type="spellEnd"/>
      <w:r w:rsidRPr="00B23630">
        <w:rPr>
          <w:rFonts w:ascii="Palatino" w:hAnsi="Palatino"/>
          <w:bCs/>
          <w:szCs w:val="22"/>
        </w:rPr>
        <w:t xml:space="preserve"> ») sur </w:t>
      </w:r>
      <w:r w:rsidRPr="00B23630">
        <w:rPr>
          <w:rFonts w:ascii="Palatino" w:hAnsi="Palatino"/>
          <w:bCs/>
          <w:i/>
          <w:szCs w:val="22"/>
        </w:rPr>
        <w:t>Reset</w:t>
      </w:r>
      <w:r w:rsidRPr="00B23630">
        <w:rPr>
          <w:rFonts w:ascii="Palatino" w:hAnsi="Palatino"/>
          <w:b/>
          <w:bCs/>
          <w:szCs w:val="22"/>
        </w:rPr>
        <w:t xml:space="preserve"> </w:t>
      </w:r>
      <w:r w:rsidRPr="00B23630">
        <w:rPr>
          <w:rFonts w:ascii="Palatino" w:hAnsi="Palatino"/>
          <w:bCs/>
          <w:szCs w:val="22"/>
        </w:rPr>
        <w:t>dans le cadre du dossier sur le colloque « L’</w:t>
      </w:r>
      <w:proofErr w:type="spellStart"/>
      <w:r w:rsidRPr="00B23630">
        <w:rPr>
          <w:rFonts w:ascii="Palatino" w:hAnsi="Palatino"/>
          <w:bCs/>
          <w:szCs w:val="22"/>
        </w:rPr>
        <w:t>immaginario</w:t>
      </w:r>
      <w:proofErr w:type="spellEnd"/>
      <w:r w:rsidRPr="00B23630">
        <w:rPr>
          <w:rFonts w:ascii="Palatino" w:hAnsi="Palatino"/>
          <w:bCs/>
          <w:szCs w:val="22"/>
        </w:rPr>
        <w:t xml:space="preserve"> </w:t>
      </w:r>
      <w:proofErr w:type="spellStart"/>
      <w:r w:rsidRPr="00B23630">
        <w:rPr>
          <w:rFonts w:ascii="Palatino" w:hAnsi="Palatino"/>
          <w:bCs/>
          <w:szCs w:val="22"/>
        </w:rPr>
        <w:t>devoto</w:t>
      </w:r>
      <w:proofErr w:type="spellEnd"/>
      <w:r w:rsidRPr="00B23630">
        <w:rPr>
          <w:rFonts w:ascii="Palatino" w:hAnsi="Palatino"/>
          <w:bCs/>
          <w:szCs w:val="22"/>
        </w:rPr>
        <w:t xml:space="preserve"> tra </w:t>
      </w:r>
      <w:proofErr w:type="spellStart"/>
      <w:r w:rsidRPr="00B23630">
        <w:rPr>
          <w:rFonts w:ascii="Palatino" w:hAnsi="Palatino"/>
          <w:bCs/>
          <w:szCs w:val="22"/>
        </w:rPr>
        <w:t>organizzazioni</w:t>
      </w:r>
      <w:proofErr w:type="spellEnd"/>
      <w:r w:rsidRPr="00B23630">
        <w:rPr>
          <w:rFonts w:ascii="Palatino" w:hAnsi="Palatino"/>
          <w:bCs/>
          <w:szCs w:val="22"/>
        </w:rPr>
        <w:t xml:space="preserve"> </w:t>
      </w:r>
      <w:proofErr w:type="spellStart"/>
      <w:r w:rsidRPr="00B23630">
        <w:rPr>
          <w:rFonts w:ascii="Palatino" w:hAnsi="Palatino"/>
          <w:bCs/>
          <w:szCs w:val="22"/>
        </w:rPr>
        <w:t>mafiose</w:t>
      </w:r>
      <w:proofErr w:type="spellEnd"/>
      <w:r w:rsidRPr="00B23630">
        <w:rPr>
          <w:rFonts w:ascii="Palatino" w:hAnsi="Palatino"/>
          <w:bCs/>
          <w:szCs w:val="22"/>
        </w:rPr>
        <w:t xml:space="preserve"> e lotta alla mafia », </w:t>
      </w:r>
      <w:hyperlink r:id="rId27" w:history="1">
        <w:r w:rsidRPr="00B23630">
          <w:rPr>
            <w:rStyle w:val="Lienhypertexte"/>
            <w:rFonts w:ascii="Palatino" w:hAnsi="Palatino"/>
            <w:bCs/>
            <w:szCs w:val="22"/>
          </w:rPr>
          <w:t>http://www.reset.it/articolo/giovanni-falcone-eroe-antimafia-memoria-collettiva</w:t>
        </w:r>
      </w:hyperlink>
      <w:r w:rsidRPr="00B23630">
        <w:rPr>
          <w:rFonts w:ascii="Palatino" w:hAnsi="Palatino"/>
          <w:bCs/>
          <w:szCs w:val="22"/>
        </w:rPr>
        <w:t xml:space="preserve"> </w:t>
      </w:r>
    </w:p>
    <w:p w:rsidR="002E21D8" w:rsidRDefault="002E21D8" w:rsidP="00B7765E">
      <w:pPr>
        <w:rPr>
          <w:rFonts w:ascii="Palatino" w:hAnsi="Palatino"/>
          <w:szCs w:val="22"/>
        </w:rPr>
      </w:pPr>
    </w:p>
    <w:p w:rsidR="00B23630" w:rsidRDefault="002E21D8" w:rsidP="00B7765E">
      <w:pPr>
        <w:rPr>
          <w:rFonts w:ascii="Palatino" w:hAnsi="Palatino"/>
          <w:szCs w:val="22"/>
        </w:rPr>
      </w:pPr>
      <w:r>
        <w:rPr>
          <w:rFonts w:ascii="Palatino" w:hAnsi="Palatino"/>
          <w:szCs w:val="22"/>
        </w:rPr>
        <w:t>2013 :</w:t>
      </w:r>
    </w:p>
    <w:p w:rsidR="002E21D8" w:rsidRPr="002E21D8" w:rsidRDefault="002E21D8" w:rsidP="002E21D8">
      <w:pPr>
        <w:pStyle w:val="Paragraphedeliste"/>
        <w:numPr>
          <w:ilvl w:val="0"/>
          <w:numId w:val="17"/>
        </w:numPr>
        <w:snapToGrid w:val="0"/>
        <w:jc w:val="both"/>
        <w:rPr>
          <w:rFonts w:ascii="Palatino" w:hAnsi="Palatino"/>
          <w:bCs/>
          <w:szCs w:val="22"/>
        </w:rPr>
      </w:pPr>
      <w:r w:rsidRPr="002E21D8">
        <w:rPr>
          <w:rFonts w:ascii="Palatino" w:hAnsi="Palatino"/>
          <w:bCs/>
          <w:szCs w:val="22"/>
        </w:rPr>
        <w:t xml:space="preserve">Présentation du livre </w:t>
      </w:r>
      <w:proofErr w:type="spellStart"/>
      <w:r w:rsidRPr="002E21D8">
        <w:rPr>
          <w:rFonts w:ascii="Palatino" w:hAnsi="Palatino"/>
          <w:bCs/>
          <w:i/>
          <w:szCs w:val="22"/>
        </w:rPr>
        <w:t>Figli</w:t>
      </w:r>
      <w:proofErr w:type="spellEnd"/>
      <w:r w:rsidRPr="002E21D8">
        <w:rPr>
          <w:rFonts w:ascii="Palatino" w:hAnsi="Palatino"/>
          <w:bCs/>
          <w:i/>
          <w:szCs w:val="22"/>
        </w:rPr>
        <w:t xml:space="preserve"> delle </w:t>
      </w:r>
      <w:proofErr w:type="spellStart"/>
      <w:r w:rsidRPr="002E21D8">
        <w:rPr>
          <w:rFonts w:ascii="Palatino" w:hAnsi="Palatino"/>
          <w:bCs/>
          <w:i/>
          <w:szCs w:val="22"/>
        </w:rPr>
        <w:t>vittime</w:t>
      </w:r>
      <w:proofErr w:type="spellEnd"/>
      <w:r w:rsidRPr="002E21D8">
        <w:rPr>
          <w:rFonts w:ascii="Palatino" w:hAnsi="Palatino"/>
          <w:bCs/>
          <w:i/>
          <w:szCs w:val="22"/>
        </w:rPr>
        <w:t xml:space="preserve"> </w:t>
      </w:r>
      <w:r w:rsidRPr="002E21D8">
        <w:rPr>
          <w:rFonts w:ascii="Palatino" w:hAnsi="Palatino"/>
          <w:bCs/>
          <w:szCs w:val="22"/>
        </w:rPr>
        <w:t xml:space="preserve">à la librairie Feltrinelli (via Orlando) de Rome (en coopération avec l’association </w:t>
      </w:r>
      <w:r w:rsidRPr="002E21D8">
        <w:rPr>
          <w:rFonts w:ascii="Palatino" w:hAnsi="Palatino"/>
          <w:bCs/>
          <w:i/>
          <w:szCs w:val="22"/>
        </w:rPr>
        <w:t>Libera</w:t>
      </w:r>
      <w:r w:rsidRPr="002E21D8">
        <w:rPr>
          <w:rFonts w:ascii="Palatino" w:hAnsi="Palatino"/>
          <w:bCs/>
          <w:szCs w:val="22"/>
        </w:rPr>
        <w:t>), 22 mai 2013.</w:t>
      </w:r>
    </w:p>
    <w:p w:rsidR="002E21D8" w:rsidRPr="002E21D8" w:rsidRDefault="002E21D8" w:rsidP="002E21D8">
      <w:pPr>
        <w:pStyle w:val="Paragraphedeliste"/>
        <w:numPr>
          <w:ilvl w:val="0"/>
          <w:numId w:val="17"/>
        </w:numPr>
        <w:snapToGrid w:val="0"/>
        <w:jc w:val="both"/>
        <w:rPr>
          <w:rFonts w:ascii="Palatino" w:hAnsi="Palatino"/>
          <w:bCs/>
          <w:szCs w:val="22"/>
        </w:rPr>
      </w:pPr>
      <w:r w:rsidRPr="002E21D8">
        <w:rPr>
          <w:rFonts w:ascii="Palatino" w:hAnsi="Palatino"/>
          <w:bCs/>
          <w:szCs w:val="22"/>
        </w:rPr>
        <w:t xml:space="preserve">Présentation du livre </w:t>
      </w:r>
      <w:proofErr w:type="spellStart"/>
      <w:r w:rsidRPr="002E21D8">
        <w:rPr>
          <w:rFonts w:ascii="Palatino" w:hAnsi="Palatino"/>
          <w:bCs/>
          <w:i/>
          <w:szCs w:val="22"/>
        </w:rPr>
        <w:t>Figli</w:t>
      </w:r>
      <w:proofErr w:type="spellEnd"/>
      <w:r w:rsidRPr="002E21D8">
        <w:rPr>
          <w:rFonts w:ascii="Palatino" w:hAnsi="Palatino"/>
          <w:bCs/>
          <w:i/>
          <w:szCs w:val="22"/>
        </w:rPr>
        <w:t xml:space="preserve"> delle </w:t>
      </w:r>
      <w:proofErr w:type="spellStart"/>
      <w:r w:rsidRPr="002E21D8">
        <w:rPr>
          <w:rFonts w:ascii="Palatino" w:hAnsi="Palatino"/>
          <w:bCs/>
          <w:i/>
          <w:szCs w:val="22"/>
        </w:rPr>
        <w:t>vittime</w:t>
      </w:r>
      <w:proofErr w:type="spellEnd"/>
      <w:r w:rsidRPr="002E21D8">
        <w:rPr>
          <w:rFonts w:ascii="Palatino" w:hAnsi="Palatino"/>
          <w:bCs/>
          <w:i/>
          <w:szCs w:val="22"/>
        </w:rPr>
        <w:t xml:space="preserve"> </w:t>
      </w:r>
      <w:r w:rsidRPr="002E21D8">
        <w:rPr>
          <w:rFonts w:ascii="Palatino" w:hAnsi="Palatino"/>
          <w:bCs/>
          <w:szCs w:val="22"/>
        </w:rPr>
        <w:t>à l’Institut Gramsci de Palerme, 21 mai.</w:t>
      </w:r>
    </w:p>
    <w:p w:rsidR="002E21D8" w:rsidRPr="002E21D8" w:rsidRDefault="002E21D8" w:rsidP="002E21D8">
      <w:pPr>
        <w:pStyle w:val="Paragraphedeliste"/>
        <w:numPr>
          <w:ilvl w:val="0"/>
          <w:numId w:val="17"/>
        </w:numPr>
        <w:snapToGrid w:val="0"/>
        <w:jc w:val="both"/>
        <w:rPr>
          <w:rFonts w:ascii="Palatino" w:hAnsi="Palatino"/>
          <w:bCs/>
          <w:szCs w:val="22"/>
        </w:rPr>
      </w:pPr>
      <w:r w:rsidRPr="002E21D8">
        <w:rPr>
          <w:rFonts w:ascii="Palatino" w:hAnsi="Palatino"/>
          <w:bCs/>
          <w:szCs w:val="22"/>
        </w:rPr>
        <w:t xml:space="preserve">Organisation d’une rencontre avec Maurizio </w:t>
      </w:r>
      <w:proofErr w:type="spellStart"/>
      <w:r w:rsidRPr="002E21D8">
        <w:rPr>
          <w:rFonts w:ascii="Palatino" w:hAnsi="Palatino"/>
          <w:bCs/>
          <w:szCs w:val="22"/>
        </w:rPr>
        <w:t>Torrealta</w:t>
      </w:r>
      <w:proofErr w:type="spellEnd"/>
      <w:r w:rsidRPr="002E21D8">
        <w:rPr>
          <w:rFonts w:ascii="Palatino" w:hAnsi="Palatino"/>
          <w:bCs/>
          <w:szCs w:val="22"/>
        </w:rPr>
        <w:t xml:space="preserve"> pour la présentation de son nouveau livre</w:t>
      </w:r>
      <w:r w:rsidRPr="002E21D8">
        <w:rPr>
          <w:rFonts w:ascii="Palatino" w:hAnsi="Palatino"/>
          <w:bCs/>
          <w:i/>
          <w:szCs w:val="22"/>
        </w:rPr>
        <w:t xml:space="preserve"> </w:t>
      </w:r>
      <w:proofErr w:type="spellStart"/>
      <w:r w:rsidRPr="002E21D8">
        <w:rPr>
          <w:rFonts w:ascii="Palatino" w:hAnsi="Palatino"/>
          <w:bCs/>
          <w:i/>
          <w:szCs w:val="22"/>
        </w:rPr>
        <w:t>Processo</w:t>
      </w:r>
      <w:proofErr w:type="spellEnd"/>
      <w:r w:rsidRPr="002E21D8">
        <w:rPr>
          <w:rFonts w:ascii="Palatino" w:hAnsi="Palatino"/>
          <w:bCs/>
          <w:i/>
          <w:szCs w:val="22"/>
        </w:rPr>
        <w:t xml:space="preserve"> allo </w:t>
      </w:r>
      <w:proofErr w:type="spellStart"/>
      <w:r w:rsidRPr="002E21D8">
        <w:rPr>
          <w:rFonts w:ascii="Palatino" w:hAnsi="Palatino"/>
          <w:bCs/>
          <w:i/>
          <w:szCs w:val="22"/>
        </w:rPr>
        <w:t>Stato</w:t>
      </w:r>
      <w:proofErr w:type="spellEnd"/>
      <w:r w:rsidRPr="002E21D8">
        <w:rPr>
          <w:rFonts w:ascii="Palatino" w:hAnsi="Palatino"/>
          <w:bCs/>
          <w:szCs w:val="22"/>
        </w:rPr>
        <w:t>, à l’ENS de Lyon (en collaboration avec le laboratoire Triangle), 15 mai 2013.</w:t>
      </w:r>
    </w:p>
    <w:p w:rsidR="002E21D8" w:rsidRDefault="002E21D8" w:rsidP="002E21D8">
      <w:pPr>
        <w:pStyle w:val="Paragraphedeliste"/>
        <w:numPr>
          <w:ilvl w:val="0"/>
          <w:numId w:val="17"/>
        </w:numPr>
        <w:snapToGrid w:val="0"/>
        <w:jc w:val="both"/>
        <w:rPr>
          <w:rFonts w:ascii="Palatino" w:hAnsi="Palatino"/>
          <w:bCs/>
          <w:szCs w:val="22"/>
        </w:rPr>
      </w:pPr>
      <w:r w:rsidRPr="002E21D8">
        <w:rPr>
          <w:rFonts w:ascii="Palatino" w:hAnsi="Palatino"/>
          <w:bCs/>
          <w:szCs w:val="22"/>
        </w:rPr>
        <w:t xml:space="preserve">Présentation du livre </w:t>
      </w:r>
      <w:proofErr w:type="spellStart"/>
      <w:r w:rsidRPr="002E21D8">
        <w:rPr>
          <w:rFonts w:ascii="Palatino" w:hAnsi="Palatino"/>
          <w:bCs/>
          <w:i/>
          <w:szCs w:val="22"/>
        </w:rPr>
        <w:t>Figli</w:t>
      </w:r>
      <w:proofErr w:type="spellEnd"/>
      <w:r w:rsidRPr="002E21D8">
        <w:rPr>
          <w:rFonts w:ascii="Palatino" w:hAnsi="Palatino"/>
          <w:bCs/>
          <w:i/>
          <w:szCs w:val="22"/>
        </w:rPr>
        <w:t xml:space="preserve"> delle </w:t>
      </w:r>
      <w:proofErr w:type="spellStart"/>
      <w:r w:rsidRPr="002E21D8">
        <w:rPr>
          <w:rFonts w:ascii="Palatino" w:hAnsi="Palatino"/>
          <w:bCs/>
          <w:i/>
          <w:szCs w:val="22"/>
        </w:rPr>
        <w:t>vittime</w:t>
      </w:r>
      <w:proofErr w:type="spellEnd"/>
      <w:r w:rsidRPr="002E21D8">
        <w:rPr>
          <w:rFonts w:ascii="Palatino" w:hAnsi="Palatino"/>
          <w:bCs/>
          <w:i/>
          <w:szCs w:val="22"/>
        </w:rPr>
        <w:t xml:space="preserve"> </w:t>
      </w:r>
      <w:r w:rsidRPr="002E21D8">
        <w:rPr>
          <w:rFonts w:ascii="Palatino" w:hAnsi="Palatino"/>
          <w:bCs/>
          <w:szCs w:val="22"/>
        </w:rPr>
        <w:t xml:space="preserve">à la librairie Feltrinelli (piazza </w:t>
      </w:r>
      <w:proofErr w:type="spellStart"/>
      <w:r w:rsidRPr="002E21D8">
        <w:rPr>
          <w:rFonts w:ascii="Palatino" w:hAnsi="Palatino"/>
          <w:bCs/>
          <w:szCs w:val="22"/>
        </w:rPr>
        <w:t>Barche</w:t>
      </w:r>
      <w:proofErr w:type="spellEnd"/>
      <w:r w:rsidRPr="002E21D8">
        <w:rPr>
          <w:rFonts w:ascii="Palatino" w:hAnsi="Palatino"/>
          <w:bCs/>
          <w:szCs w:val="22"/>
        </w:rPr>
        <w:t>) de Mestre (Venise), 22 avril 2013.</w:t>
      </w:r>
    </w:p>
    <w:p w:rsidR="002A022C" w:rsidRPr="00BB7DD6" w:rsidRDefault="002E21D8" w:rsidP="004D075B">
      <w:pPr>
        <w:pStyle w:val="Paragraphedeliste"/>
        <w:numPr>
          <w:ilvl w:val="0"/>
          <w:numId w:val="17"/>
        </w:numPr>
        <w:snapToGrid w:val="0"/>
        <w:jc w:val="both"/>
        <w:rPr>
          <w:rFonts w:ascii="Palatino" w:hAnsi="Palatino"/>
          <w:szCs w:val="22"/>
        </w:rPr>
      </w:pPr>
      <w:r w:rsidRPr="002E21D8">
        <w:rPr>
          <w:rFonts w:ascii="Palatino" w:hAnsi="Palatino"/>
          <w:bCs/>
          <w:szCs w:val="22"/>
        </w:rPr>
        <w:t>Conférences</w:t>
      </w:r>
      <w:r w:rsidRPr="002E21D8">
        <w:rPr>
          <w:rFonts w:ascii="Palatino" w:hAnsi="Palatino"/>
          <w:szCs w:val="22"/>
        </w:rPr>
        <w:t xml:space="preserve"> à l'Université populaire de Romans-sur-Isère : </w:t>
      </w:r>
      <w:r w:rsidRPr="00BB7DD6">
        <w:rPr>
          <w:rFonts w:ascii="Palatino" w:hAnsi="Palatino"/>
          <w:szCs w:val="22"/>
        </w:rPr>
        <w:t>« </w:t>
      </w:r>
      <w:r w:rsidRPr="00BB7DD6">
        <w:rPr>
          <w:rFonts w:ascii="Palatino" w:hAnsi="Palatino"/>
          <w:bCs/>
          <w:szCs w:val="22"/>
        </w:rPr>
        <w:t>Entre violence et décadence : les rapports politique et société dans l'Italie républicaine (1945-2012) »</w:t>
      </w:r>
      <w:r w:rsidR="00BB7DD6">
        <w:rPr>
          <w:rFonts w:ascii="Palatino" w:hAnsi="Palatino"/>
          <w:bCs/>
          <w:szCs w:val="22"/>
        </w:rPr>
        <w:t xml:space="preserve"> ; </w:t>
      </w:r>
      <w:r w:rsidRPr="00BB7DD6">
        <w:rPr>
          <w:rFonts w:ascii="Palatino" w:hAnsi="Palatino"/>
          <w:szCs w:val="22"/>
        </w:rPr>
        <w:t>« Voyage au cœur de la mafia napolitaine : la Camorra »</w:t>
      </w:r>
    </w:p>
    <w:sectPr w:rsidR="002A022C" w:rsidRPr="00BB7DD6" w:rsidSect="00DA4086">
      <w:footerReference w:type="even" r:id="rId28"/>
      <w:footerReference w:type="default" r:id="rId29"/>
      <w:pgSz w:w="11900" w:h="16820"/>
      <w:pgMar w:top="851" w:right="1417" w:bottom="142" w:left="1276"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6D9D" w:rsidRDefault="00396D9D">
      <w:r>
        <w:separator/>
      </w:r>
    </w:p>
  </w:endnote>
  <w:endnote w:type="continuationSeparator" w:id="0">
    <w:p w:rsidR="00396D9D" w:rsidRDefault="00396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8B8" w:rsidRDefault="00EF78B8" w:rsidP="00A9525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EF78B8" w:rsidRDefault="00EF78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8B8" w:rsidRDefault="00EF78B8" w:rsidP="00B1547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B53012">
      <w:rPr>
        <w:rStyle w:val="Numrodepage"/>
        <w:noProof/>
      </w:rPr>
      <w:t>1</w:t>
    </w:r>
    <w:r>
      <w:rPr>
        <w:rStyle w:val="Numrodepage"/>
      </w:rPr>
      <w:fldChar w:fldCharType="end"/>
    </w:r>
  </w:p>
  <w:p w:rsidR="00EF78B8" w:rsidRDefault="00B71A81">
    <w:pPr>
      <w:pStyle w:val="Pieddepage"/>
    </w:pPr>
    <w:r>
      <w:rPr>
        <w:noProof/>
      </w:rPr>
      <mc:AlternateContent>
        <mc:Choice Requires="wps">
          <w:drawing>
            <wp:anchor distT="0" distB="0" distL="0" distR="0" simplePos="0" relativeHeight="251658240" behindDoc="0" locked="0" layoutInCell="1" allowOverlap="1" wp14:anchorId="764163BE">
              <wp:simplePos x="0" y="0"/>
              <wp:positionH relativeFrom="margin">
                <wp:align>center</wp:align>
              </wp:positionH>
              <wp:positionV relativeFrom="paragraph">
                <wp:posOffset>635</wp:posOffset>
              </wp:positionV>
              <wp:extent cx="74930" cy="173355"/>
              <wp:effectExtent l="0" t="0" r="0" b="0"/>
              <wp:wrapSquare wrapText="largest"/>
              <wp:docPr id="734149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9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78B8" w:rsidRDefault="00EF78B8">
                          <w:pPr>
                            <w:pStyle w:val="Pieddepag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163BE" id="_x0000_t202" coordsize="21600,21600" o:spt="202" path="m,l,21600r21600,l21600,xe">
              <v:stroke joinstyle="miter"/>
              <v:path gradientshapeok="t" o:connecttype="rect"/>
            </v:shapetype>
            <v:shape id="Text Box 1" o:spid="_x0000_s1026" type="#_x0000_t202" style="position:absolute;margin-left:0;margin-top:.05pt;width:5.9pt;height:13.6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" stroked="f">
              <v:fill opacity="0"/>
              <v:path arrowok="t"/>
              <v:textbox inset="0,0,0,0">
                <w:txbxContent>
                  <w:p w:rsidR="00EF78B8" w:rsidRDefault="00EF78B8">
                    <w:pPr>
                      <w:pStyle w:val="Pieddepage"/>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6D9D" w:rsidRDefault="00396D9D">
      <w:r>
        <w:separator/>
      </w:r>
    </w:p>
  </w:footnote>
  <w:footnote w:type="continuationSeparator" w:id="0">
    <w:p w:rsidR="00396D9D" w:rsidRDefault="00396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D75747"/>
    <w:multiLevelType w:val="hybridMultilevel"/>
    <w:tmpl w:val="0E064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B57D9E"/>
    <w:multiLevelType w:val="hybridMultilevel"/>
    <w:tmpl w:val="25E052F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5BA42AC"/>
    <w:multiLevelType w:val="hybridMultilevel"/>
    <w:tmpl w:val="F33E4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8C44EF"/>
    <w:multiLevelType w:val="hybridMultilevel"/>
    <w:tmpl w:val="8DF0D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194646"/>
    <w:multiLevelType w:val="hybridMultilevel"/>
    <w:tmpl w:val="4F802FD6"/>
    <w:lvl w:ilvl="0" w:tplc="4CA0EE6E">
      <w:start w:val="1"/>
      <w:numFmt w:val="bullet"/>
      <w:lvlText w:val=""/>
      <w:lvlJc w:val="left"/>
      <w:pPr>
        <w:ind w:left="646" w:hanging="360"/>
      </w:pPr>
      <w:rPr>
        <w:rFonts w:ascii="Symbol" w:hAnsi="Symbol" w:hint="default"/>
      </w:rPr>
    </w:lvl>
    <w:lvl w:ilvl="1" w:tplc="040C0003" w:tentative="1">
      <w:start w:val="1"/>
      <w:numFmt w:val="bullet"/>
      <w:lvlText w:val="o"/>
      <w:lvlJc w:val="left"/>
      <w:pPr>
        <w:ind w:left="1366" w:hanging="360"/>
      </w:pPr>
      <w:rPr>
        <w:rFonts w:ascii="Courier New" w:hAnsi="Courier New" w:hint="default"/>
      </w:rPr>
    </w:lvl>
    <w:lvl w:ilvl="2" w:tplc="040C0005" w:tentative="1">
      <w:start w:val="1"/>
      <w:numFmt w:val="bullet"/>
      <w:lvlText w:val=""/>
      <w:lvlJc w:val="left"/>
      <w:pPr>
        <w:ind w:left="2086" w:hanging="360"/>
      </w:pPr>
      <w:rPr>
        <w:rFonts w:ascii="Wingdings" w:hAnsi="Wingdings" w:hint="default"/>
      </w:rPr>
    </w:lvl>
    <w:lvl w:ilvl="3" w:tplc="040C0001" w:tentative="1">
      <w:start w:val="1"/>
      <w:numFmt w:val="bullet"/>
      <w:lvlText w:val=""/>
      <w:lvlJc w:val="left"/>
      <w:pPr>
        <w:ind w:left="2806" w:hanging="360"/>
      </w:pPr>
      <w:rPr>
        <w:rFonts w:ascii="Symbol" w:hAnsi="Symbol" w:hint="default"/>
      </w:rPr>
    </w:lvl>
    <w:lvl w:ilvl="4" w:tplc="040C0003" w:tentative="1">
      <w:start w:val="1"/>
      <w:numFmt w:val="bullet"/>
      <w:lvlText w:val="o"/>
      <w:lvlJc w:val="left"/>
      <w:pPr>
        <w:ind w:left="3526" w:hanging="360"/>
      </w:pPr>
      <w:rPr>
        <w:rFonts w:ascii="Courier New" w:hAnsi="Courier New" w:hint="default"/>
      </w:rPr>
    </w:lvl>
    <w:lvl w:ilvl="5" w:tplc="040C0005" w:tentative="1">
      <w:start w:val="1"/>
      <w:numFmt w:val="bullet"/>
      <w:lvlText w:val=""/>
      <w:lvlJc w:val="left"/>
      <w:pPr>
        <w:ind w:left="4246" w:hanging="360"/>
      </w:pPr>
      <w:rPr>
        <w:rFonts w:ascii="Wingdings" w:hAnsi="Wingdings" w:hint="default"/>
      </w:rPr>
    </w:lvl>
    <w:lvl w:ilvl="6" w:tplc="040C0001" w:tentative="1">
      <w:start w:val="1"/>
      <w:numFmt w:val="bullet"/>
      <w:lvlText w:val=""/>
      <w:lvlJc w:val="left"/>
      <w:pPr>
        <w:ind w:left="4966" w:hanging="360"/>
      </w:pPr>
      <w:rPr>
        <w:rFonts w:ascii="Symbol" w:hAnsi="Symbol" w:hint="default"/>
      </w:rPr>
    </w:lvl>
    <w:lvl w:ilvl="7" w:tplc="040C0003" w:tentative="1">
      <w:start w:val="1"/>
      <w:numFmt w:val="bullet"/>
      <w:lvlText w:val="o"/>
      <w:lvlJc w:val="left"/>
      <w:pPr>
        <w:ind w:left="5686" w:hanging="360"/>
      </w:pPr>
      <w:rPr>
        <w:rFonts w:ascii="Courier New" w:hAnsi="Courier New" w:hint="default"/>
      </w:rPr>
    </w:lvl>
    <w:lvl w:ilvl="8" w:tplc="040C0005" w:tentative="1">
      <w:start w:val="1"/>
      <w:numFmt w:val="bullet"/>
      <w:lvlText w:val=""/>
      <w:lvlJc w:val="left"/>
      <w:pPr>
        <w:ind w:left="6406" w:hanging="360"/>
      </w:pPr>
      <w:rPr>
        <w:rFonts w:ascii="Wingdings" w:hAnsi="Wingdings" w:hint="default"/>
      </w:rPr>
    </w:lvl>
  </w:abstractNum>
  <w:abstractNum w:abstractNumId="9" w15:restartNumberingAfterBreak="0">
    <w:nsid w:val="1BA67195"/>
    <w:multiLevelType w:val="hybridMultilevel"/>
    <w:tmpl w:val="B54CB0C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E6D01B9"/>
    <w:multiLevelType w:val="hybridMultilevel"/>
    <w:tmpl w:val="9B5C7D72"/>
    <w:lvl w:ilvl="0" w:tplc="4CA0EE6E">
      <w:start w:val="1"/>
      <w:numFmt w:val="bullet"/>
      <w:lvlText w:val=""/>
      <w:lvlJc w:val="left"/>
      <w:pPr>
        <w:ind w:left="788" w:hanging="360"/>
      </w:pPr>
      <w:rPr>
        <w:rFonts w:ascii="Symbol" w:hAnsi="Symbol" w:hint="default"/>
      </w:rPr>
    </w:lvl>
    <w:lvl w:ilvl="1" w:tplc="040C0003" w:tentative="1">
      <w:start w:val="1"/>
      <w:numFmt w:val="bullet"/>
      <w:lvlText w:val="o"/>
      <w:lvlJc w:val="left"/>
      <w:pPr>
        <w:ind w:left="1508" w:hanging="360"/>
      </w:pPr>
      <w:rPr>
        <w:rFonts w:ascii="Courier New" w:hAnsi="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11" w15:restartNumberingAfterBreak="0">
    <w:nsid w:val="21AD1A54"/>
    <w:multiLevelType w:val="hybridMultilevel"/>
    <w:tmpl w:val="7C60E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610C34"/>
    <w:multiLevelType w:val="hybridMultilevel"/>
    <w:tmpl w:val="1AFA65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3B60A3"/>
    <w:multiLevelType w:val="hybridMultilevel"/>
    <w:tmpl w:val="0E448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BF435C"/>
    <w:multiLevelType w:val="hybridMultilevel"/>
    <w:tmpl w:val="6E88D24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3B1FB1"/>
    <w:multiLevelType w:val="hybridMultilevel"/>
    <w:tmpl w:val="F36E4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325EB0"/>
    <w:multiLevelType w:val="hybridMultilevel"/>
    <w:tmpl w:val="BF4088C2"/>
    <w:lvl w:ilvl="0" w:tplc="4CA0EE6E">
      <w:start w:val="1"/>
      <w:numFmt w:val="bullet"/>
      <w:lvlText w:val=""/>
      <w:lvlJc w:val="left"/>
      <w:pPr>
        <w:ind w:left="646" w:hanging="360"/>
      </w:pPr>
      <w:rPr>
        <w:rFonts w:ascii="Symbol" w:hAnsi="Symbol" w:hint="default"/>
      </w:rPr>
    </w:lvl>
    <w:lvl w:ilvl="1" w:tplc="040C0003" w:tentative="1">
      <w:start w:val="1"/>
      <w:numFmt w:val="bullet"/>
      <w:lvlText w:val="o"/>
      <w:lvlJc w:val="left"/>
      <w:pPr>
        <w:ind w:left="1366" w:hanging="360"/>
      </w:pPr>
      <w:rPr>
        <w:rFonts w:ascii="Courier New" w:hAnsi="Courier New" w:hint="default"/>
      </w:rPr>
    </w:lvl>
    <w:lvl w:ilvl="2" w:tplc="040C0005" w:tentative="1">
      <w:start w:val="1"/>
      <w:numFmt w:val="bullet"/>
      <w:lvlText w:val=""/>
      <w:lvlJc w:val="left"/>
      <w:pPr>
        <w:ind w:left="2086" w:hanging="360"/>
      </w:pPr>
      <w:rPr>
        <w:rFonts w:ascii="Wingdings" w:hAnsi="Wingdings" w:hint="default"/>
      </w:rPr>
    </w:lvl>
    <w:lvl w:ilvl="3" w:tplc="040C0001" w:tentative="1">
      <w:start w:val="1"/>
      <w:numFmt w:val="bullet"/>
      <w:lvlText w:val=""/>
      <w:lvlJc w:val="left"/>
      <w:pPr>
        <w:ind w:left="2806" w:hanging="360"/>
      </w:pPr>
      <w:rPr>
        <w:rFonts w:ascii="Symbol" w:hAnsi="Symbol" w:hint="default"/>
      </w:rPr>
    </w:lvl>
    <w:lvl w:ilvl="4" w:tplc="040C0003" w:tentative="1">
      <w:start w:val="1"/>
      <w:numFmt w:val="bullet"/>
      <w:lvlText w:val="o"/>
      <w:lvlJc w:val="left"/>
      <w:pPr>
        <w:ind w:left="3526" w:hanging="360"/>
      </w:pPr>
      <w:rPr>
        <w:rFonts w:ascii="Courier New" w:hAnsi="Courier New" w:hint="default"/>
      </w:rPr>
    </w:lvl>
    <w:lvl w:ilvl="5" w:tplc="040C0005" w:tentative="1">
      <w:start w:val="1"/>
      <w:numFmt w:val="bullet"/>
      <w:lvlText w:val=""/>
      <w:lvlJc w:val="left"/>
      <w:pPr>
        <w:ind w:left="4246" w:hanging="360"/>
      </w:pPr>
      <w:rPr>
        <w:rFonts w:ascii="Wingdings" w:hAnsi="Wingdings" w:hint="default"/>
      </w:rPr>
    </w:lvl>
    <w:lvl w:ilvl="6" w:tplc="040C0001" w:tentative="1">
      <w:start w:val="1"/>
      <w:numFmt w:val="bullet"/>
      <w:lvlText w:val=""/>
      <w:lvlJc w:val="left"/>
      <w:pPr>
        <w:ind w:left="4966" w:hanging="360"/>
      </w:pPr>
      <w:rPr>
        <w:rFonts w:ascii="Symbol" w:hAnsi="Symbol" w:hint="default"/>
      </w:rPr>
    </w:lvl>
    <w:lvl w:ilvl="7" w:tplc="040C0003" w:tentative="1">
      <w:start w:val="1"/>
      <w:numFmt w:val="bullet"/>
      <w:lvlText w:val="o"/>
      <w:lvlJc w:val="left"/>
      <w:pPr>
        <w:ind w:left="5686" w:hanging="360"/>
      </w:pPr>
      <w:rPr>
        <w:rFonts w:ascii="Courier New" w:hAnsi="Courier New" w:hint="default"/>
      </w:rPr>
    </w:lvl>
    <w:lvl w:ilvl="8" w:tplc="040C0005" w:tentative="1">
      <w:start w:val="1"/>
      <w:numFmt w:val="bullet"/>
      <w:lvlText w:val=""/>
      <w:lvlJc w:val="left"/>
      <w:pPr>
        <w:ind w:left="6406" w:hanging="360"/>
      </w:pPr>
      <w:rPr>
        <w:rFonts w:ascii="Wingdings" w:hAnsi="Wingdings" w:hint="default"/>
      </w:rPr>
    </w:lvl>
  </w:abstractNum>
  <w:abstractNum w:abstractNumId="17" w15:restartNumberingAfterBreak="0">
    <w:nsid w:val="562E6EEF"/>
    <w:multiLevelType w:val="hybridMultilevel"/>
    <w:tmpl w:val="7A605A1A"/>
    <w:lvl w:ilvl="0" w:tplc="040C0001">
      <w:start w:val="1"/>
      <w:numFmt w:val="bullet"/>
      <w:lvlText w:val=""/>
      <w:lvlJc w:val="left"/>
      <w:pPr>
        <w:ind w:left="871" w:hanging="360"/>
      </w:pPr>
      <w:rPr>
        <w:rFonts w:ascii="Symbol" w:hAnsi="Symbol" w:hint="default"/>
      </w:rPr>
    </w:lvl>
    <w:lvl w:ilvl="1" w:tplc="040C0003" w:tentative="1">
      <w:start w:val="1"/>
      <w:numFmt w:val="bullet"/>
      <w:lvlText w:val="o"/>
      <w:lvlJc w:val="left"/>
      <w:pPr>
        <w:ind w:left="1591" w:hanging="360"/>
      </w:pPr>
      <w:rPr>
        <w:rFonts w:ascii="Courier New" w:hAnsi="Courier New" w:hint="default"/>
      </w:rPr>
    </w:lvl>
    <w:lvl w:ilvl="2" w:tplc="040C0005" w:tentative="1">
      <w:start w:val="1"/>
      <w:numFmt w:val="bullet"/>
      <w:lvlText w:val=""/>
      <w:lvlJc w:val="left"/>
      <w:pPr>
        <w:ind w:left="2311" w:hanging="360"/>
      </w:pPr>
      <w:rPr>
        <w:rFonts w:ascii="Wingdings" w:hAnsi="Wingdings" w:hint="default"/>
      </w:rPr>
    </w:lvl>
    <w:lvl w:ilvl="3" w:tplc="040C0001" w:tentative="1">
      <w:start w:val="1"/>
      <w:numFmt w:val="bullet"/>
      <w:lvlText w:val=""/>
      <w:lvlJc w:val="left"/>
      <w:pPr>
        <w:ind w:left="3031" w:hanging="360"/>
      </w:pPr>
      <w:rPr>
        <w:rFonts w:ascii="Symbol" w:hAnsi="Symbol" w:hint="default"/>
      </w:rPr>
    </w:lvl>
    <w:lvl w:ilvl="4" w:tplc="040C0003" w:tentative="1">
      <w:start w:val="1"/>
      <w:numFmt w:val="bullet"/>
      <w:lvlText w:val="o"/>
      <w:lvlJc w:val="left"/>
      <w:pPr>
        <w:ind w:left="3751" w:hanging="360"/>
      </w:pPr>
      <w:rPr>
        <w:rFonts w:ascii="Courier New" w:hAnsi="Courier New" w:hint="default"/>
      </w:rPr>
    </w:lvl>
    <w:lvl w:ilvl="5" w:tplc="040C0005" w:tentative="1">
      <w:start w:val="1"/>
      <w:numFmt w:val="bullet"/>
      <w:lvlText w:val=""/>
      <w:lvlJc w:val="left"/>
      <w:pPr>
        <w:ind w:left="4471" w:hanging="360"/>
      </w:pPr>
      <w:rPr>
        <w:rFonts w:ascii="Wingdings" w:hAnsi="Wingdings" w:hint="default"/>
      </w:rPr>
    </w:lvl>
    <w:lvl w:ilvl="6" w:tplc="040C0001" w:tentative="1">
      <w:start w:val="1"/>
      <w:numFmt w:val="bullet"/>
      <w:lvlText w:val=""/>
      <w:lvlJc w:val="left"/>
      <w:pPr>
        <w:ind w:left="5191" w:hanging="360"/>
      </w:pPr>
      <w:rPr>
        <w:rFonts w:ascii="Symbol" w:hAnsi="Symbol" w:hint="default"/>
      </w:rPr>
    </w:lvl>
    <w:lvl w:ilvl="7" w:tplc="040C0003" w:tentative="1">
      <w:start w:val="1"/>
      <w:numFmt w:val="bullet"/>
      <w:lvlText w:val="o"/>
      <w:lvlJc w:val="left"/>
      <w:pPr>
        <w:ind w:left="5911" w:hanging="360"/>
      </w:pPr>
      <w:rPr>
        <w:rFonts w:ascii="Courier New" w:hAnsi="Courier New" w:hint="default"/>
      </w:rPr>
    </w:lvl>
    <w:lvl w:ilvl="8" w:tplc="040C0005" w:tentative="1">
      <w:start w:val="1"/>
      <w:numFmt w:val="bullet"/>
      <w:lvlText w:val=""/>
      <w:lvlJc w:val="left"/>
      <w:pPr>
        <w:ind w:left="6631" w:hanging="360"/>
      </w:pPr>
      <w:rPr>
        <w:rFonts w:ascii="Wingdings" w:hAnsi="Wingdings" w:hint="default"/>
      </w:rPr>
    </w:lvl>
  </w:abstractNum>
  <w:abstractNum w:abstractNumId="18" w15:restartNumberingAfterBreak="0">
    <w:nsid w:val="5E9B3951"/>
    <w:multiLevelType w:val="hybridMultilevel"/>
    <w:tmpl w:val="1756887E"/>
    <w:lvl w:ilvl="0" w:tplc="4CA0EE6E">
      <w:start w:val="1"/>
      <w:numFmt w:val="bullet"/>
      <w:lvlText w:val=""/>
      <w:lvlJc w:val="left"/>
      <w:pPr>
        <w:ind w:left="646" w:hanging="360"/>
      </w:pPr>
      <w:rPr>
        <w:rFonts w:ascii="Symbol" w:hAnsi="Symbol" w:hint="default"/>
      </w:rPr>
    </w:lvl>
    <w:lvl w:ilvl="1" w:tplc="040C0003" w:tentative="1">
      <w:start w:val="1"/>
      <w:numFmt w:val="bullet"/>
      <w:lvlText w:val="o"/>
      <w:lvlJc w:val="left"/>
      <w:pPr>
        <w:ind w:left="1366" w:hanging="360"/>
      </w:pPr>
      <w:rPr>
        <w:rFonts w:ascii="Courier New" w:hAnsi="Courier New" w:hint="default"/>
      </w:rPr>
    </w:lvl>
    <w:lvl w:ilvl="2" w:tplc="040C0005" w:tentative="1">
      <w:start w:val="1"/>
      <w:numFmt w:val="bullet"/>
      <w:lvlText w:val=""/>
      <w:lvlJc w:val="left"/>
      <w:pPr>
        <w:ind w:left="2086" w:hanging="360"/>
      </w:pPr>
      <w:rPr>
        <w:rFonts w:ascii="Wingdings" w:hAnsi="Wingdings" w:hint="default"/>
      </w:rPr>
    </w:lvl>
    <w:lvl w:ilvl="3" w:tplc="040C0001" w:tentative="1">
      <w:start w:val="1"/>
      <w:numFmt w:val="bullet"/>
      <w:lvlText w:val=""/>
      <w:lvlJc w:val="left"/>
      <w:pPr>
        <w:ind w:left="2806" w:hanging="360"/>
      </w:pPr>
      <w:rPr>
        <w:rFonts w:ascii="Symbol" w:hAnsi="Symbol" w:hint="default"/>
      </w:rPr>
    </w:lvl>
    <w:lvl w:ilvl="4" w:tplc="040C0003" w:tentative="1">
      <w:start w:val="1"/>
      <w:numFmt w:val="bullet"/>
      <w:lvlText w:val="o"/>
      <w:lvlJc w:val="left"/>
      <w:pPr>
        <w:ind w:left="3526" w:hanging="360"/>
      </w:pPr>
      <w:rPr>
        <w:rFonts w:ascii="Courier New" w:hAnsi="Courier New" w:hint="default"/>
      </w:rPr>
    </w:lvl>
    <w:lvl w:ilvl="5" w:tplc="040C0005" w:tentative="1">
      <w:start w:val="1"/>
      <w:numFmt w:val="bullet"/>
      <w:lvlText w:val=""/>
      <w:lvlJc w:val="left"/>
      <w:pPr>
        <w:ind w:left="4246" w:hanging="360"/>
      </w:pPr>
      <w:rPr>
        <w:rFonts w:ascii="Wingdings" w:hAnsi="Wingdings" w:hint="default"/>
      </w:rPr>
    </w:lvl>
    <w:lvl w:ilvl="6" w:tplc="040C0001" w:tentative="1">
      <w:start w:val="1"/>
      <w:numFmt w:val="bullet"/>
      <w:lvlText w:val=""/>
      <w:lvlJc w:val="left"/>
      <w:pPr>
        <w:ind w:left="4966" w:hanging="360"/>
      </w:pPr>
      <w:rPr>
        <w:rFonts w:ascii="Symbol" w:hAnsi="Symbol" w:hint="default"/>
      </w:rPr>
    </w:lvl>
    <w:lvl w:ilvl="7" w:tplc="040C0003" w:tentative="1">
      <w:start w:val="1"/>
      <w:numFmt w:val="bullet"/>
      <w:lvlText w:val="o"/>
      <w:lvlJc w:val="left"/>
      <w:pPr>
        <w:ind w:left="5686" w:hanging="360"/>
      </w:pPr>
      <w:rPr>
        <w:rFonts w:ascii="Courier New" w:hAnsi="Courier New" w:hint="default"/>
      </w:rPr>
    </w:lvl>
    <w:lvl w:ilvl="8" w:tplc="040C0005" w:tentative="1">
      <w:start w:val="1"/>
      <w:numFmt w:val="bullet"/>
      <w:lvlText w:val=""/>
      <w:lvlJc w:val="left"/>
      <w:pPr>
        <w:ind w:left="6406" w:hanging="360"/>
      </w:pPr>
      <w:rPr>
        <w:rFonts w:ascii="Wingdings" w:hAnsi="Wingdings" w:hint="default"/>
      </w:rPr>
    </w:lvl>
  </w:abstractNum>
  <w:abstractNum w:abstractNumId="19" w15:restartNumberingAfterBreak="0">
    <w:nsid w:val="6C5C5240"/>
    <w:multiLevelType w:val="hybridMultilevel"/>
    <w:tmpl w:val="61B4B0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E54C42"/>
    <w:multiLevelType w:val="hybridMultilevel"/>
    <w:tmpl w:val="A0543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F0069AC"/>
    <w:multiLevelType w:val="hybridMultilevel"/>
    <w:tmpl w:val="8DD81C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1510393">
    <w:abstractNumId w:val="0"/>
  </w:num>
  <w:num w:numId="2" w16cid:durableId="1493444460">
    <w:abstractNumId w:val="1"/>
  </w:num>
  <w:num w:numId="3" w16cid:durableId="2003968975">
    <w:abstractNumId w:val="2"/>
  </w:num>
  <w:num w:numId="4" w16cid:durableId="1747998891">
    <w:abstractNumId w:val="3"/>
  </w:num>
  <w:num w:numId="5" w16cid:durableId="997343656">
    <w:abstractNumId w:val="7"/>
  </w:num>
  <w:num w:numId="6" w16cid:durableId="1148980408">
    <w:abstractNumId w:val="17"/>
  </w:num>
  <w:num w:numId="7" w16cid:durableId="1397123177">
    <w:abstractNumId w:val="21"/>
  </w:num>
  <w:num w:numId="8" w16cid:durableId="1196769794">
    <w:abstractNumId w:val="10"/>
  </w:num>
  <w:num w:numId="9" w16cid:durableId="62681873">
    <w:abstractNumId w:val="18"/>
  </w:num>
  <w:num w:numId="10" w16cid:durableId="560362438">
    <w:abstractNumId w:val="8"/>
  </w:num>
  <w:num w:numId="11" w16cid:durableId="1949003700">
    <w:abstractNumId w:val="16"/>
  </w:num>
  <w:num w:numId="12" w16cid:durableId="1059478627">
    <w:abstractNumId w:val="5"/>
  </w:num>
  <w:num w:numId="13" w16cid:durableId="161893917">
    <w:abstractNumId w:val="9"/>
  </w:num>
  <w:num w:numId="14" w16cid:durableId="1872953665">
    <w:abstractNumId w:val="20"/>
  </w:num>
  <w:num w:numId="15" w16cid:durableId="1795951053">
    <w:abstractNumId w:val="12"/>
  </w:num>
  <w:num w:numId="16" w16cid:durableId="1953130843">
    <w:abstractNumId w:val="13"/>
  </w:num>
  <w:num w:numId="17" w16cid:durableId="897790196">
    <w:abstractNumId w:val="14"/>
  </w:num>
  <w:num w:numId="18" w16cid:durableId="1956327912">
    <w:abstractNumId w:val="19"/>
  </w:num>
  <w:num w:numId="19" w16cid:durableId="741173532">
    <w:abstractNumId w:val="6"/>
  </w:num>
  <w:num w:numId="20" w16cid:durableId="1377705234">
    <w:abstractNumId w:val="4"/>
  </w:num>
  <w:num w:numId="21" w16cid:durableId="917442414">
    <w:abstractNumId w:val="11"/>
  </w:num>
  <w:num w:numId="22" w16cid:durableId="2771059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31"/>
    <w:rsid w:val="00002A1F"/>
    <w:rsid w:val="0000471D"/>
    <w:rsid w:val="00021933"/>
    <w:rsid w:val="00022561"/>
    <w:rsid w:val="00022A64"/>
    <w:rsid w:val="0002422E"/>
    <w:rsid w:val="00030C37"/>
    <w:rsid w:val="000311E6"/>
    <w:rsid w:val="00031FE7"/>
    <w:rsid w:val="0003539D"/>
    <w:rsid w:val="000354FD"/>
    <w:rsid w:val="00045F6C"/>
    <w:rsid w:val="00050B95"/>
    <w:rsid w:val="00057776"/>
    <w:rsid w:val="00060C6A"/>
    <w:rsid w:val="00061811"/>
    <w:rsid w:val="000618CD"/>
    <w:rsid w:val="00064B45"/>
    <w:rsid w:val="000727F4"/>
    <w:rsid w:val="00073778"/>
    <w:rsid w:val="00074621"/>
    <w:rsid w:val="00077F02"/>
    <w:rsid w:val="0008087D"/>
    <w:rsid w:val="00080B76"/>
    <w:rsid w:val="00085420"/>
    <w:rsid w:val="00090BAC"/>
    <w:rsid w:val="000A08AE"/>
    <w:rsid w:val="000A5F55"/>
    <w:rsid w:val="000B08DF"/>
    <w:rsid w:val="000B410C"/>
    <w:rsid w:val="000C044D"/>
    <w:rsid w:val="000C13DF"/>
    <w:rsid w:val="000C3359"/>
    <w:rsid w:val="000D0538"/>
    <w:rsid w:val="000D4BA4"/>
    <w:rsid w:val="000D718B"/>
    <w:rsid w:val="000E6C2A"/>
    <w:rsid w:val="000F03A0"/>
    <w:rsid w:val="000F3256"/>
    <w:rsid w:val="000F34E4"/>
    <w:rsid w:val="000F4083"/>
    <w:rsid w:val="000F54AD"/>
    <w:rsid w:val="000F54E3"/>
    <w:rsid w:val="00100774"/>
    <w:rsid w:val="00101BDF"/>
    <w:rsid w:val="0010314F"/>
    <w:rsid w:val="00110648"/>
    <w:rsid w:val="00113219"/>
    <w:rsid w:val="001154E8"/>
    <w:rsid w:val="00115D66"/>
    <w:rsid w:val="001160BA"/>
    <w:rsid w:val="0011681C"/>
    <w:rsid w:val="00117B2D"/>
    <w:rsid w:val="001220E9"/>
    <w:rsid w:val="0013564D"/>
    <w:rsid w:val="00137616"/>
    <w:rsid w:val="00141F66"/>
    <w:rsid w:val="001452DE"/>
    <w:rsid w:val="00147E9C"/>
    <w:rsid w:val="00150B00"/>
    <w:rsid w:val="00150D2A"/>
    <w:rsid w:val="0015381E"/>
    <w:rsid w:val="0016610C"/>
    <w:rsid w:val="00170B8E"/>
    <w:rsid w:val="00191DB5"/>
    <w:rsid w:val="001A1DBE"/>
    <w:rsid w:val="001D4FB4"/>
    <w:rsid w:val="001E09FC"/>
    <w:rsid w:val="001E0AF6"/>
    <w:rsid w:val="001E10F9"/>
    <w:rsid w:val="001F15E7"/>
    <w:rsid w:val="001F4719"/>
    <w:rsid w:val="001F4B4D"/>
    <w:rsid w:val="001F6793"/>
    <w:rsid w:val="00200A31"/>
    <w:rsid w:val="002059F8"/>
    <w:rsid w:val="00207152"/>
    <w:rsid w:val="00211CCE"/>
    <w:rsid w:val="00212BF5"/>
    <w:rsid w:val="00220529"/>
    <w:rsid w:val="00221E56"/>
    <w:rsid w:val="00233470"/>
    <w:rsid w:val="0024296D"/>
    <w:rsid w:val="00242B62"/>
    <w:rsid w:val="00243333"/>
    <w:rsid w:val="00243BF6"/>
    <w:rsid w:val="002440CF"/>
    <w:rsid w:val="002461D3"/>
    <w:rsid w:val="002503A4"/>
    <w:rsid w:val="00251D51"/>
    <w:rsid w:val="0025585A"/>
    <w:rsid w:val="00256C1F"/>
    <w:rsid w:val="0026595A"/>
    <w:rsid w:val="0026595D"/>
    <w:rsid w:val="00266650"/>
    <w:rsid w:val="002708CA"/>
    <w:rsid w:val="00274B1E"/>
    <w:rsid w:val="002769C0"/>
    <w:rsid w:val="002777FF"/>
    <w:rsid w:val="00282DFF"/>
    <w:rsid w:val="002879AD"/>
    <w:rsid w:val="0029013D"/>
    <w:rsid w:val="00290B18"/>
    <w:rsid w:val="002923F2"/>
    <w:rsid w:val="002925B7"/>
    <w:rsid w:val="002943AA"/>
    <w:rsid w:val="00296437"/>
    <w:rsid w:val="002A022C"/>
    <w:rsid w:val="002A3359"/>
    <w:rsid w:val="002A3AC6"/>
    <w:rsid w:val="002A3F43"/>
    <w:rsid w:val="002B4405"/>
    <w:rsid w:val="002B44EC"/>
    <w:rsid w:val="002B719A"/>
    <w:rsid w:val="002B731A"/>
    <w:rsid w:val="002B7D85"/>
    <w:rsid w:val="002C5EA2"/>
    <w:rsid w:val="002C7411"/>
    <w:rsid w:val="002C7E80"/>
    <w:rsid w:val="002D09F2"/>
    <w:rsid w:val="002D392A"/>
    <w:rsid w:val="002E14E3"/>
    <w:rsid w:val="002E21D8"/>
    <w:rsid w:val="002E631D"/>
    <w:rsid w:val="002F3DC4"/>
    <w:rsid w:val="002F4700"/>
    <w:rsid w:val="003100F9"/>
    <w:rsid w:val="0031494B"/>
    <w:rsid w:val="0031792D"/>
    <w:rsid w:val="0032356A"/>
    <w:rsid w:val="003247F2"/>
    <w:rsid w:val="003249B6"/>
    <w:rsid w:val="00324B89"/>
    <w:rsid w:val="003262E9"/>
    <w:rsid w:val="0033154E"/>
    <w:rsid w:val="0033424B"/>
    <w:rsid w:val="00334C66"/>
    <w:rsid w:val="003361C5"/>
    <w:rsid w:val="0033658C"/>
    <w:rsid w:val="003367C3"/>
    <w:rsid w:val="00340BEB"/>
    <w:rsid w:val="003420D0"/>
    <w:rsid w:val="0034441E"/>
    <w:rsid w:val="003510DF"/>
    <w:rsid w:val="00351994"/>
    <w:rsid w:val="00351B62"/>
    <w:rsid w:val="0035312A"/>
    <w:rsid w:val="00357C9A"/>
    <w:rsid w:val="003627F3"/>
    <w:rsid w:val="00363B04"/>
    <w:rsid w:val="00370643"/>
    <w:rsid w:val="0037150D"/>
    <w:rsid w:val="00376A34"/>
    <w:rsid w:val="00385C82"/>
    <w:rsid w:val="00386F13"/>
    <w:rsid w:val="00392375"/>
    <w:rsid w:val="0039305B"/>
    <w:rsid w:val="00396D9D"/>
    <w:rsid w:val="00397802"/>
    <w:rsid w:val="003A0899"/>
    <w:rsid w:val="003A2048"/>
    <w:rsid w:val="003B13EB"/>
    <w:rsid w:val="003B5711"/>
    <w:rsid w:val="003C018C"/>
    <w:rsid w:val="003C0C05"/>
    <w:rsid w:val="003C2035"/>
    <w:rsid w:val="003C59D1"/>
    <w:rsid w:val="003D51D5"/>
    <w:rsid w:val="003D5799"/>
    <w:rsid w:val="003D62CB"/>
    <w:rsid w:val="003D66F1"/>
    <w:rsid w:val="003E38C7"/>
    <w:rsid w:val="003E49BB"/>
    <w:rsid w:val="003E4F0A"/>
    <w:rsid w:val="003E514F"/>
    <w:rsid w:val="003E6E43"/>
    <w:rsid w:val="003F0F9E"/>
    <w:rsid w:val="003F1C29"/>
    <w:rsid w:val="0041294F"/>
    <w:rsid w:val="00413096"/>
    <w:rsid w:val="00413BDF"/>
    <w:rsid w:val="00420592"/>
    <w:rsid w:val="00427E49"/>
    <w:rsid w:val="004318FC"/>
    <w:rsid w:val="00437480"/>
    <w:rsid w:val="00440920"/>
    <w:rsid w:val="00442031"/>
    <w:rsid w:val="00442469"/>
    <w:rsid w:val="00455384"/>
    <w:rsid w:val="00457FF9"/>
    <w:rsid w:val="00460763"/>
    <w:rsid w:val="00471F00"/>
    <w:rsid w:val="00473CEC"/>
    <w:rsid w:val="00474EAD"/>
    <w:rsid w:val="00482F6F"/>
    <w:rsid w:val="00496C16"/>
    <w:rsid w:val="004A1275"/>
    <w:rsid w:val="004A3437"/>
    <w:rsid w:val="004A3886"/>
    <w:rsid w:val="004A5ED8"/>
    <w:rsid w:val="004B1B3E"/>
    <w:rsid w:val="004B5767"/>
    <w:rsid w:val="004C54BE"/>
    <w:rsid w:val="004C6FEF"/>
    <w:rsid w:val="004C7BCD"/>
    <w:rsid w:val="004D008E"/>
    <w:rsid w:val="004D075B"/>
    <w:rsid w:val="004E01DF"/>
    <w:rsid w:val="004E2C67"/>
    <w:rsid w:val="004E50C8"/>
    <w:rsid w:val="004F416F"/>
    <w:rsid w:val="004F64F7"/>
    <w:rsid w:val="00510B32"/>
    <w:rsid w:val="00512F0C"/>
    <w:rsid w:val="00530452"/>
    <w:rsid w:val="005323F8"/>
    <w:rsid w:val="0053349E"/>
    <w:rsid w:val="005337C8"/>
    <w:rsid w:val="00540B16"/>
    <w:rsid w:val="00550842"/>
    <w:rsid w:val="005515C9"/>
    <w:rsid w:val="00556818"/>
    <w:rsid w:val="005640EA"/>
    <w:rsid w:val="00566D99"/>
    <w:rsid w:val="0056742B"/>
    <w:rsid w:val="00567BC6"/>
    <w:rsid w:val="00572BCE"/>
    <w:rsid w:val="00577427"/>
    <w:rsid w:val="00583B14"/>
    <w:rsid w:val="00591876"/>
    <w:rsid w:val="00591E6E"/>
    <w:rsid w:val="0059766A"/>
    <w:rsid w:val="005A0EDF"/>
    <w:rsid w:val="005A2AF0"/>
    <w:rsid w:val="005C25F8"/>
    <w:rsid w:val="005D107E"/>
    <w:rsid w:val="005D1EBE"/>
    <w:rsid w:val="005D68FA"/>
    <w:rsid w:val="005D70C5"/>
    <w:rsid w:val="005E2D0D"/>
    <w:rsid w:val="005E3448"/>
    <w:rsid w:val="005E3F32"/>
    <w:rsid w:val="005E525D"/>
    <w:rsid w:val="005F49FB"/>
    <w:rsid w:val="005F5F2B"/>
    <w:rsid w:val="0060341A"/>
    <w:rsid w:val="0060496C"/>
    <w:rsid w:val="00604D47"/>
    <w:rsid w:val="00613C9F"/>
    <w:rsid w:val="00622F90"/>
    <w:rsid w:val="00631940"/>
    <w:rsid w:val="00631B31"/>
    <w:rsid w:val="0063334D"/>
    <w:rsid w:val="006358E9"/>
    <w:rsid w:val="00636237"/>
    <w:rsid w:val="0064620E"/>
    <w:rsid w:val="00646974"/>
    <w:rsid w:val="00650A89"/>
    <w:rsid w:val="00651ECB"/>
    <w:rsid w:val="00652085"/>
    <w:rsid w:val="00652BC2"/>
    <w:rsid w:val="006579D5"/>
    <w:rsid w:val="00663780"/>
    <w:rsid w:val="006660A7"/>
    <w:rsid w:val="00676810"/>
    <w:rsid w:val="00676E3D"/>
    <w:rsid w:val="00682903"/>
    <w:rsid w:val="006872A7"/>
    <w:rsid w:val="00693358"/>
    <w:rsid w:val="006971F8"/>
    <w:rsid w:val="006A3428"/>
    <w:rsid w:val="006B1AB8"/>
    <w:rsid w:val="006B48E3"/>
    <w:rsid w:val="006B497C"/>
    <w:rsid w:val="006B6209"/>
    <w:rsid w:val="006C06DD"/>
    <w:rsid w:val="006C2E4C"/>
    <w:rsid w:val="006D346D"/>
    <w:rsid w:val="006D445A"/>
    <w:rsid w:val="006D5E22"/>
    <w:rsid w:val="006E36FD"/>
    <w:rsid w:val="006E4B0D"/>
    <w:rsid w:val="006E6538"/>
    <w:rsid w:val="006F031A"/>
    <w:rsid w:val="006F1F4A"/>
    <w:rsid w:val="007024A2"/>
    <w:rsid w:val="00704BE1"/>
    <w:rsid w:val="0070589F"/>
    <w:rsid w:val="00707F4A"/>
    <w:rsid w:val="007113B7"/>
    <w:rsid w:val="00716910"/>
    <w:rsid w:val="0072183F"/>
    <w:rsid w:val="0073525E"/>
    <w:rsid w:val="00742DE2"/>
    <w:rsid w:val="00744463"/>
    <w:rsid w:val="00755D81"/>
    <w:rsid w:val="007619E1"/>
    <w:rsid w:val="00764C4C"/>
    <w:rsid w:val="00766083"/>
    <w:rsid w:val="00767ADC"/>
    <w:rsid w:val="00773914"/>
    <w:rsid w:val="007764BE"/>
    <w:rsid w:val="00780D51"/>
    <w:rsid w:val="007846AE"/>
    <w:rsid w:val="00786622"/>
    <w:rsid w:val="00790D4C"/>
    <w:rsid w:val="00790D9D"/>
    <w:rsid w:val="007923D5"/>
    <w:rsid w:val="0079351C"/>
    <w:rsid w:val="0079566C"/>
    <w:rsid w:val="007A3CE6"/>
    <w:rsid w:val="007A44D9"/>
    <w:rsid w:val="007C1960"/>
    <w:rsid w:val="007C3B44"/>
    <w:rsid w:val="007C51D2"/>
    <w:rsid w:val="007D3CA8"/>
    <w:rsid w:val="007D459D"/>
    <w:rsid w:val="007D7D97"/>
    <w:rsid w:val="007E4189"/>
    <w:rsid w:val="007E4360"/>
    <w:rsid w:val="007E509C"/>
    <w:rsid w:val="007E6B29"/>
    <w:rsid w:val="007F29EE"/>
    <w:rsid w:val="007F3DF2"/>
    <w:rsid w:val="00801615"/>
    <w:rsid w:val="00802577"/>
    <w:rsid w:val="00804203"/>
    <w:rsid w:val="00807D1C"/>
    <w:rsid w:val="00810E3A"/>
    <w:rsid w:val="00812C29"/>
    <w:rsid w:val="008152FD"/>
    <w:rsid w:val="008239CC"/>
    <w:rsid w:val="008246A5"/>
    <w:rsid w:val="00824979"/>
    <w:rsid w:val="00831752"/>
    <w:rsid w:val="00834AB4"/>
    <w:rsid w:val="0083572F"/>
    <w:rsid w:val="00836446"/>
    <w:rsid w:val="008376A4"/>
    <w:rsid w:val="00840239"/>
    <w:rsid w:val="008415FE"/>
    <w:rsid w:val="008516F2"/>
    <w:rsid w:val="00855973"/>
    <w:rsid w:val="0085668B"/>
    <w:rsid w:val="00861CED"/>
    <w:rsid w:val="0086361C"/>
    <w:rsid w:val="00864BFC"/>
    <w:rsid w:val="0086637A"/>
    <w:rsid w:val="00867550"/>
    <w:rsid w:val="00870ADF"/>
    <w:rsid w:val="0087502A"/>
    <w:rsid w:val="008804A8"/>
    <w:rsid w:val="008862A3"/>
    <w:rsid w:val="00887A61"/>
    <w:rsid w:val="008908FA"/>
    <w:rsid w:val="0089335B"/>
    <w:rsid w:val="008938C4"/>
    <w:rsid w:val="008A1331"/>
    <w:rsid w:val="008A672C"/>
    <w:rsid w:val="008C30F6"/>
    <w:rsid w:val="008C424F"/>
    <w:rsid w:val="008D01AE"/>
    <w:rsid w:val="008D07C0"/>
    <w:rsid w:val="008D1888"/>
    <w:rsid w:val="008E27ED"/>
    <w:rsid w:val="008E3C5D"/>
    <w:rsid w:val="008F4726"/>
    <w:rsid w:val="0091470E"/>
    <w:rsid w:val="0091571F"/>
    <w:rsid w:val="00917765"/>
    <w:rsid w:val="00921539"/>
    <w:rsid w:val="00921811"/>
    <w:rsid w:val="00922DD7"/>
    <w:rsid w:val="009266ED"/>
    <w:rsid w:val="00927538"/>
    <w:rsid w:val="00927A7C"/>
    <w:rsid w:val="00940BD2"/>
    <w:rsid w:val="009440D9"/>
    <w:rsid w:val="00947E51"/>
    <w:rsid w:val="0095132E"/>
    <w:rsid w:val="00955EBB"/>
    <w:rsid w:val="00961D76"/>
    <w:rsid w:val="009648AC"/>
    <w:rsid w:val="009674EE"/>
    <w:rsid w:val="00970FDD"/>
    <w:rsid w:val="00974806"/>
    <w:rsid w:val="009761B0"/>
    <w:rsid w:val="00987235"/>
    <w:rsid w:val="0099058F"/>
    <w:rsid w:val="00994D89"/>
    <w:rsid w:val="00995C61"/>
    <w:rsid w:val="009A35E0"/>
    <w:rsid w:val="009B189C"/>
    <w:rsid w:val="009C35E6"/>
    <w:rsid w:val="009C4FF8"/>
    <w:rsid w:val="009D36DE"/>
    <w:rsid w:val="009D73A2"/>
    <w:rsid w:val="009E003A"/>
    <w:rsid w:val="009E0E14"/>
    <w:rsid w:val="00A04920"/>
    <w:rsid w:val="00A12F4A"/>
    <w:rsid w:val="00A21BCA"/>
    <w:rsid w:val="00A35767"/>
    <w:rsid w:val="00A362DD"/>
    <w:rsid w:val="00A37508"/>
    <w:rsid w:val="00A43305"/>
    <w:rsid w:val="00A43537"/>
    <w:rsid w:val="00A43602"/>
    <w:rsid w:val="00A4372D"/>
    <w:rsid w:val="00A5141A"/>
    <w:rsid w:val="00A53096"/>
    <w:rsid w:val="00A561C4"/>
    <w:rsid w:val="00A62D49"/>
    <w:rsid w:val="00A75D54"/>
    <w:rsid w:val="00A829EC"/>
    <w:rsid w:val="00A90CC3"/>
    <w:rsid w:val="00A93575"/>
    <w:rsid w:val="00A95256"/>
    <w:rsid w:val="00A95F3D"/>
    <w:rsid w:val="00A97874"/>
    <w:rsid w:val="00AB74D5"/>
    <w:rsid w:val="00AC6D63"/>
    <w:rsid w:val="00AC790B"/>
    <w:rsid w:val="00AD029C"/>
    <w:rsid w:val="00AD4C86"/>
    <w:rsid w:val="00AD5A62"/>
    <w:rsid w:val="00AF3A81"/>
    <w:rsid w:val="00AF42C6"/>
    <w:rsid w:val="00AF712E"/>
    <w:rsid w:val="00B06929"/>
    <w:rsid w:val="00B07665"/>
    <w:rsid w:val="00B11FB9"/>
    <w:rsid w:val="00B149DF"/>
    <w:rsid w:val="00B15478"/>
    <w:rsid w:val="00B23630"/>
    <w:rsid w:val="00B32579"/>
    <w:rsid w:val="00B352F8"/>
    <w:rsid w:val="00B366AD"/>
    <w:rsid w:val="00B45683"/>
    <w:rsid w:val="00B460F9"/>
    <w:rsid w:val="00B47531"/>
    <w:rsid w:val="00B53012"/>
    <w:rsid w:val="00B605DD"/>
    <w:rsid w:val="00B64236"/>
    <w:rsid w:val="00B71A81"/>
    <w:rsid w:val="00B72895"/>
    <w:rsid w:val="00B72DE6"/>
    <w:rsid w:val="00B76179"/>
    <w:rsid w:val="00B7765E"/>
    <w:rsid w:val="00B85137"/>
    <w:rsid w:val="00B902B8"/>
    <w:rsid w:val="00B94F72"/>
    <w:rsid w:val="00BA0166"/>
    <w:rsid w:val="00BA0E18"/>
    <w:rsid w:val="00BA6FAB"/>
    <w:rsid w:val="00BB6FEF"/>
    <w:rsid w:val="00BB7DD6"/>
    <w:rsid w:val="00BC4B64"/>
    <w:rsid w:val="00BC5D1C"/>
    <w:rsid w:val="00BD0444"/>
    <w:rsid w:val="00BD18CA"/>
    <w:rsid w:val="00BD75FB"/>
    <w:rsid w:val="00BE1249"/>
    <w:rsid w:val="00BE1387"/>
    <w:rsid w:val="00BE2809"/>
    <w:rsid w:val="00BE31B0"/>
    <w:rsid w:val="00BE6FE8"/>
    <w:rsid w:val="00BF3EA9"/>
    <w:rsid w:val="00BF53B3"/>
    <w:rsid w:val="00C0126A"/>
    <w:rsid w:val="00C05A10"/>
    <w:rsid w:val="00C14E1E"/>
    <w:rsid w:val="00C21495"/>
    <w:rsid w:val="00C25118"/>
    <w:rsid w:val="00C3037C"/>
    <w:rsid w:val="00C31D41"/>
    <w:rsid w:val="00C32DA5"/>
    <w:rsid w:val="00C3452C"/>
    <w:rsid w:val="00C36F7E"/>
    <w:rsid w:val="00C40579"/>
    <w:rsid w:val="00C41438"/>
    <w:rsid w:val="00C5089F"/>
    <w:rsid w:val="00C54EEF"/>
    <w:rsid w:val="00C6035F"/>
    <w:rsid w:val="00C6367E"/>
    <w:rsid w:val="00C6621C"/>
    <w:rsid w:val="00C70F30"/>
    <w:rsid w:val="00C72E5C"/>
    <w:rsid w:val="00C745A3"/>
    <w:rsid w:val="00C74E83"/>
    <w:rsid w:val="00C7660E"/>
    <w:rsid w:val="00C81719"/>
    <w:rsid w:val="00C83924"/>
    <w:rsid w:val="00C96AB7"/>
    <w:rsid w:val="00CA098B"/>
    <w:rsid w:val="00CA55FC"/>
    <w:rsid w:val="00CB3FCF"/>
    <w:rsid w:val="00CB4826"/>
    <w:rsid w:val="00CB520A"/>
    <w:rsid w:val="00CC22E1"/>
    <w:rsid w:val="00CD207A"/>
    <w:rsid w:val="00CD2EC8"/>
    <w:rsid w:val="00CE3C62"/>
    <w:rsid w:val="00CE7642"/>
    <w:rsid w:val="00CF41FC"/>
    <w:rsid w:val="00CF5BBE"/>
    <w:rsid w:val="00CF5D22"/>
    <w:rsid w:val="00D02C6D"/>
    <w:rsid w:val="00D04277"/>
    <w:rsid w:val="00D072E0"/>
    <w:rsid w:val="00D118E1"/>
    <w:rsid w:val="00D24631"/>
    <w:rsid w:val="00D311C0"/>
    <w:rsid w:val="00D35C9D"/>
    <w:rsid w:val="00D3740C"/>
    <w:rsid w:val="00D417B1"/>
    <w:rsid w:val="00D41850"/>
    <w:rsid w:val="00D514AF"/>
    <w:rsid w:val="00D576F8"/>
    <w:rsid w:val="00D57988"/>
    <w:rsid w:val="00D609BE"/>
    <w:rsid w:val="00D66840"/>
    <w:rsid w:val="00D73B5F"/>
    <w:rsid w:val="00D76CB4"/>
    <w:rsid w:val="00D80ACF"/>
    <w:rsid w:val="00D814BA"/>
    <w:rsid w:val="00D83436"/>
    <w:rsid w:val="00D951F1"/>
    <w:rsid w:val="00D95268"/>
    <w:rsid w:val="00DA11FA"/>
    <w:rsid w:val="00DA13A9"/>
    <w:rsid w:val="00DA215A"/>
    <w:rsid w:val="00DA4086"/>
    <w:rsid w:val="00DA4A1A"/>
    <w:rsid w:val="00DA4C46"/>
    <w:rsid w:val="00DA6F1B"/>
    <w:rsid w:val="00DB5425"/>
    <w:rsid w:val="00DB5F65"/>
    <w:rsid w:val="00DC319E"/>
    <w:rsid w:val="00DD15D1"/>
    <w:rsid w:val="00DD1BAE"/>
    <w:rsid w:val="00DE0162"/>
    <w:rsid w:val="00DE7585"/>
    <w:rsid w:val="00DF0FB4"/>
    <w:rsid w:val="00DF3F3E"/>
    <w:rsid w:val="00E000D1"/>
    <w:rsid w:val="00E011EC"/>
    <w:rsid w:val="00E10611"/>
    <w:rsid w:val="00E1261D"/>
    <w:rsid w:val="00E171EE"/>
    <w:rsid w:val="00E20E31"/>
    <w:rsid w:val="00E25C64"/>
    <w:rsid w:val="00E26707"/>
    <w:rsid w:val="00E31426"/>
    <w:rsid w:val="00E406D1"/>
    <w:rsid w:val="00E41159"/>
    <w:rsid w:val="00E41AC7"/>
    <w:rsid w:val="00E42F93"/>
    <w:rsid w:val="00E46217"/>
    <w:rsid w:val="00E5004D"/>
    <w:rsid w:val="00E5353D"/>
    <w:rsid w:val="00E57D65"/>
    <w:rsid w:val="00E658A5"/>
    <w:rsid w:val="00E65D36"/>
    <w:rsid w:val="00E71E0C"/>
    <w:rsid w:val="00E77EA9"/>
    <w:rsid w:val="00E82F3B"/>
    <w:rsid w:val="00E839FE"/>
    <w:rsid w:val="00E93C49"/>
    <w:rsid w:val="00E95619"/>
    <w:rsid w:val="00E968BD"/>
    <w:rsid w:val="00E97E4C"/>
    <w:rsid w:val="00EA4A0F"/>
    <w:rsid w:val="00EA5058"/>
    <w:rsid w:val="00EA552C"/>
    <w:rsid w:val="00EB429E"/>
    <w:rsid w:val="00EC1115"/>
    <w:rsid w:val="00EC3203"/>
    <w:rsid w:val="00EC33BD"/>
    <w:rsid w:val="00EC5D67"/>
    <w:rsid w:val="00ED4ED4"/>
    <w:rsid w:val="00EE45E3"/>
    <w:rsid w:val="00EF0068"/>
    <w:rsid w:val="00EF3404"/>
    <w:rsid w:val="00EF5660"/>
    <w:rsid w:val="00EF78B8"/>
    <w:rsid w:val="00F003B5"/>
    <w:rsid w:val="00F1132A"/>
    <w:rsid w:val="00F163A0"/>
    <w:rsid w:val="00F227CA"/>
    <w:rsid w:val="00F239D6"/>
    <w:rsid w:val="00F26939"/>
    <w:rsid w:val="00F311F2"/>
    <w:rsid w:val="00F326DE"/>
    <w:rsid w:val="00F336DB"/>
    <w:rsid w:val="00F33CA3"/>
    <w:rsid w:val="00F3788B"/>
    <w:rsid w:val="00F403DC"/>
    <w:rsid w:val="00F40859"/>
    <w:rsid w:val="00F42C24"/>
    <w:rsid w:val="00F51959"/>
    <w:rsid w:val="00F5285F"/>
    <w:rsid w:val="00F60A91"/>
    <w:rsid w:val="00F62B6C"/>
    <w:rsid w:val="00F669E4"/>
    <w:rsid w:val="00F823FB"/>
    <w:rsid w:val="00F872CF"/>
    <w:rsid w:val="00FA1317"/>
    <w:rsid w:val="00FA1A88"/>
    <w:rsid w:val="00FB1B0A"/>
    <w:rsid w:val="00FD0AE0"/>
    <w:rsid w:val="00FE7ABE"/>
    <w:rsid w:val="00FF1AF1"/>
    <w:rsid w:val="00FF1E8C"/>
    <w:rsid w:val="00FF49EB"/>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B4899C"/>
  <w15:docId w15:val="{B7825CC5-77EE-3240-965D-301EE4B2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05"/>
    <w:pPr>
      <w:widowControl w:val="0"/>
      <w:suppressAutoHyphens/>
    </w:pPr>
    <w:rPr>
      <w:rFonts w:ascii="Times New Roman" w:eastAsia="Times New Roman" w:hAnsi="Times New Roman" w:cs="Cambria"/>
      <w:lang w:eastAsia="ar-SA"/>
    </w:rPr>
  </w:style>
  <w:style w:type="paragraph" w:styleId="Titre1">
    <w:name w:val="heading 1"/>
    <w:basedOn w:val="Normal"/>
    <w:next w:val="Normal"/>
    <w:link w:val="Titre1Car"/>
    <w:qFormat/>
    <w:rsid w:val="00E20E31"/>
    <w:pPr>
      <w:keepNext/>
      <w:numPr>
        <w:numId w:val="1"/>
      </w:numPr>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20E31"/>
    <w:rPr>
      <w:rFonts w:ascii="Times New Roman" w:eastAsia="Times New Roman" w:hAnsi="Times New Roman" w:cs="Cambria"/>
      <w:b/>
      <w:bCs/>
      <w:lang w:eastAsia="ar-SA"/>
    </w:rPr>
  </w:style>
  <w:style w:type="character" w:styleId="Numrodepage">
    <w:name w:val="page number"/>
    <w:basedOn w:val="Policepardfaut"/>
    <w:rsid w:val="00E20E31"/>
  </w:style>
  <w:style w:type="paragraph" w:styleId="Pieddepage">
    <w:name w:val="footer"/>
    <w:basedOn w:val="Normal"/>
    <w:link w:val="PieddepageCar"/>
    <w:rsid w:val="00E20E31"/>
    <w:pPr>
      <w:tabs>
        <w:tab w:val="center" w:pos="4536"/>
        <w:tab w:val="right" w:pos="9072"/>
      </w:tabs>
    </w:pPr>
  </w:style>
  <w:style w:type="character" w:customStyle="1" w:styleId="PieddepageCar">
    <w:name w:val="Pied de page Car"/>
    <w:basedOn w:val="Policepardfaut"/>
    <w:link w:val="Pieddepage"/>
    <w:rsid w:val="00E20E31"/>
    <w:rPr>
      <w:rFonts w:ascii="Times New Roman" w:eastAsia="Times New Roman" w:hAnsi="Times New Roman" w:cs="Cambria"/>
      <w:lang w:eastAsia="ar-SA"/>
    </w:rPr>
  </w:style>
  <w:style w:type="table" w:styleId="Grilledutableau">
    <w:name w:val="Table Grid"/>
    <w:basedOn w:val="TableauNormal"/>
    <w:uiPriority w:val="59"/>
    <w:rsid w:val="00E20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20E31"/>
    <w:rPr>
      <w:color w:val="0000FF" w:themeColor="hyperlink"/>
      <w:u w:val="single"/>
    </w:rPr>
  </w:style>
  <w:style w:type="character" w:styleId="Marquedecommentaire">
    <w:name w:val="annotation reference"/>
    <w:basedOn w:val="Policepardfaut"/>
    <w:uiPriority w:val="99"/>
    <w:semiHidden/>
    <w:unhideWhenUsed/>
    <w:rsid w:val="00A43537"/>
    <w:rPr>
      <w:sz w:val="18"/>
      <w:szCs w:val="18"/>
    </w:rPr>
  </w:style>
  <w:style w:type="paragraph" w:styleId="Commentaire">
    <w:name w:val="annotation text"/>
    <w:basedOn w:val="Normal"/>
    <w:link w:val="CommentaireCar"/>
    <w:uiPriority w:val="99"/>
    <w:semiHidden/>
    <w:unhideWhenUsed/>
    <w:rsid w:val="00A43537"/>
  </w:style>
  <w:style w:type="character" w:customStyle="1" w:styleId="CommentaireCar">
    <w:name w:val="Commentaire Car"/>
    <w:basedOn w:val="Policepardfaut"/>
    <w:link w:val="Commentaire"/>
    <w:uiPriority w:val="99"/>
    <w:semiHidden/>
    <w:rsid w:val="00A43537"/>
    <w:rPr>
      <w:rFonts w:ascii="Times New Roman" w:eastAsia="Times New Roman" w:hAnsi="Times New Roman" w:cs="Cambria"/>
      <w:lang w:eastAsia="ar-SA"/>
    </w:rPr>
  </w:style>
  <w:style w:type="paragraph" w:styleId="Objetducommentaire">
    <w:name w:val="annotation subject"/>
    <w:basedOn w:val="Commentaire"/>
    <w:next w:val="Commentaire"/>
    <w:link w:val="ObjetducommentaireCar"/>
    <w:uiPriority w:val="99"/>
    <w:semiHidden/>
    <w:unhideWhenUsed/>
    <w:rsid w:val="00A43537"/>
    <w:rPr>
      <w:b/>
      <w:bCs/>
      <w:sz w:val="20"/>
      <w:szCs w:val="20"/>
    </w:rPr>
  </w:style>
  <w:style w:type="character" w:customStyle="1" w:styleId="ObjetducommentaireCar">
    <w:name w:val="Objet du commentaire Car"/>
    <w:basedOn w:val="CommentaireCar"/>
    <w:link w:val="Objetducommentaire"/>
    <w:uiPriority w:val="99"/>
    <w:semiHidden/>
    <w:rsid w:val="00A43537"/>
    <w:rPr>
      <w:rFonts w:ascii="Times New Roman" w:eastAsia="Times New Roman" w:hAnsi="Times New Roman" w:cs="Cambria"/>
      <w:b/>
      <w:bCs/>
      <w:sz w:val="20"/>
      <w:szCs w:val="20"/>
      <w:lang w:eastAsia="ar-SA"/>
    </w:rPr>
  </w:style>
  <w:style w:type="paragraph" w:styleId="Textedebulles">
    <w:name w:val="Balloon Text"/>
    <w:basedOn w:val="Normal"/>
    <w:link w:val="TextedebullesCar"/>
    <w:uiPriority w:val="99"/>
    <w:semiHidden/>
    <w:unhideWhenUsed/>
    <w:rsid w:val="00A43537"/>
    <w:rPr>
      <w:rFonts w:ascii="Lucida Grande" w:hAnsi="Lucida Grande"/>
      <w:sz w:val="18"/>
      <w:szCs w:val="18"/>
    </w:rPr>
  </w:style>
  <w:style w:type="character" w:customStyle="1" w:styleId="TextedebullesCar">
    <w:name w:val="Texte de bulles Car"/>
    <w:basedOn w:val="Policepardfaut"/>
    <w:link w:val="Textedebulles"/>
    <w:uiPriority w:val="99"/>
    <w:semiHidden/>
    <w:rsid w:val="00A43537"/>
    <w:rPr>
      <w:rFonts w:ascii="Lucida Grande" w:eastAsia="Times New Roman" w:hAnsi="Lucida Grande" w:cs="Cambria"/>
      <w:sz w:val="18"/>
      <w:szCs w:val="18"/>
      <w:lang w:eastAsia="ar-SA"/>
    </w:rPr>
  </w:style>
  <w:style w:type="paragraph" w:styleId="Paragraphedeliste">
    <w:name w:val="List Paragraph"/>
    <w:basedOn w:val="Normal"/>
    <w:uiPriority w:val="34"/>
    <w:qFormat/>
    <w:rsid w:val="00810E3A"/>
    <w:pPr>
      <w:ind w:left="720"/>
      <w:contextualSpacing/>
    </w:pPr>
  </w:style>
  <w:style w:type="paragraph" w:styleId="NormalWeb">
    <w:name w:val="Normal (Web)"/>
    <w:basedOn w:val="Normal"/>
    <w:uiPriority w:val="99"/>
    <w:unhideWhenUsed/>
    <w:rsid w:val="00D814BA"/>
    <w:pPr>
      <w:widowControl/>
      <w:suppressAutoHyphens w:val="0"/>
      <w:spacing w:before="100" w:beforeAutospacing="1" w:after="100" w:afterAutospacing="1"/>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676810"/>
    <w:rPr>
      <w:color w:val="800080" w:themeColor="followedHyperlink"/>
      <w:u w:val="single"/>
    </w:rPr>
  </w:style>
  <w:style w:type="paragraph" w:styleId="En-tte">
    <w:name w:val="header"/>
    <w:basedOn w:val="Normal"/>
    <w:link w:val="En-tteCar"/>
    <w:uiPriority w:val="99"/>
    <w:unhideWhenUsed/>
    <w:rsid w:val="004A5ED8"/>
    <w:pPr>
      <w:tabs>
        <w:tab w:val="center" w:pos="4536"/>
        <w:tab w:val="right" w:pos="9072"/>
      </w:tabs>
    </w:pPr>
  </w:style>
  <w:style w:type="character" w:customStyle="1" w:styleId="En-tteCar">
    <w:name w:val="En-tête Car"/>
    <w:basedOn w:val="Policepardfaut"/>
    <w:link w:val="En-tte"/>
    <w:uiPriority w:val="99"/>
    <w:rsid w:val="004A5ED8"/>
    <w:rPr>
      <w:rFonts w:ascii="Times New Roman" w:eastAsia="Times New Roman" w:hAnsi="Times New Roman" w:cs="Cambria"/>
      <w:lang w:eastAsia="ar-SA"/>
    </w:rPr>
  </w:style>
  <w:style w:type="character" w:styleId="Mentionnonrsolue">
    <w:name w:val="Unresolved Mention"/>
    <w:basedOn w:val="Policepardfaut"/>
    <w:uiPriority w:val="99"/>
    <w:semiHidden/>
    <w:unhideWhenUsed/>
    <w:rsid w:val="00F82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628863">
      <w:bodyDiv w:val="1"/>
      <w:marLeft w:val="0"/>
      <w:marRight w:val="0"/>
      <w:marTop w:val="0"/>
      <w:marBottom w:val="0"/>
      <w:divBdr>
        <w:top w:val="none" w:sz="0" w:space="0" w:color="auto"/>
        <w:left w:val="none" w:sz="0" w:space="0" w:color="auto"/>
        <w:bottom w:val="none" w:sz="0" w:space="0" w:color="auto"/>
        <w:right w:val="none" w:sz="0" w:space="0" w:color="auto"/>
      </w:divBdr>
      <w:divsChild>
        <w:div w:id="1123965298">
          <w:marLeft w:val="0"/>
          <w:marRight w:val="0"/>
          <w:marTop w:val="0"/>
          <w:marBottom w:val="0"/>
          <w:divBdr>
            <w:top w:val="none" w:sz="0" w:space="0" w:color="auto"/>
            <w:left w:val="none" w:sz="0" w:space="0" w:color="auto"/>
            <w:bottom w:val="none" w:sz="0" w:space="0" w:color="auto"/>
            <w:right w:val="none" w:sz="0" w:space="0" w:color="auto"/>
          </w:divBdr>
          <w:divsChild>
            <w:div w:id="569536081">
              <w:marLeft w:val="0"/>
              <w:marRight w:val="0"/>
              <w:marTop w:val="0"/>
              <w:marBottom w:val="0"/>
              <w:divBdr>
                <w:top w:val="none" w:sz="0" w:space="0" w:color="auto"/>
                <w:left w:val="none" w:sz="0" w:space="0" w:color="auto"/>
                <w:bottom w:val="none" w:sz="0" w:space="0" w:color="auto"/>
                <w:right w:val="none" w:sz="0" w:space="0" w:color="auto"/>
              </w:divBdr>
              <w:divsChild>
                <w:div w:id="8247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spo.fr/histoire/fr/content/groupe-de-recherche-sur-l-italie-contemporaine-gric.html" TargetMode="External"/><Relationship Id="rId13" Type="http://schemas.openxmlformats.org/officeDocument/2006/relationships/hyperlink" Target="https://journals.openedition.org/laboratoireitalien/2553" TargetMode="External"/><Relationship Id="rId18" Type="http://schemas.openxmlformats.org/officeDocument/2006/relationships/hyperlink" Target="http://cahiersducelec.univ-st-etienne.fr/files/Documents/cahiers_du_celec_7/C.%20Moge.pdf" TargetMode="External"/><Relationship Id="rId26" Type="http://schemas.openxmlformats.org/officeDocument/2006/relationships/hyperlink" Target="https://www.youtube.com/watch?v=D3350xeIEZw" TargetMode="External"/><Relationship Id="rId3" Type="http://schemas.openxmlformats.org/officeDocument/2006/relationships/settings" Target="settings.xml"/><Relationship Id="rId21" Type="http://schemas.openxmlformats.org/officeDocument/2006/relationships/hyperlink" Target="http://cultiemafie.uniroma2.it/la-giornata-della-memoria-e-altre-forme-di-commemorazione-delle-vittime-di-mafia/" TargetMode="External"/><Relationship Id="rId7" Type="http://schemas.openxmlformats.org/officeDocument/2006/relationships/hyperlink" Target="mailto:charlotte.moge@univ-lyon3.fr" TargetMode="External"/><Relationship Id="rId12" Type="http://schemas.openxmlformats.org/officeDocument/2006/relationships/hyperlink" Target="https://journals.openedition.org/italies//7641?lang=it" TargetMode="External"/><Relationship Id="rId17" Type="http://schemas.openxmlformats.org/officeDocument/2006/relationships/hyperlink" Target="https://cle.ens-lyon.fr/italien/civilisation/xxe-xxie/la-mafia/de-la-crise-de-violence-mafieuse-a-l-eveil-des-consciences-la-construction-mediatique-d-une-memoire-civile" TargetMode="External"/><Relationship Id="rId25" Type="http://schemas.openxmlformats.org/officeDocument/2006/relationships/hyperlink" Target="http://criminocorpus.revues.org/2490" TargetMode="External"/><Relationship Id="rId2" Type="http://schemas.openxmlformats.org/officeDocument/2006/relationships/styles" Target="styles.xml"/><Relationship Id="rId16" Type="http://schemas.openxmlformats.org/officeDocument/2006/relationships/hyperlink" Target="http://figures-historiques.revue.univ-lille3.fr/n-4-2015/" TargetMode="External"/><Relationship Id="rId20" Type="http://schemas.openxmlformats.org/officeDocument/2006/relationships/hyperlink" Target="http://cultiemafie.uniroma2.it/falcone-e-borsellino/"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openedition.org/narratologie/9834" TargetMode="External"/><Relationship Id="rId24" Type="http://schemas.openxmlformats.org/officeDocument/2006/relationships/hyperlink" Target="http://cle.ens-lyon.fr/italien/andrea-camilleri-la-piramide-di-fango--246060.kjsp?RH=CDL_ITA000000" TargetMode="External"/><Relationship Id="rId5" Type="http://schemas.openxmlformats.org/officeDocument/2006/relationships/footnotes" Target="footnotes.xml"/><Relationship Id="rId15" Type="http://schemas.openxmlformats.org/officeDocument/2006/relationships/hyperlink" Target="http://riviste.unimi.it/index.php/cross/article/view/6972/pdf" TargetMode="External"/><Relationship Id="rId23" Type="http://schemas.openxmlformats.org/officeDocument/2006/relationships/hyperlink" Target="http://laboratoireitalien.revues.org/1014?lang=fr" TargetMode="External"/><Relationship Id="rId28" Type="http://schemas.openxmlformats.org/officeDocument/2006/relationships/footer" Target="footer1.xml"/><Relationship Id="rId10" Type="http://schemas.openxmlformats.org/officeDocument/2006/relationships/hyperlink" Target="https://journals.openedition.org/transalpina/643" TargetMode="External"/><Relationship Id="rId19" Type="http://schemas.openxmlformats.org/officeDocument/2006/relationships/hyperlink" Target="https://journals.openedition.org/laboratoireitalien/258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ournals.openedition.org/laboratoireitalien/2497" TargetMode="External"/><Relationship Id="rId14" Type="http://schemas.openxmlformats.org/officeDocument/2006/relationships/hyperlink" Target="https://journals.openedition.org/laboratoireitalien/2753" TargetMode="External"/><Relationship Id="rId22" Type="http://schemas.openxmlformats.org/officeDocument/2006/relationships/hyperlink" Target="https://journals.openedition.org/laboratoireitalien/14307" TargetMode="External"/><Relationship Id="rId27" Type="http://schemas.openxmlformats.org/officeDocument/2006/relationships/hyperlink" Target="http://www.reset.it/articolo/giovanni-falcone-eroe-antimafia-memoria-collettiva"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11</Pages>
  <Words>4862</Words>
  <Characters>26743</Characters>
  <Application>Microsoft Office Word</Application>
  <DocSecurity>0</DocSecurity>
  <Lines>222</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Moge</dc:creator>
  <cp:keywords/>
  <dc:description/>
  <cp:lastModifiedBy>CM</cp:lastModifiedBy>
  <cp:revision>13</cp:revision>
  <cp:lastPrinted>2016-03-26T15:09:00Z</cp:lastPrinted>
  <dcterms:created xsi:type="dcterms:W3CDTF">2026-01-16T13:03:00Z</dcterms:created>
  <dcterms:modified xsi:type="dcterms:W3CDTF">2026-03-02T06:38:00Z</dcterms:modified>
</cp:coreProperties>
</file>