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97B5B" w14:textId="1BA1DA23" w:rsidR="00EF5B86" w:rsidRDefault="00EF5B86" w:rsidP="003D62BA">
      <w:pPr>
        <w:pStyle w:val="Titre2"/>
        <w:jc w:val="center"/>
      </w:pPr>
      <w:r>
        <w:t>Financer sa thèse</w:t>
      </w:r>
    </w:p>
    <w:p w14:paraId="730C40A1" w14:textId="77777777" w:rsidR="003D62BA" w:rsidRDefault="003D62BA" w:rsidP="003D62BA"/>
    <w:p w14:paraId="47CCE389" w14:textId="02623730" w:rsidR="004E564D" w:rsidRPr="003D62BA" w:rsidRDefault="004E564D" w:rsidP="003D62BA">
      <w:pPr>
        <w:rPr>
          <w:rFonts w:ascii="Times New Roman" w:hAnsi="Times New Roman" w:cs="Times New Roman"/>
        </w:rPr>
      </w:pPr>
      <w:r w:rsidRPr="003D62BA">
        <w:rPr>
          <w:rFonts w:ascii="Times New Roman" w:hAnsi="Times New Roman" w:cs="Times New Roman"/>
        </w:rPr>
        <w:t xml:space="preserve">Les </w:t>
      </w:r>
      <w:r w:rsidR="00EF5B86" w:rsidRPr="003D62BA">
        <w:rPr>
          <w:rFonts w:ascii="Times New Roman" w:hAnsi="Times New Roman" w:cs="Times New Roman"/>
        </w:rPr>
        <w:t xml:space="preserve">doctorants </w:t>
      </w:r>
      <w:r w:rsidRPr="003D62BA">
        <w:rPr>
          <w:rFonts w:ascii="Times New Roman" w:hAnsi="Times New Roman" w:cs="Times New Roman"/>
        </w:rPr>
        <w:t xml:space="preserve">peuvent bénéficier </w:t>
      </w:r>
      <w:r w:rsidR="00EF5B86" w:rsidRPr="003D62BA">
        <w:rPr>
          <w:rFonts w:ascii="Times New Roman" w:hAnsi="Times New Roman" w:cs="Times New Roman"/>
        </w:rPr>
        <w:t xml:space="preserve">de financements </w:t>
      </w:r>
      <w:r w:rsidR="00004645" w:rsidRPr="003D62BA">
        <w:rPr>
          <w:rFonts w:ascii="Times New Roman" w:hAnsi="Times New Roman" w:cs="Times New Roman"/>
        </w:rPr>
        <w:t xml:space="preserve">durant la période de réalisation de leur thèse, </w:t>
      </w:r>
      <w:r w:rsidR="009F3E22" w:rsidRPr="003D62BA">
        <w:rPr>
          <w:rFonts w:ascii="Times New Roman" w:hAnsi="Times New Roman" w:cs="Times New Roman"/>
        </w:rPr>
        <w:t>qui peuvent être des</w:t>
      </w:r>
      <w:r w:rsidR="00EF5B86" w:rsidRPr="003D62BA">
        <w:rPr>
          <w:rFonts w:ascii="Times New Roman" w:hAnsi="Times New Roman" w:cs="Times New Roman"/>
        </w:rPr>
        <w:t xml:space="preserve"> salaires et/ou </w:t>
      </w:r>
      <w:r w:rsidR="009F3E22" w:rsidRPr="003D62BA">
        <w:rPr>
          <w:rFonts w:ascii="Times New Roman" w:hAnsi="Times New Roman" w:cs="Times New Roman"/>
        </w:rPr>
        <w:t xml:space="preserve">des </w:t>
      </w:r>
      <w:r w:rsidR="00571DDB" w:rsidRPr="003D62BA">
        <w:rPr>
          <w:rFonts w:ascii="Times New Roman" w:hAnsi="Times New Roman" w:cs="Times New Roman"/>
        </w:rPr>
        <w:t>aides</w:t>
      </w:r>
      <w:r w:rsidRPr="003D62BA">
        <w:rPr>
          <w:rFonts w:ascii="Times New Roman" w:hAnsi="Times New Roman" w:cs="Times New Roman"/>
        </w:rPr>
        <w:t xml:space="preserve"> </w:t>
      </w:r>
      <w:r w:rsidR="00EF5B86" w:rsidRPr="003D62BA">
        <w:rPr>
          <w:rFonts w:ascii="Times New Roman" w:hAnsi="Times New Roman" w:cs="Times New Roman"/>
        </w:rPr>
        <w:t>à la mobilité</w:t>
      </w:r>
      <w:r w:rsidR="003D62BA" w:rsidRPr="003D62BA">
        <w:rPr>
          <w:rFonts w:ascii="Times New Roman" w:hAnsi="Times New Roman" w:cs="Times New Roman"/>
        </w:rPr>
        <w:t xml:space="preserve"> </w:t>
      </w:r>
      <w:r w:rsidRPr="003D62BA">
        <w:rPr>
          <w:rFonts w:ascii="Times New Roman" w:hAnsi="Times New Roman" w:cs="Times New Roman"/>
        </w:rPr>
        <w:t>:</w:t>
      </w:r>
      <w:r w:rsidR="003D62BA" w:rsidRPr="003D62BA">
        <w:rPr>
          <w:rFonts w:ascii="Times New Roman" w:hAnsi="Times New Roman" w:cs="Times New Roman"/>
        </w:rPr>
        <w:t xml:space="preserve"> </w:t>
      </w:r>
    </w:p>
    <w:p w14:paraId="1A41D876" w14:textId="10EFF9D2" w:rsidR="004E564D" w:rsidRDefault="00E93627" w:rsidP="004E564D">
      <w:pPr>
        <w:pStyle w:val="Titre3"/>
      </w:pPr>
      <w:r>
        <w:t>Les a</w:t>
      </w:r>
      <w:r w:rsidR="004E564D">
        <w:t xml:space="preserve">ides </w:t>
      </w:r>
      <w:r w:rsidR="00571DDB">
        <w:t>à la mobilité</w:t>
      </w:r>
    </w:p>
    <w:p w14:paraId="6B19EA9A" w14:textId="614FB777" w:rsidR="00571DDB" w:rsidRDefault="004E564D" w:rsidP="004E564D">
      <w:pPr>
        <w:pStyle w:val="NormalWeb"/>
      </w:pPr>
      <w:r>
        <w:t xml:space="preserve">Les doctorants qui doivent se rendre à une conférence, un colloque, un séminaire dans une autre </w:t>
      </w:r>
      <w:r w:rsidR="00EF5B86">
        <w:t>u</w:t>
      </w:r>
      <w:r>
        <w:t>niversité française ou étrangère peuvent voir leur voyage ou les frais d'inscription au colloque pris en charge</w:t>
      </w:r>
      <w:r w:rsidR="00571DDB">
        <w:t xml:space="preserve"> : </w:t>
      </w:r>
      <w:r>
        <w:t xml:space="preserve"> </w:t>
      </w:r>
    </w:p>
    <w:p w14:paraId="5C49F793" w14:textId="75120368" w:rsidR="004E564D" w:rsidRDefault="004E564D" w:rsidP="003D62BA">
      <w:pPr>
        <w:pStyle w:val="NormalWeb"/>
        <w:numPr>
          <w:ilvl w:val="0"/>
          <w:numId w:val="3"/>
        </w:numPr>
      </w:pPr>
      <w:r>
        <w:t xml:space="preserve">par l'Ecole Doctorale, après </w:t>
      </w:r>
      <w:r w:rsidR="009F3E22">
        <w:t xml:space="preserve">examen de la demande (contactez votre </w:t>
      </w:r>
      <w:r w:rsidR="00A228AE">
        <w:t>É</w:t>
      </w:r>
      <w:r w:rsidR="009F3E22">
        <w:t xml:space="preserve">cole </w:t>
      </w:r>
      <w:r w:rsidR="003C3047">
        <w:t>Doctorale</w:t>
      </w:r>
      <w:r w:rsidR="009F3E22">
        <w:t xml:space="preserve">) </w:t>
      </w:r>
    </w:p>
    <w:p w14:paraId="1CABB652" w14:textId="4A7D56A2" w:rsidR="00571DDB" w:rsidRDefault="00004645" w:rsidP="003D62BA">
      <w:pPr>
        <w:pStyle w:val="NormalWeb"/>
        <w:numPr>
          <w:ilvl w:val="0"/>
          <w:numId w:val="3"/>
        </w:numPr>
      </w:pPr>
      <w:r>
        <w:t xml:space="preserve">par </w:t>
      </w:r>
      <w:r w:rsidR="003D62BA">
        <w:t>les équipes d’accueil</w:t>
      </w:r>
      <w:r w:rsidR="001F6251">
        <w:t xml:space="preserve"> </w:t>
      </w:r>
    </w:p>
    <w:p w14:paraId="226EBF61" w14:textId="0A07386F" w:rsidR="004E564D" w:rsidRDefault="00573918" w:rsidP="004E564D">
      <w:pPr>
        <w:pStyle w:val="Titre3"/>
      </w:pPr>
      <w:r>
        <w:t>Réaliser sa thèse dans le cadre</w:t>
      </w:r>
      <w:r w:rsidR="00E93627">
        <w:t xml:space="preserve"> d’un </w:t>
      </w:r>
      <w:r>
        <w:t>contrat de travail</w:t>
      </w:r>
    </w:p>
    <w:p w14:paraId="0DB0AABB" w14:textId="77777777" w:rsidR="00E93627" w:rsidRDefault="00E93627" w:rsidP="004E564D">
      <w:pPr>
        <w:pStyle w:val="NormalWeb"/>
      </w:pPr>
      <w:r>
        <w:t xml:space="preserve">Les doctorants peuvent réaliser leur thèse en bénéficiant d’un contrat de travail. Ce contrat peut être financé via diverses sources : </w:t>
      </w:r>
    </w:p>
    <w:p w14:paraId="0A63DC7D" w14:textId="1B4D784D" w:rsidR="00511CCD" w:rsidRDefault="00E93627" w:rsidP="004E564D">
      <w:pPr>
        <w:pStyle w:val="NormalWeb"/>
      </w:pPr>
      <w:r w:rsidRPr="003D62BA">
        <w:rPr>
          <w:b/>
        </w:rPr>
        <w:t>Le contrat doctoral</w:t>
      </w:r>
      <w:r>
        <w:t xml:space="preserve"> : </w:t>
      </w:r>
      <w:r w:rsidR="00511CCD">
        <w:t>Le contrat docto</w:t>
      </w:r>
      <w:r w:rsidR="00004645">
        <w:t>ral est un salaire versé par l’U</w:t>
      </w:r>
      <w:r w:rsidR="00511CCD">
        <w:t xml:space="preserve">niversité dans le cadre d'un contrat de travail à durée déterminée de 3 ans, permettant au doctorant de se consacrer pleinement à ses travaux de recherche pour la préparation de sa thèse. </w:t>
      </w:r>
      <w:r w:rsidR="00511CCD">
        <w:br/>
        <w:t>Le montant de l'allocation est indexé sur l'évaluation des rémunérations de la fonction publique</w:t>
      </w:r>
    </w:p>
    <w:p w14:paraId="340E5FFB" w14:textId="4571522D" w:rsidR="004E564D" w:rsidRDefault="004E564D" w:rsidP="004E564D">
      <w:pPr>
        <w:pStyle w:val="NormalWeb"/>
      </w:pPr>
      <w:r>
        <w:t>L’</w:t>
      </w:r>
      <w:r w:rsidR="00511CCD">
        <w:t>U</w:t>
      </w:r>
      <w:r>
        <w:t xml:space="preserve">niversité Jean Moulin Lyon 3 </w:t>
      </w:r>
      <w:r w:rsidR="00E93627">
        <w:t xml:space="preserve">sélectionne </w:t>
      </w:r>
      <w:r>
        <w:t xml:space="preserve">chaque année </w:t>
      </w:r>
      <w:r w:rsidR="00E93627">
        <w:t xml:space="preserve">un nombre déterminé de doctorants qui, après examen de leurs dossiers, bénéficient </w:t>
      </w:r>
      <w:r>
        <w:t xml:space="preserve">de </w:t>
      </w:r>
      <w:r w:rsidR="00511CCD">
        <w:t xml:space="preserve">ces </w:t>
      </w:r>
      <w:r>
        <w:t xml:space="preserve">contrats doctoraux : </w:t>
      </w:r>
      <w:r w:rsidR="00511CCD">
        <w:t>Ils</w:t>
      </w:r>
      <w:r w:rsidR="00E93627">
        <w:t xml:space="preserve"> sont </w:t>
      </w:r>
      <w:r>
        <w:t>attribué</w:t>
      </w:r>
      <w:r w:rsidR="00E93627">
        <w:t xml:space="preserve">s soit </w:t>
      </w:r>
      <w:r>
        <w:t>via les Ecoles Doctorales (</w:t>
      </w:r>
      <w:hyperlink r:id="rId5" w:history="1">
        <w:r>
          <w:rPr>
            <w:rStyle w:val="Lienhypertexte"/>
          </w:rPr>
          <w:t>http://www.universite-lyon.fr/doctorat/</w:t>
        </w:r>
      </w:hyperlink>
      <w:r>
        <w:t xml:space="preserve">), </w:t>
      </w:r>
      <w:r w:rsidR="00E93627">
        <w:t>soit</w:t>
      </w:r>
      <w:r>
        <w:t xml:space="preserve"> via l’Université Lyon 3</w:t>
      </w:r>
      <w:r w:rsidR="00E93627">
        <w:t xml:space="preserve"> (</w:t>
      </w:r>
      <w:r>
        <w:t>il s’agit du contingent « Président »</w:t>
      </w:r>
      <w:r w:rsidR="00E93627">
        <w:t>)</w:t>
      </w:r>
      <w:r>
        <w:t>.</w:t>
      </w:r>
      <w:r w:rsidR="009F3E22">
        <w:t xml:space="preserve"> </w:t>
      </w:r>
    </w:p>
    <w:p w14:paraId="53F401DA" w14:textId="77777777" w:rsidR="003D62BA" w:rsidRDefault="003D62BA" w:rsidP="004E564D">
      <w:pPr>
        <w:pStyle w:val="NormalWeb"/>
        <w:rPr>
          <w:rStyle w:val="lev"/>
        </w:rPr>
      </w:pPr>
    </w:p>
    <w:p w14:paraId="7ED4A7D1" w14:textId="0CE62B14" w:rsidR="004E564D" w:rsidRDefault="004E564D" w:rsidP="004E564D">
      <w:pPr>
        <w:pStyle w:val="NormalWeb"/>
      </w:pPr>
      <w:r>
        <w:rPr>
          <w:rStyle w:val="lev"/>
        </w:rPr>
        <w:t>Le contrat doctoral "contingent Président" de l'université Jean Moulin Lyon 3</w:t>
      </w:r>
      <w:r>
        <w:t xml:space="preserve"> :</w:t>
      </w:r>
      <w:r>
        <w:br/>
      </w:r>
      <w:r>
        <w:rPr>
          <w:b/>
          <w:bCs/>
        </w:rPr>
        <w:t>Voir les modalités propres à chaque Ecole Doctorale :</w:t>
      </w:r>
    </w:p>
    <w:p w14:paraId="3F370C1D" w14:textId="77777777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 w:rsidR="004E564D">
          <w:rPr>
            <w:rStyle w:val="Lienhypertexte"/>
          </w:rPr>
          <w:t>Ecole Doctorale Droit</w:t>
        </w:r>
      </w:hyperlink>
    </w:p>
    <w:p w14:paraId="3DD892DF" w14:textId="77777777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history="1">
        <w:r w:rsidR="004E564D">
          <w:rPr>
            <w:rStyle w:val="Lienhypertexte"/>
          </w:rPr>
          <w:t>Ecole Doctorale EPIC</w:t>
        </w:r>
      </w:hyperlink>
    </w:p>
    <w:p w14:paraId="388742CA" w14:textId="77777777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history="1">
        <w:r w:rsidR="004E564D">
          <w:rPr>
            <w:rStyle w:val="Lienhypertexte"/>
          </w:rPr>
          <w:t>Ecole Doctorale 3LA</w:t>
        </w:r>
      </w:hyperlink>
    </w:p>
    <w:p w14:paraId="381A07B0" w14:textId="77777777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history="1">
        <w:r w:rsidR="004E564D">
          <w:rPr>
            <w:rStyle w:val="Lienhypertexte"/>
          </w:rPr>
          <w:t>Ecole Doctorale Philosophie</w:t>
        </w:r>
      </w:hyperlink>
    </w:p>
    <w:p w14:paraId="59A5CFA4" w14:textId="77777777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0" w:history="1">
        <w:r w:rsidR="004E564D">
          <w:rPr>
            <w:rStyle w:val="Lienhypertexte"/>
          </w:rPr>
          <w:t>Ecole Doctorale Sc. Eco et de Gestion</w:t>
        </w:r>
      </w:hyperlink>
    </w:p>
    <w:p w14:paraId="491BA536" w14:textId="276A7392" w:rsidR="004E564D" w:rsidRDefault="00AC6EDE" w:rsidP="004E564D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1" w:history="1">
        <w:r w:rsidR="004E564D">
          <w:rPr>
            <w:rStyle w:val="Lienhypertexte"/>
          </w:rPr>
          <w:t>Ecole Doctorale Sciences Sociales</w:t>
        </w:r>
      </w:hyperlink>
      <w:hyperlink r:id="rId12" w:history="1">
        <w:r w:rsidR="004E564D">
          <w:rPr>
            <w:b/>
            <w:bCs/>
            <w:color w:val="0000FF"/>
            <w:u w:val="single"/>
          </w:rPr>
          <w:br/>
        </w:r>
      </w:hyperlink>
      <w:r w:rsidR="00E74276">
        <w:rPr>
          <w:b/>
          <w:bCs/>
          <w:color w:val="0000FF"/>
          <w:u w:val="single"/>
        </w:rPr>
        <w:t>Ecole doctorale i</w:t>
      </w:r>
      <w:r w:rsidR="00004645">
        <w:rPr>
          <w:b/>
          <w:bCs/>
          <w:color w:val="0000FF"/>
          <w:u w:val="single"/>
        </w:rPr>
        <w:t xml:space="preserve">nfomaths </w:t>
      </w:r>
    </w:p>
    <w:p w14:paraId="449DF244" w14:textId="77777777" w:rsidR="004E564D" w:rsidRDefault="004E564D" w:rsidP="004E564D">
      <w:pPr>
        <w:pStyle w:val="NormalWeb"/>
      </w:pPr>
      <w:r>
        <w:br/>
        <w:t xml:space="preserve">Voir les </w:t>
      </w:r>
      <w:hyperlink r:id="rId13" w:history="1">
        <w:r>
          <w:rPr>
            <w:rStyle w:val="Lienhypertexte"/>
            <w:b/>
            <w:bCs/>
          </w:rPr>
          <w:t>conditions générales ministérielles</w:t>
        </w:r>
      </w:hyperlink>
      <w:r>
        <w:t xml:space="preserve"> permettant de postuler.</w:t>
      </w:r>
    </w:p>
    <w:p w14:paraId="7A63F8E2" w14:textId="77777777" w:rsidR="004E564D" w:rsidRDefault="004E564D" w:rsidP="004E564D"/>
    <w:p w14:paraId="685002AA" w14:textId="77777777" w:rsidR="00511CCD" w:rsidRDefault="00511CCD" w:rsidP="004E564D">
      <w:pPr>
        <w:pStyle w:val="NormalWeb"/>
      </w:pPr>
      <w:r>
        <w:lastRenderedPageBreak/>
        <w:t xml:space="preserve">D’autres possibilités de financement existent : </w:t>
      </w:r>
    </w:p>
    <w:p w14:paraId="60832AAB" w14:textId="77777777" w:rsidR="00AB6F86" w:rsidRPr="00AB6F86" w:rsidRDefault="00AB6F86" w:rsidP="003D62BA">
      <w:pPr>
        <w:pStyle w:val="NormalWeb"/>
        <w:numPr>
          <w:ilvl w:val="0"/>
          <w:numId w:val="4"/>
        </w:numPr>
        <w:rPr>
          <w:b/>
          <w:bCs/>
        </w:rPr>
      </w:pPr>
      <w:r>
        <w:t>Le contrat d’</w:t>
      </w:r>
      <w:r>
        <w:rPr>
          <w:b/>
          <w:bCs/>
        </w:rPr>
        <w:t>a</w:t>
      </w:r>
      <w:r w:rsidRPr="00AB6F86">
        <w:rPr>
          <w:b/>
          <w:bCs/>
        </w:rPr>
        <w:t>ttaché temporaire d'enseignement et de recherche [ATER]</w:t>
      </w:r>
      <w:r>
        <w:rPr>
          <w:b/>
          <w:bCs/>
        </w:rPr>
        <w:t xml:space="preserve"> </w:t>
      </w:r>
    </w:p>
    <w:p w14:paraId="2308C614" w14:textId="77777777" w:rsidR="00511CCD" w:rsidRPr="00AC6EDE" w:rsidRDefault="003C3047" w:rsidP="003D62BA">
      <w:pPr>
        <w:pStyle w:val="NormalWeb"/>
        <w:numPr>
          <w:ilvl w:val="0"/>
          <w:numId w:val="4"/>
        </w:numPr>
        <w:rPr>
          <w:b/>
        </w:rPr>
      </w:pPr>
      <w:r w:rsidRPr="00AC6EDE">
        <w:rPr>
          <w:b/>
        </w:rPr>
        <w:t xml:space="preserve">Conventions industrielles de formation par la recherche – CIFRE : </w:t>
      </w:r>
    </w:p>
    <w:p w14:paraId="22A3AC95" w14:textId="7B4DB476" w:rsidR="009F3E22" w:rsidRDefault="00AB6F86" w:rsidP="003D62BA">
      <w:pPr>
        <w:pStyle w:val="NormalWeb"/>
        <w:numPr>
          <w:ilvl w:val="0"/>
          <w:numId w:val="4"/>
        </w:numPr>
      </w:pPr>
      <w:r w:rsidRPr="00AC6EDE">
        <w:rPr>
          <w:b/>
        </w:rPr>
        <w:t xml:space="preserve">Les </w:t>
      </w:r>
      <w:r w:rsidR="003C3047" w:rsidRPr="00AC6EDE">
        <w:rPr>
          <w:b/>
        </w:rPr>
        <w:t>autres sources</w:t>
      </w:r>
      <w:r w:rsidR="003C3047">
        <w:t xml:space="preserve"> : Certains doctorants peuvent être embauchés par l’université pour une durée variable, sur des financements obtenus dans le cadre d’appels à projets (Ex : </w:t>
      </w:r>
      <w:r>
        <w:t>La Région Auvergne Rhône Alpes</w:t>
      </w:r>
      <w:r w:rsidR="003C3047">
        <w:t xml:space="preserve">, l’Europe </w:t>
      </w:r>
      <w:r w:rsidR="009F3E22">
        <w:t xml:space="preserve">, l’Agence nationale de la recherche </w:t>
      </w:r>
      <w:r w:rsidR="003C3047">
        <w:t xml:space="preserve">ou dans le cadre de collaborations de recherche avec des partenaires publics ou privés. </w:t>
      </w:r>
      <w:r w:rsidR="00004645">
        <w:t xml:space="preserve">Rapprochez-vous de votre directeur de thèse. </w:t>
      </w:r>
    </w:p>
    <w:p w14:paraId="7C209642" w14:textId="18C635DF" w:rsidR="004E564D" w:rsidRDefault="009F3E22" w:rsidP="004E564D">
      <w:pPr>
        <w:pStyle w:val="NormalWeb"/>
      </w:pPr>
      <w:r>
        <w:rPr>
          <w:rStyle w:val="lev"/>
        </w:rPr>
        <w:t>R</w:t>
      </w:r>
      <w:r w:rsidR="004E564D">
        <w:rPr>
          <w:rStyle w:val="lev"/>
        </w:rPr>
        <w:t xml:space="preserve">endez-vous sur votre site </w:t>
      </w:r>
      <w:hyperlink r:id="rId14" w:history="1">
        <w:r w:rsidR="004E564D">
          <w:rPr>
            <w:rStyle w:val="Lienhypertexte"/>
          </w:rPr>
          <w:t>intranet Net 3</w:t>
        </w:r>
      </w:hyperlink>
      <w:r w:rsidR="004E564D">
        <w:t xml:space="preserve"> (</w:t>
      </w:r>
      <w:r w:rsidR="004E564D">
        <w:rPr>
          <w:rStyle w:val="lev"/>
        </w:rPr>
        <w:t>rubrique Recherche</w:t>
      </w:r>
      <w:r w:rsidR="004E564D">
        <w:t>).</w:t>
      </w:r>
      <w:r w:rsidR="004E564D">
        <w:br/>
      </w:r>
      <w:r w:rsidR="004E564D">
        <w:br/>
      </w:r>
      <w:r w:rsidR="004E564D">
        <w:br/>
        <w:t xml:space="preserve">Pensez à consulter régulièrement les </w:t>
      </w:r>
      <w:r w:rsidR="00DF1B9C">
        <w:t xml:space="preserve">appels </w:t>
      </w:r>
      <w:r w:rsidR="004E564D">
        <w:t>à candidature concernant les différen</w:t>
      </w:r>
      <w:r w:rsidR="00744207">
        <w:t>tes offres de bourses ou de prix</w:t>
      </w:r>
      <w:r w:rsidR="004E564D">
        <w:t>.</w:t>
      </w:r>
    </w:p>
    <w:p w14:paraId="093162C8" w14:textId="77777777" w:rsidR="00E27075" w:rsidRPr="004E564D" w:rsidRDefault="00E27075" w:rsidP="004E564D">
      <w:bookmarkStart w:id="0" w:name="_GoBack"/>
      <w:bookmarkEnd w:id="0"/>
    </w:p>
    <w:sectPr w:rsidR="00E27075" w:rsidRPr="004E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F3F53"/>
    <w:multiLevelType w:val="multilevel"/>
    <w:tmpl w:val="457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35877"/>
    <w:multiLevelType w:val="hybridMultilevel"/>
    <w:tmpl w:val="8D72BAC0"/>
    <w:lvl w:ilvl="0" w:tplc="8F8E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9364A"/>
    <w:multiLevelType w:val="multilevel"/>
    <w:tmpl w:val="E9E6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E6AA4"/>
    <w:multiLevelType w:val="hybridMultilevel"/>
    <w:tmpl w:val="EEB642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9"/>
    <w:rsid w:val="00004645"/>
    <w:rsid w:val="001D5AFC"/>
    <w:rsid w:val="001F6251"/>
    <w:rsid w:val="00326EF9"/>
    <w:rsid w:val="003C3047"/>
    <w:rsid w:val="003C647B"/>
    <w:rsid w:val="003D62BA"/>
    <w:rsid w:val="004E564D"/>
    <w:rsid w:val="00511CCD"/>
    <w:rsid w:val="00571DDB"/>
    <w:rsid w:val="00573918"/>
    <w:rsid w:val="00744207"/>
    <w:rsid w:val="009F3E22"/>
    <w:rsid w:val="00A228AE"/>
    <w:rsid w:val="00A37F50"/>
    <w:rsid w:val="00AB6F86"/>
    <w:rsid w:val="00AC6EDE"/>
    <w:rsid w:val="00C54951"/>
    <w:rsid w:val="00DF1B9C"/>
    <w:rsid w:val="00E27075"/>
    <w:rsid w:val="00E74276"/>
    <w:rsid w:val="00E93627"/>
    <w:rsid w:val="00EF5B86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BAD7"/>
  <w15:chartTrackingRefBased/>
  <w15:docId w15:val="{2AA95DD4-AE69-41F6-BD11-407C3B2D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26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26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26EF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26E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6E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6EF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B8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11CCD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11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C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C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1C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1CC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3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6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lyon3.fr/ecole-doctorale-lettres-langues-linguistique-et-arts-295473.kjsp?RH=1449756846292" TargetMode="External"/><Relationship Id="rId13" Type="http://schemas.openxmlformats.org/officeDocument/2006/relationships/hyperlink" Target="http://dr.education.fr/Alloc_do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v-lyon3.fr/ecole-doctorale-education-psychologie-information-et-communication-433631.kjsp?RH=1449756846292" TargetMode="External"/><Relationship Id="rId12" Type="http://schemas.openxmlformats.org/officeDocument/2006/relationships/hyperlink" Target="http://www.univ-lyon3.fr/ecole-doctorale-philosophie-468159.kjsp?RH=14497568462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niv-lyon3.fr/ecole-doctorale-droit-314461.kjsp?RH=1449756846292" TargetMode="External"/><Relationship Id="rId11" Type="http://schemas.openxmlformats.org/officeDocument/2006/relationships/hyperlink" Target="http://www.univ-lyon3.fr/ecole-doctorale-sciences-sociales-histoire-geographie-amenagement-urbanisme-science-politique-sociologie-anthropologie-166622.kjsp?RH=1449756846292" TargetMode="External"/><Relationship Id="rId5" Type="http://schemas.openxmlformats.org/officeDocument/2006/relationships/hyperlink" Target="http://www.universite-lyon.fr/doctora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iv-lyon3.fr/ecole-doctorale-sciences-economiques-et-de-gestion-433637.kjsp?RH=1449756846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-lyon3.fr/ecole-doctorale-philosophie-468159.kjsp?RH=1449756846292" TargetMode="External"/><Relationship Id="rId14" Type="http://schemas.openxmlformats.org/officeDocument/2006/relationships/hyperlink" Target="http://www.univ-lyon3.fr/recherche/espace-doctorant/financement-et-cotutelle-de-these-872910.kjsp?RH=12634730287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BERLANDI Marie-Josee</dc:creator>
  <cp:keywords/>
  <dc:description/>
  <cp:lastModifiedBy>BERLANDI Marie-Josee</cp:lastModifiedBy>
  <cp:revision>6</cp:revision>
  <dcterms:created xsi:type="dcterms:W3CDTF">2017-12-13T11:21:00Z</dcterms:created>
  <dcterms:modified xsi:type="dcterms:W3CDTF">2018-01-17T16:24:00Z</dcterms:modified>
</cp:coreProperties>
</file>