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B169" w14:textId="77777777" w:rsidR="00EC610C" w:rsidRPr="00D33954" w:rsidRDefault="00EC610C">
      <w:pPr>
        <w:rPr>
          <w:rFonts w:ascii="Calibri" w:hAnsi="Calibri" w:cs="Calibri"/>
          <w:color w:val="002060"/>
        </w:rPr>
      </w:pPr>
    </w:p>
    <w:p w14:paraId="53BB922C" w14:textId="77777777" w:rsidR="00ED2563" w:rsidRPr="00D33954" w:rsidRDefault="00ED2563">
      <w:pPr>
        <w:rPr>
          <w:rFonts w:ascii="Calibri" w:hAnsi="Calibri" w:cs="Calibri"/>
        </w:rPr>
      </w:pPr>
    </w:p>
    <w:p w14:paraId="39888986" w14:textId="77777777" w:rsidR="008A7583" w:rsidRPr="00D33954" w:rsidRDefault="008A7583">
      <w:pPr>
        <w:rPr>
          <w:rFonts w:ascii="Calibri" w:hAnsi="Calibri" w:cs="Calibri"/>
        </w:rPr>
      </w:pPr>
    </w:p>
    <w:p w14:paraId="46109C24" w14:textId="77777777" w:rsidR="008A7583" w:rsidRPr="00D33954" w:rsidRDefault="008A7583">
      <w:pPr>
        <w:rPr>
          <w:rFonts w:ascii="Calibri" w:hAnsi="Calibri" w:cs="Calibri"/>
        </w:rPr>
      </w:pPr>
    </w:p>
    <w:p w14:paraId="0642EF57" w14:textId="77777777" w:rsidR="008A7583" w:rsidRPr="00D33954" w:rsidRDefault="008A7583">
      <w:pPr>
        <w:rPr>
          <w:rFonts w:ascii="Calibri" w:hAnsi="Calibri" w:cs="Calibri"/>
        </w:rPr>
      </w:pPr>
    </w:p>
    <w:p w14:paraId="0142A685" w14:textId="77777777" w:rsidR="00EC610C" w:rsidRPr="00D33954" w:rsidRDefault="00EC610C" w:rsidP="00EC610C">
      <w:pPr>
        <w:jc w:val="center"/>
        <w:rPr>
          <w:rFonts w:ascii="Calibri" w:hAnsi="Calibri" w:cs="Calibri"/>
        </w:rPr>
      </w:pPr>
    </w:p>
    <w:p w14:paraId="74FAF795" w14:textId="0ECFEAD4" w:rsidR="00EC610C" w:rsidRPr="00A53CFF" w:rsidRDefault="00AD5B08" w:rsidP="00EC610C">
      <w:pPr>
        <w:jc w:val="center"/>
        <w:rPr>
          <w:rFonts w:ascii="Calibri" w:hAnsi="Calibri" w:cs="Calibri"/>
        </w:rPr>
      </w:pPr>
      <w:r w:rsidRPr="00A53CFF">
        <w:rPr>
          <w:rFonts w:ascii="Calibri" w:hAnsi="Calibri" w:cs="Calibri"/>
          <w:noProof/>
        </w:rPr>
        <w:drawing>
          <wp:inline distT="0" distB="0" distL="0" distR="0" wp14:anchorId="597075EB" wp14:editId="1A029607">
            <wp:extent cx="5255925" cy="923366"/>
            <wp:effectExtent l="0" t="0" r="190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aits.png"/>
                    <pic:cNvPicPr/>
                  </pic:nvPicPr>
                  <pic:blipFill>
                    <a:blip r:embed="rId8">
                      <a:extLst>
                        <a:ext uri="{28A0092B-C50C-407E-A947-70E740481C1C}">
                          <a14:useLocalDpi xmlns:a14="http://schemas.microsoft.com/office/drawing/2010/main" val="0"/>
                        </a:ext>
                      </a:extLst>
                    </a:blip>
                    <a:stretch>
                      <a:fillRect/>
                    </a:stretch>
                  </pic:blipFill>
                  <pic:spPr>
                    <a:xfrm>
                      <a:off x="0" y="0"/>
                      <a:ext cx="5255925" cy="923366"/>
                    </a:xfrm>
                    <a:prstGeom prst="rect">
                      <a:avLst/>
                    </a:prstGeom>
                  </pic:spPr>
                </pic:pic>
              </a:graphicData>
            </a:graphic>
          </wp:inline>
        </w:drawing>
      </w:r>
    </w:p>
    <w:p w14:paraId="5AF91157" w14:textId="77777777" w:rsidR="00EC610C" w:rsidRPr="00A53CFF" w:rsidRDefault="00EC610C" w:rsidP="00EC610C">
      <w:pPr>
        <w:jc w:val="center"/>
        <w:rPr>
          <w:rFonts w:ascii="Calibri" w:hAnsi="Calibri" w:cs="Calibri"/>
        </w:rPr>
      </w:pPr>
    </w:p>
    <w:p w14:paraId="201B1FBB" w14:textId="77777777" w:rsidR="00EC610C" w:rsidRPr="00A53CFF" w:rsidRDefault="00EC610C" w:rsidP="00EC610C">
      <w:pPr>
        <w:jc w:val="center"/>
        <w:rPr>
          <w:rFonts w:ascii="Calibri" w:hAnsi="Calibri" w:cs="Calibri"/>
        </w:rPr>
      </w:pPr>
    </w:p>
    <w:p w14:paraId="4B9D1CB4" w14:textId="77777777" w:rsidR="00EC610C" w:rsidRPr="00A53CFF" w:rsidRDefault="00EC610C" w:rsidP="00EC610C">
      <w:pPr>
        <w:jc w:val="center"/>
        <w:rPr>
          <w:rFonts w:ascii="Calibri" w:hAnsi="Calibri" w:cs="Calibri"/>
        </w:rPr>
      </w:pPr>
    </w:p>
    <w:p w14:paraId="4AC5BC68" w14:textId="77777777" w:rsidR="00C32DA3" w:rsidRPr="0051787E" w:rsidRDefault="00C32DA3" w:rsidP="00C32DA3">
      <w:pPr>
        <w:jc w:val="center"/>
        <w:rPr>
          <w:rFonts w:ascii="Calibri" w:hAnsi="Calibri" w:cs="Calibri"/>
        </w:rPr>
      </w:pPr>
    </w:p>
    <w:p w14:paraId="65630213" w14:textId="14B2C770"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 xml:space="preserve">AC131 </w:t>
      </w:r>
    </w:p>
    <w:p w14:paraId="22538731" w14:textId="46903008" w:rsidR="00EC610C" w:rsidRPr="00C6367E" w:rsidRDefault="0053429B" w:rsidP="00EC610C">
      <w:pPr>
        <w:jc w:val="center"/>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pPr>
      <w:r w:rsidRPr="00C6367E">
        <w:rPr>
          <w:rFonts w:ascii="Calibri" w:hAnsi="Calibri" w:cs="Calibri"/>
          <w:b/>
          <w:color w:val="1F497D" w:themeColor="text2"/>
          <w:sz w:val="44"/>
          <w:szCs w:val="44"/>
          <w14:textOutline w14:w="0" w14:cap="flat" w14:cmpd="sng" w14:algn="ctr">
            <w14:noFill/>
            <w14:prstDash w14:val="solid"/>
            <w14:round/>
          </w14:textOutline>
          <w14:props3d w14:extrusionH="57150" w14:contourW="0" w14:prstMaterial="softEdge">
            <w14:bevelT w14:w="25400" w14:h="38100" w14:prst="circle"/>
          </w14:props3d>
        </w:rPr>
        <w:t>CONVENTION 2021</w:t>
      </w:r>
    </w:p>
    <w:p w14:paraId="7976390A" w14:textId="77777777" w:rsidR="00EC610C" w:rsidRPr="00C6367E" w:rsidRDefault="00EC610C" w:rsidP="00EC610C">
      <w:pPr>
        <w:jc w:val="center"/>
        <w:rPr>
          <w:rFonts w:ascii="Calibri" w:hAnsi="Calibri" w:cs="Calibri"/>
          <w:color w:val="1F497D" w:themeColor="text2"/>
        </w:rPr>
      </w:pPr>
    </w:p>
    <w:p w14:paraId="30DDB00F" w14:textId="77777777" w:rsidR="00AD5B08" w:rsidRPr="00C6367E" w:rsidRDefault="00AD5B08" w:rsidP="00EC610C">
      <w:pPr>
        <w:jc w:val="center"/>
        <w:rPr>
          <w:rFonts w:ascii="Calibri" w:hAnsi="Calibri" w:cs="Calibri"/>
          <w:color w:val="1F497D" w:themeColor="text2"/>
        </w:rPr>
      </w:pPr>
    </w:p>
    <w:p w14:paraId="43B7F25C" w14:textId="77777777" w:rsidR="00AD5B08" w:rsidRPr="00C6367E" w:rsidRDefault="00AD5B08" w:rsidP="00EC610C">
      <w:pPr>
        <w:jc w:val="center"/>
        <w:rPr>
          <w:rFonts w:ascii="Calibri" w:hAnsi="Calibri" w:cs="Calibri"/>
          <w:color w:val="1F497D" w:themeColor="text2"/>
        </w:rPr>
      </w:pPr>
    </w:p>
    <w:p w14:paraId="47773775" w14:textId="77777777" w:rsidR="00EC610C" w:rsidRPr="00C6367E" w:rsidRDefault="00EC610C" w:rsidP="00EC610C">
      <w:pPr>
        <w:jc w:val="center"/>
        <w:rPr>
          <w:rFonts w:ascii="Calibri" w:hAnsi="Calibri" w:cs="Calibri"/>
          <w:color w:val="1F497D" w:themeColor="text2"/>
          <w:sz w:val="36"/>
          <w:szCs w:val="36"/>
        </w:rPr>
      </w:pPr>
    </w:p>
    <w:p w14:paraId="2E9559F4" w14:textId="35B4BCC1" w:rsidR="00F4222C" w:rsidRDefault="00F4222C" w:rsidP="00FF7E28">
      <w:pPr>
        <w:rPr>
          <w:rFonts w:ascii="Calibri" w:hAnsi="Calibri" w:cs="Calibri"/>
          <w:b/>
          <w:color w:val="8064A2" w:themeColor="accent4"/>
          <w:sz w:val="44"/>
          <w:szCs w:val="44"/>
          <w14:textOutline w14:w="0" w14:cap="flat" w14:cmpd="sng" w14:algn="ctr">
            <w14:noFill/>
            <w14:prstDash w14:val="solid"/>
            <w14:round/>
          </w14:textOutline>
          <w14:props3d w14:extrusionH="57150" w14:contourW="0" w14:prstMaterial="softEdge">
            <w14:bevelT w14:w="25400" w14:h="38100" w14:prst="circle"/>
          </w14:props3d>
        </w:rPr>
      </w:pPr>
    </w:p>
    <w:p w14:paraId="32A8BC1C" w14:textId="59224CF1" w:rsidR="00F4222C" w:rsidRPr="00A26C8B" w:rsidRDefault="00C42288" w:rsidP="00A26C8B">
      <w:pPr>
        <w:jc w:val="center"/>
        <w:rPr>
          <w:rFonts w:ascii="Calibri" w:hAnsi="Calibri" w:cs="Calibri"/>
          <w:b/>
          <w:color w:val="C0504D" w:themeColor="accent2"/>
          <w:sz w:val="40"/>
          <w:szCs w:val="36"/>
        </w:rPr>
      </w:pPr>
      <w:r w:rsidRPr="00A26C8B">
        <w:rPr>
          <w:rFonts w:ascii="Calibri" w:hAnsi="Calibri" w:cs="Calibri"/>
          <w:b/>
          <w:color w:val="C0504D" w:themeColor="accent2"/>
          <w:sz w:val="40"/>
          <w:szCs w:val="36"/>
        </w:rPr>
        <w:t>C</w:t>
      </w:r>
      <w:r w:rsidR="00C32DA3" w:rsidRPr="00A26C8B">
        <w:rPr>
          <w:rFonts w:ascii="Calibri" w:hAnsi="Calibri" w:cs="Calibri"/>
          <w:b/>
          <w:color w:val="C0504D" w:themeColor="accent2"/>
          <w:sz w:val="40"/>
          <w:szCs w:val="36"/>
        </w:rPr>
        <w:t>ontrat de mobilité</w:t>
      </w:r>
      <w:r w:rsidR="00A26C8B" w:rsidRPr="00A26C8B">
        <w:rPr>
          <w:rFonts w:ascii="Calibri" w:hAnsi="Calibri" w:cs="Calibri"/>
          <w:b/>
          <w:color w:val="C0504D" w:themeColor="accent2"/>
          <w:sz w:val="40"/>
          <w:szCs w:val="36"/>
        </w:rPr>
        <w:t xml:space="preserve"> d’études</w:t>
      </w:r>
    </w:p>
    <w:p w14:paraId="0E45492E" w14:textId="5D3CA086" w:rsidR="00F4222C" w:rsidRPr="0053429B" w:rsidRDefault="00C32DA3" w:rsidP="00F25CB0">
      <w:pPr>
        <w:pStyle w:val="Paragraphedeliste"/>
        <w:ind w:left="3337"/>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 : </w:t>
      </w:r>
      <w:r w:rsidR="00A26C8B">
        <w:rPr>
          <w:rFonts w:ascii="Calibri" w:hAnsi="Calibri" w:cs="Calibri"/>
          <w:color w:val="C0504D" w:themeColor="accent2"/>
          <w:sz w:val="28"/>
          <w:szCs w:val="28"/>
        </w:rPr>
        <w:t xml:space="preserve">formulaire de demande </w:t>
      </w:r>
      <w:r w:rsidR="00F25CB0">
        <w:rPr>
          <w:rFonts w:ascii="Calibri" w:hAnsi="Calibri" w:cs="Calibri"/>
          <w:color w:val="C0504D" w:themeColor="accent2"/>
          <w:sz w:val="28"/>
          <w:szCs w:val="28"/>
        </w:rPr>
        <w:t>compléments</w:t>
      </w:r>
      <w:r w:rsidR="00A26C8B">
        <w:rPr>
          <w:rFonts w:ascii="Calibri" w:hAnsi="Calibri" w:cs="Calibri"/>
          <w:color w:val="C0504D" w:themeColor="accent2"/>
          <w:sz w:val="28"/>
          <w:szCs w:val="28"/>
        </w:rPr>
        <w:t xml:space="preserve"> de bourse</w:t>
      </w:r>
    </w:p>
    <w:p w14:paraId="1315165F" w14:textId="6724013F" w:rsidR="00F4222C" w:rsidRPr="0053429B" w:rsidRDefault="00C32DA3" w:rsidP="00F25CB0">
      <w:pPr>
        <w:pStyle w:val="Paragraphedeliste"/>
        <w:ind w:left="3337"/>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 : </w:t>
      </w:r>
      <w:r w:rsidR="00F4222C" w:rsidRPr="0053429B">
        <w:rPr>
          <w:rFonts w:ascii="Calibri" w:hAnsi="Calibri" w:cs="Calibri"/>
          <w:color w:val="C0504D" w:themeColor="accent2"/>
          <w:sz w:val="28"/>
          <w:szCs w:val="28"/>
        </w:rPr>
        <w:t>l</w:t>
      </w:r>
      <w:r w:rsidRPr="0053429B">
        <w:rPr>
          <w:rFonts w:ascii="Calibri" w:hAnsi="Calibri" w:cs="Calibri"/>
          <w:color w:val="C0504D" w:themeColor="accent2"/>
          <w:sz w:val="28"/>
          <w:szCs w:val="28"/>
        </w:rPr>
        <w:t>es conditions générales</w:t>
      </w:r>
    </w:p>
    <w:p w14:paraId="2B07F7E1" w14:textId="20AD1A42" w:rsidR="00F4222C" w:rsidRDefault="00C32DA3" w:rsidP="00F25CB0">
      <w:pPr>
        <w:pStyle w:val="Paragraphedeliste"/>
        <w:ind w:left="3337"/>
        <w:rPr>
          <w:rFonts w:ascii="Calibri" w:hAnsi="Calibri" w:cs="Calibri"/>
          <w:color w:val="C0504D" w:themeColor="accent2"/>
          <w:sz w:val="28"/>
          <w:szCs w:val="28"/>
        </w:rPr>
      </w:pPr>
      <w:r w:rsidRPr="0053429B">
        <w:rPr>
          <w:rFonts w:ascii="Calibri" w:hAnsi="Calibri" w:cs="Calibri"/>
          <w:color w:val="C0504D" w:themeColor="accent2"/>
          <w:sz w:val="28"/>
          <w:szCs w:val="28"/>
        </w:rPr>
        <w:t xml:space="preserve">Annexe III : </w:t>
      </w:r>
      <w:r w:rsidR="00F4222C" w:rsidRPr="0053429B">
        <w:rPr>
          <w:rFonts w:ascii="Calibri" w:hAnsi="Calibri" w:cs="Calibri"/>
          <w:color w:val="C0504D" w:themeColor="accent2"/>
          <w:sz w:val="28"/>
          <w:szCs w:val="28"/>
        </w:rPr>
        <w:t>la charte de l’étudiant Erasmus</w:t>
      </w:r>
      <w:r w:rsidR="00657B57" w:rsidRPr="0053429B">
        <w:rPr>
          <w:rFonts w:ascii="Calibri" w:hAnsi="Calibri" w:cs="Calibri"/>
          <w:color w:val="C0504D" w:themeColor="accent2"/>
          <w:sz w:val="28"/>
          <w:szCs w:val="28"/>
        </w:rPr>
        <w:t>+</w:t>
      </w:r>
    </w:p>
    <w:p w14:paraId="09F3B853" w14:textId="77777777" w:rsidR="0055005B" w:rsidRPr="00A53CFF" w:rsidRDefault="0055005B" w:rsidP="00EC610C">
      <w:pPr>
        <w:jc w:val="center"/>
        <w:rPr>
          <w:rFonts w:ascii="Calibri" w:hAnsi="Calibri" w:cs="Calibri"/>
          <w:sz w:val="44"/>
          <w:szCs w:val="44"/>
        </w:rPr>
      </w:pPr>
    </w:p>
    <w:p w14:paraId="34F9E92E" w14:textId="49181CEA" w:rsidR="0055005B" w:rsidRDefault="0055005B" w:rsidP="00EC610C">
      <w:pPr>
        <w:jc w:val="center"/>
        <w:rPr>
          <w:rFonts w:ascii="Calibri" w:hAnsi="Calibri" w:cs="Calibri"/>
          <w:sz w:val="44"/>
          <w:szCs w:val="44"/>
        </w:rPr>
      </w:pPr>
    </w:p>
    <w:p w14:paraId="3D1A17BF" w14:textId="2D99BAAA" w:rsidR="00B45A23" w:rsidRDefault="00B45A23" w:rsidP="00EC610C">
      <w:pPr>
        <w:jc w:val="center"/>
        <w:rPr>
          <w:rFonts w:ascii="Calibri" w:hAnsi="Calibri" w:cs="Calibri"/>
          <w:sz w:val="44"/>
          <w:szCs w:val="44"/>
        </w:rPr>
      </w:pPr>
    </w:p>
    <w:p w14:paraId="7D9AC779" w14:textId="77777777" w:rsidR="00B45A23" w:rsidRPr="00A53CFF" w:rsidRDefault="00B45A23" w:rsidP="00EC610C">
      <w:pPr>
        <w:jc w:val="center"/>
        <w:rPr>
          <w:rFonts w:ascii="Calibri" w:hAnsi="Calibri" w:cs="Calibri"/>
          <w:sz w:val="44"/>
          <w:szCs w:val="44"/>
        </w:rPr>
      </w:pPr>
    </w:p>
    <w:p w14:paraId="7273560F" w14:textId="71BA0151" w:rsidR="00FF7E28" w:rsidRDefault="00FF7E28">
      <w:pPr>
        <w:rPr>
          <w:rFonts w:ascii="Calibri" w:hAnsi="Calibri" w:cs="Calibri"/>
          <w:sz w:val="44"/>
          <w:szCs w:val="44"/>
        </w:rPr>
      </w:pPr>
      <w:r>
        <w:rPr>
          <w:rFonts w:ascii="Calibri" w:hAnsi="Calibri" w:cs="Calibri"/>
          <w:sz w:val="44"/>
          <w:szCs w:val="44"/>
        </w:rPr>
        <w:br w:type="page"/>
      </w:r>
    </w:p>
    <w:p w14:paraId="5DCE19C0" w14:textId="7B4E5445" w:rsidR="00F9441B" w:rsidRPr="001B0E79" w:rsidRDefault="00F9441B" w:rsidP="00F9441B">
      <w:bookmarkStart w:id="0" w:name="_Toc452729936"/>
    </w:p>
    <w:p w14:paraId="6C7D4F48" w14:textId="19D7280D" w:rsidR="00B34681" w:rsidRPr="00CD19A3" w:rsidRDefault="00C85ABA" w:rsidP="00CD19A3">
      <w:pPr>
        <w:pStyle w:val="Titre1"/>
        <w:spacing w:before="0"/>
        <w:jc w:val="center"/>
        <w:rPr>
          <w:rFonts w:ascii="Calibri" w:hAnsi="Calibri" w:cs="Calibri"/>
          <w:color w:val="002060"/>
          <w:sz w:val="26"/>
          <w:szCs w:val="26"/>
        </w:rPr>
      </w:pPr>
      <w:bookmarkStart w:id="1" w:name="_Toc452729938"/>
      <w:bookmarkEnd w:id="0"/>
      <w:r w:rsidRPr="00F22905">
        <w:rPr>
          <w:rFonts w:ascii="Calibri" w:hAnsi="Calibri" w:cs="Calibri"/>
          <w:color w:val="002060"/>
          <w:sz w:val="26"/>
          <w:szCs w:val="26"/>
        </w:rPr>
        <w:t xml:space="preserve">CONTRAT DE MOBILITE </w:t>
      </w:r>
      <w:bookmarkStart w:id="2" w:name="_Toc452729939"/>
      <w:bookmarkEnd w:id="1"/>
      <w:r w:rsidR="009A1FD1" w:rsidRPr="00F22905">
        <w:rPr>
          <w:rFonts w:ascii="Calibri" w:hAnsi="Calibri" w:cs="Calibri"/>
          <w:color w:val="002060"/>
          <w:sz w:val="26"/>
          <w:szCs w:val="26"/>
        </w:rPr>
        <w:t xml:space="preserve">POUR MOBILITES </w:t>
      </w:r>
      <w:r w:rsidR="00F33A0F" w:rsidRPr="00F22905">
        <w:rPr>
          <w:rFonts w:ascii="Calibri" w:hAnsi="Calibri" w:cs="Calibri"/>
          <w:color w:val="002060"/>
          <w:sz w:val="26"/>
          <w:szCs w:val="26"/>
        </w:rPr>
        <w:t>D’ETUDES</w:t>
      </w:r>
      <w:r w:rsidRPr="00F22905">
        <w:rPr>
          <w:rFonts w:ascii="Calibri" w:hAnsi="Calibri" w:cs="Calibri"/>
          <w:color w:val="002060"/>
          <w:sz w:val="26"/>
          <w:szCs w:val="26"/>
        </w:rPr>
        <w:t xml:space="preserve"> </w:t>
      </w:r>
      <w:bookmarkEnd w:id="2"/>
    </w:p>
    <w:p w14:paraId="6347A4CF" w14:textId="77777777" w:rsidR="00D33954" w:rsidRPr="00A53CFF" w:rsidRDefault="00D33954" w:rsidP="00C85ABA">
      <w:pPr>
        <w:rPr>
          <w:rFonts w:ascii="Calibri" w:hAnsi="Calibri" w:cs="Calibri"/>
          <w:color w:val="002060"/>
          <w:sz w:val="18"/>
          <w:szCs w:val="18"/>
        </w:rPr>
      </w:pPr>
    </w:p>
    <w:p w14:paraId="3D92F9BD" w14:textId="3C3D319C"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A7257">
        <w:rPr>
          <w:rFonts w:ascii="Calibri" w:hAnsi="Calibri" w:cs="Calibri"/>
          <w:color w:val="002060"/>
          <w:sz w:val="18"/>
          <w:szCs w:val="18"/>
        </w:rPr>
        <w:t>Domaine : enseignement supérieur</w:t>
      </w:r>
    </w:p>
    <w:p w14:paraId="63C8B6B3" w14:textId="77777777" w:rsidR="00FF7E28" w:rsidRPr="00FA7257" w:rsidRDefault="00FF7E28" w:rsidP="00C85ABA">
      <w:pPr>
        <w:pBdr>
          <w:top w:val="single" w:sz="4" w:space="1" w:color="auto"/>
          <w:left w:val="single" w:sz="4" w:space="4" w:color="auto"/>
          <w:bottom w:val="single" w:sz="4" w:space="1" w:color="auto"/>
          <w:right w:val="single" w:sz="4" w:space="4" w:color="auto"/>
        </w:pBdr>
        <w:rPr>
          <w:rFonts w:ascii="Calibri" w:hAnsi="Calibri" w:cs="Calibri"/>
          <w:color w:val="A6A6A6" w:themeColor="background1" w:themeShade="A6"/>
          <w:sz w:val="18"/>
          <w:szCs w:val="18"/>
        </w:rPr>
      </w:pPr>
    </w:p>
    <w:p w14:paraId="211102BB" w14:textId="67403FA5" w:rsidR="00262047" w:rsidRPr="00F22905" w:rsidRDefault="00F22905"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Pr>
          <w:rFonts w:ascii="Calibri" w:hAnsi="Calibri" w:cs="Calibri"/>
          <w:color w:val="002060"/>
          <w:sz w:val="18"/>
          <w:szCs w:val="18"/>
        </w:rPr>
        <w:t>A</w:t>
      </w:r>
      <w:r w:rsidR="00262047" w:rsidRPr="00F22905">
        <w:rPr>
          <w:rFonts w:ascii="Calibri" w:hAnsi="Calibri" w:cs="Calibri"/>
          <w:color w:val="002060"/>
          <w:sz w:val="18"/>
          <w:szCs w:val="18"/>
        </w:rPr>
        <w:t>nnée académique : 20</w:t>
      </w:r>
      <w:r w:rsidR="00313061" w:rsidRPr="00F22905">
        <w:rPr>
          <w:rFonts w:ascii="Calibri" w:hAnsi="Calibri" w:cs="Calibri"/>
          <w:color w:val="002060"/>
          <w:sz w:val="18"/>
          <w:szCs w:val="18"/>
        </w:rPr>
        <w:t>21</w:t>
      </w:r>
      <w:r w:rsidR="00376188">
        <w:rPr>
          <w:rFonts w:ascii="Calibri" w:hAnsi="Calibri" w:cs="Calibri"/>
          <w:color w:val="002060"/>
          <w:sz w:val="18"/>
          <w:szCs w:val="18"/>
        </w:rPr>
        <w:t xml:space="preserve"> </w:t>
      </w:r>
      <w:r w:rsidR="00262047" w:rsidRPr="00F22905">
        <w:rPr>
          <w:rFonts w:ascii="Calibri" w:hAnsi="Calibri" w:cs="Calibri"/>
          <w:color w:val="002060"/>
          <w:sz w:val="18"/>
          <w:szCs w:val="18"/>
        </w:rPr>
        <w:t>/20</w:t>
      </w:r>
      <w:r w:rsidR="00313061" w:rsidRPr="00F22905">
        <w:rPr>
          <w:rFonts w:ascii="Calibri" w:hAnsi="Calibri" w:cs="Calibri"/>
          <w:color w:val="002060"/>
          <w:sz w:val="18"/>
          <w:szCs w:val="18"/>
        </w:rPr>
        <w:t>22</w:t>
      </w:r>
    </w:p>
    <w:p w14:paraId="30653CFF" w14:textId="4DD37834" w:rsidR="00262047"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 xml:space="preserve">Nom légal complet de </w:t>
      </w:r>
      <w:r w:rsidR="00453439">
        <w:rPr>
          <w:rFonts w:ascii="Calibri" w:hAnsi="Calibri" w:cs="Calibri"/>
          <w:color w:val="002060"/>
          <w:sz w:val="18"/>
          <w:szCs w:val="18"/>
        </w:rPr>
        <w:t>l’établissement</w:t>
      </w:r>
      <w:r w:rsidRPr="00A53CFF">
        <w:rPr>
          <w:rFonts w:ascii="Calibri" w:hAnsi="Calibri" w:cs="Calibri"/>
          <w:color w:val="002060"/>
          <w:sz w:val="18"/>
          <w:szCs w:val="18"/>
        </w:rPr>
        <w:t xml:space="preserve"> d’envoi</w:t>
      </w:r>
      <w:r w:rsidR="00262047">
        <w:rPr>
          <w:rFonts w:ascii="Calibri" w:hAnsi="Calibri" w:cs="Calibri"/>
          <w:color w:val="002060"/>
          <w:sz w:val="18"/>
          <w:szCs w:val="18"/>
        </w:rPr>
        <w:t xml:space="preserve"> : </w:t>
      </w:r>
      <w:r w:rsidR="00313061" w:rsidRPr="00313061">
        <w:rPr>
          <w:rFonts w:ascii="Calibri" w:hAnsi="Calibri" w:cs="Calibri"/>
          <w:color w:val="002060"/>
          <w:sz w:val="18"/>
          <w:szCs w:val="18"/>
        </w:rPr>
        <w:t>UNIVERSITÉ JEAN MOULIN LYON 3</w:t>
      </w:r>
    </w:p>
    <w:p w14:paraId="2EDE190A" w14:textId="3DCAFCFD" w:rsidR="00D33954" w:rsidRPr="00313061" w:rsidRDefault="00465BE9"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313061">
        <w:rPr>
          <w:rFonts w:ascii="Calibri" w:hAnsi="Calibri" w:cs="Calibri"/>
          <w:color w:val="002060"/>
          <w:sz w:val="18"/>
          <w:szCs w:val="18"/>
        </w:rPr>
        <w:t>C</w:t>
      </w:r>
      <w:r w:rsidR="00D33954" w:rsidRPr="00313061">
        <w:rPr>
          <w:rFonts w:ascii="Calibri" w:hAnsi="Calibri" w:cs="Calibri"/>
          <w:color w:val="002060"/>
          <w:sz w:val="18"/>
          <w:szCs w:val="18"/>
        </w:rPr>
        <w:t>ode Erasmus</w:t>
      </w:r>
      <w:r w:rsidR="003919D5" w:rsidRPr="00313061">
        <w:rPr>
          <w:rFonts w:ascii="Calibri" w:hAnsi="Calibri" w:cs="Calibri"/>
          <w:color w:val="002060"/>
          <w:sz w:val="18"/>
          <w:szCs w:val="18"/>
        </w:rPr>
        <w:t xml:space="preserve"> </w:t>
      </w:r>
      <w:r w:rsidR="00D33954" w:rsidRPr="00313061">
        <w:rPr>
          <w:rFonts w:ascii="Calibri" w:hAnsi="Calibri" w:cs="Calibri"/>
          <w:color w:val="002060"/>
          <w:sz w:val="18"/>
          <w:szCs w:val="18"/>
        </w:rPr>
        <w:t>:</w:t>
      </w:r>
      <w:r w:rsidR="00313061" w:rsidRPr="00313061">
        <w:rPr>
          <w:rFonts w:ascii="Calibri" w:hAnsi="Calibri" w:cs="Calibri"/>
          <w:color w:val="002060"/>
          <w:sz w:val="18"/>
          <w:szCs w:val="18"/>
        </w:rPr>
        <w:t xml:space="preserve"> </w:t>
      </w:r>
      <w:r w:rsidR="00313061" w:rsidRPr="00C1207C">
        <w:rPr>
          <w:rFonts w:ascii="Calibri" w:hAnsi="Calibri" w:cs="Calibri"/>
          <w:color w:val="002060"/>
          <w:sz w:val="18"/>
          <w:szCs w:val="18"/>
        </w:rPr>
        <w:t>F LYON 03</w:t>
      </w:r>
    </w:p>
    <w:p w14:paraId="0B1A3065" w14:textId="34935C2F" w:rsidR="00D33954" w:rsidRDefault="00D33954" w:rsidP="00A84021">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84021">
        <w:rPr>
          <w:rFonts w:ascii="Calibri" w:hAnsi="Calibri" w:cs="Calibri"/>
          <w:color w:val="002060"/>
          <w:sz w:val="18"/>
          <w:szCs w:val="18"/>
        </w:rPr>
        <w:t>Adresse (adresse légale complète) :</w:t>
      </w:r>
      <w:r w:rsidR="00A84021" w:rsidRPr="00A84021">
        <w:rPr>
          <w:rFonts w:ascii="Calibri" w:hAnsi="Calibri" w:cs="Calibri"/>
          <w:color w:val="002060"/>
          <w:sz w:val="18"/>
          <w:szCs w:val="18"/>
        </w:rPr>
        <w:t xml:space="preserve"> </w:t>
      </w:r>
      <w:r w:rsidR="00A84021" w:rsidRPr="00FD55EA">
        <w:rPr>
          <w:rFonts w:ascii="Calibri" w:hAnsi="Calibri" w:cs="Calibri"/>
          <w:color w:val="002060"/>
          <w:sz w:val="18"/>
          <w:szCs w:val="18"/>
        </w:rPr>
        <w:t>1C, avenue des Frères Lumière - CS 78242 - 69372 LYON CEDEX 08</w:t>
      </w:r>
    </w:p>
    <w:p w14:paraId="14445569" w14:textId="1C8D6AEC" w:rsidR="00EE5A48" w:rsidRDefault="00EE5A48" w:rsidP="00A84021">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24894114" w14:textId="77777777" w:rsidR="00D33954" w:rsidRPr="00A84021"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22"/>
          <w:szCs w:val="22"/>
        </w:rPr>
      </w:pPr>
    </w:p>
    <w:p w14:paraId="4C204E9F" w14:textId="77777777" w:rsidR="00D33954" w:rsidRPr="00A84021" w:rsidRDefault="00D33954" w:rsidP="00C85ABA">
      <w:pPr>
        <w:rPr>
          <w:rFonts w:ascii="Calibri" w:hAnsi="Calibri" w:cs="Calibri"/>
          <w:color w:val="002060"/>
          <w:sz w:val="22"/>
          <w:szCs w:val="22"/>
        </w:rPr>
      </w:pPr>
    </w:p>
    <w:p w14:paraId="618E30A5" w14:textId="116EBF77" w:rsidR="00D33954" w:rsidRPr="004A73AD" w:rsidRDefault="00D33954" w:rsidP="00C85ABA">
      <w:pPr>
        <w:jc w:val="both"/>
        <w:rPr>
          <w:rFonts w:ascii="Calibri" w:hAnsi="Calibri" w:cs="Calibri"/>
          <w:b/>
          <w:color w:val="002060"/>
          <w:sz w:val="22"/>
          <w:szCs w:val="22"/>
        </w:rPr>
      </w:pPr>
      <w:r w:rsidRPr="004A73AD">
        <w:rPr>
          <w:rFonts w:ascii="Calibri" w:hAnsi="Calibri" w:cs="Calibri"/>
          <w:b/>
          <w:color w:val="002060"/>
          <w:sz w:val="22"/>
          <w:szCs w:val="22"/>
        </w:rPr>
        <w:t xml:space="preserve">Ci-après dénommé “l’établissement”, représenté pour la signature de cet accord par </w:t>
      </w:r>
      <w:r w:rsidR="00A84021">
        <w:rPr>
          <w:rFonts w:ascii="Calibri" w:hAnsi="Calibri" w:cs="Calibri"/>
          <w:b/>
          <w:color w:val="002060"/>
          <w:sz w:val="22"/>
          <w:szCs w:val="22"/>
        </w:rPr>
        <w:t>Eric Carpano, Président de l’Université</w:t>
      </w:r>
      <w:r w:rsidRPr="004A73AD">
        <w:rPr>
          <w:rFonts w:ascii="Calibri" w:hAnsi="Calibri" w:cs="Calibri"/>
          <w:b/>
          <w:color w:val="002060"/>
          <w:sz w:val="22"/>
          <w:szCs w:val="22"/>
        </w:rPr>
        <w:t xml:space="preserve"> d’une part, et</w:t>
      </w:r>
    </w:p>
    <w:p w14:paraId="6DAB61D8" w14:textId="77777777" w:rsidR="00D33954" w:rsidRPr="00A53CFF" w:rsidRDefault="00D33954" w:rsidP="00C85ABA">
      <w:pPr>
        <w:rPr>
          <w:rFonts w:ascii="Calibri" w:hAnsi="Calibri" w:cs="Calibri"/>
          <w:color w:val="002060"/>
          <w:sz w:val="22"/>
          <w:szCs w:val="22"/>
        </w:rPr>
      </w:pPr>
    </w:p>
    <w:p w14:paraId="5C0E72E6" w14:textId="396956D0"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F62B6">
        <w:rPr>
          <w:rFonts w:ascii="Calibri" w:hAnsi="Calibri" w:cs="Calibri"/>
          <w:color w:val="002060"/>
          <w:sz w:val="18"/>
          <w:szCs w:val="18"/>
        </w:rPr>
        <w:t>Nom et prénom du participant</w:t>
      </w:r>
      <w:r w:rsidR="00922EE0" w:rsidRPr="002F62B6">
        <w:rPr>
          <w:rFonts w:ascii="Calibri" w:hAnsi="Calibri" w:cs="Calibri"/>
          <w:color w:val="002060"/>
          <w:sz w:val="18"/>
          <w:szCs w:val="18"/>
        </w:rPr>
        <w:t xml:space="preserve"> </w:t>
      </w:r>
      <w:r w:rsidRPr="002F62B6">
        <w:rPr>
          <w:rFonts w:ascii="Calibri" w:hAnsi="Calibri" w:cs="Calibri"/>
          <w:color w:val="002060"/>
          <w:sz w:val="18"/>
          <w:szCs w:val="18"/>
        </w:rPr>
        <w:t>:</w:t>
      </w:r>
    </w:p>
    <w:p w14:paraId="7FFCCF0F"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74FDA7F2" w14:textId="193438FD"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A53CFF">
        <w:rPr>
          <w:rFonts w:ascii="Calibri" w:hAnsi="Calibri" w:cs="Calibri"/>
          <w:color w:val="002060"/>
          <w:sz w:val="18"/>
          <w:szCs w:val="18"/>
        </w:rPr>
        <w:t>Date de naissance :</w:t>
      </w:r>
    </w:p>
    <w:p w14:paraId="20A07607" w14:textId="77777777" w:rsidR="00D33954" w:rsidRPr="00A53CFF" w:rsidRDefault="00D33954" w:rsidP="00D33954">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17D8D59C" w14:textId="037B0A12"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r w:rsidRPr="00FD2002">
        <w:rPr>
          <w:rFonts w:ascii="Calibri" w:hAnsi="Calibri" w:cs="Calibri"/>
          <w:color w:val="002060"/>
          <w:sz w:val="18"/>
          <w:szCs w:val="18"/>
        </w:rPr>
        <w:t>Adresse (adresse officielle complète)</w:t>
      </w:r>
      <w:r w:rsidR="00A5569F" w:rsidRPr="00FD2002">
        <w:rPr>
          <w:rFonts w:ascii="Calibri" w:hAnsi="Calibri" w:cs="Calibri"/>
          <w:color w:val="002060"/>
          <w:sz w:val="18"/>
          <w:szCs w:val="18"/>
        </w:rPr>
        <w:t xml:space="preserve"> </w:t>
      </w:r>
      <w:r w:rsidRPr="00FD2002">
        <w:rPr>
          <w:rFonts w:ascii="Calibri" w:hAnsi="Calibri" w:cs="Calibri"/>
          <w:color w:val="002060"/>
          <w:sz w:val="18"/>
          <w:szCs w:val="18"/>
        </w:rPr>
        <w:t>:</w:t>
      </w:r>
    </w:p>
    <w:p w14:paraId="0AFF4BFB"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07600996" w14:textId="77777777" w:rsidR="00D33954" w:rsidRPr="00FD2002"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ABEB3A" w14:textId="223E04F2" w:rsidR="00D33954"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002060"/>
          <w:sz w:val="18"/>
          <w:szCs w:val="18"/>
        </w:rPr>
        <w:t>Téléphone :</w:t>
      </w:r>
    </w:p>
    <w:p w14:paraId="267EC2F9" w14:textId="6A28D67F" w:rsidR="00C85ABA" w:rsidRPr="001B0E79" w:rsidRDefault="004A73A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1B0E79">
        <w:rPr>
          <w:rFonts w:ascii="Calibri" w:hAnsi="Calibri" w:cs="Calibri"/>
          <w:color w:val="A6A6A6" w:themeColor="background1" w:themeShade="A6"/>
          <w:sz w:val="18"/>
          <w:szCs w:val="18"/>
        </w:rPr>
        <w:t xml:space="preserve"> </w:t>
      </w:r>
      <w:r w:rsidRPr="001B0E79">
        <w:rPr>
          <w:rFonts w:ascii="Calibri" w:hAnsi="Calibri" w:cs="Calibri"/>
          <w:color w:val="002060"/>
          <w:sz w:val="18"/>
          <w:szCs w:val="18"/>
        </w:rPr>
        <w:t>Adresse électronique :</w:t>
      </w:r>
    </w:p>
    <w:p w14:paraId="47B6CBCE" w14:textId="4AB567CA" w:rsidR="00922EE0" w:rsidRPr="001B0E79"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57EFE23" w14:textId="03176E53"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lang w:val="is-IS"/>
        </w:rPr>
      </w:pPr>
      <w:r w:rsidRPr="00922EE0">
        <w:rPr>
          <w:rFonts w:ascii="Calibri" w:hAnsi="Calibri" w:cs="Calibri"/>
          <w:color w:val="002060"/>
          <w:sz w:val="18"/>
          <w:szCs w:val="18"/>
          <w:lang w:val="is-IS"/>
        </w:rPr>
        <w:t>Cycle d’études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335876024"/>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1</w:t>
      </w:r>
      <w:r w:rsidRPr="00922EE0">
        <w:rPr>
          <w:rFonts w:ascii="Calibri" w:hAnsi="Calibri" w:cs="Calibri"/>
          <w:color w:val="002060"/>
          <w:sz w:val="18"/>
          <w:szCs w:val="18"/>
          <w:vertAlign w:val="superscript"/>
          <w:lang w:val="is-IS"/>
        </w:rPr>
        <w:t>er</w:t>
      </w:r>
      <w:r w:rsidRPr="00922EE0">
        <w:rPr>
          <w:rFonts w:ascii="Calibri" w:hAnsi="Calibri" w:cs="Calibri"/>
          <w:color w:val="002060"/>
          <w:sz w:val="18"/>
          <w:szCs w:val="18"/>
          <w:lang w:val="is-IS"/>
        </w:rPr>
        <w:t xml:space="preserve"> cycle</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090843748"/>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2</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158527057"/>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3</w:t>
      </w:r>
      <w:r w:rsidRPr="00922EE0">
        <w:rPr>
          <w:rFonts w:ascii="Calibri" w:hAnsi="Calibri" w:cs="Calibri"/>
          <w:color w:val="002060"/>
          <w:sz w:val="18"/>
          <w:szCs w:val="18"/>
          <w:vertAlign w:val="superscript"/>
          <w:lang w:val="is-IS"/>
        </w:rPr>
        <w:t>è</w:t>
      </w:r>
      <w:r w:rsidRPr="00922EE0">
        <w:rPr>
          <w:rFonts w:ascii="Calibri" w:hAnsi="Calibri" w:cs="Calibri"/>
          <w:color w:val="002060"/>
          <w:sz w:val="18"/>
          <w:szCs w:val="18"/>
          <w:lang w:val="is-IS"/>
        </w:rPr>
        <w:t xml:space="preserve"> cycle      </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769353715"/>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Pr>
          <w:rFonts w:ascii="Calibri" w:hAnsi="Calibri" w:cs="Calibri"/>
          <w:color w:val="002060"/>
          <w:sz w:val="18"/>
          <w:szCs w:val="18"/>
          <w:lang w:val="is-IS"/>
        </w:rPr>
        <w:t>Cy</w:t>
      </w:r>
      <w:r w:rsidRPr="00922EE0">
        <w:rPr>
          <w:rFonts w:ascii="Calibri" w:hAnsi="Calibri" w:cs="Calibri"/>
          <w:color w:val="002060"/>
          <w:sz w:val="18"/>
          <w:szCs w:val="18"/>
          <w:lang w:val="is-IS"/>
        </w:rPr>
        <w:t>cle court</w:t>
      </w:r>
      <w:r w:rsidRPr="00922EE0">
        <w:rPr>
          <w:rFonts w:ascii="Calibri" w:hAnsi="Calibri" w:cs="Calibri"/>
          <w:color w:val="002060"/>
          <w:sz w:val="18"/>
          <w:szCs w:val="18"/>
          <w:lang w:val="is-IS"/>
        </w:rPr>
        <w:tab/>
      </w:r>
      <w:sdt>
        <w:sdtPr>
          <w:rPr>
            <w:rFonts w:ascii="Calibri" w:hAnsi="Calibri" w:cs="Calibri"/>
            <w:color w:val="002060"/>
            <w:sz w:val="18"/>
            <w:szCs w:val="18"/>
            <w:lang w:val="is-IS"/>
          </w:rPr>
          <w:id w:val="-1860731392"/>
          <w14:checkbox>
            <w14:checked w14:val="0"/>
            <w14:checkedState w14:val="2612" w14:font="MS Gothic"/>
            <w14:uncheckedState w14:val="2610" w14:font="MS Gothic"/>
          </w14:checkbox>
        </w:sdtPr>
        <w:sdtEndPr/>
        <w:sdtContent>
          <w:r w:rsidRPr="00922EE0">
            <w:rPr>
              <w:rFonts w:ascii="Calibri" w:hAnsi="Calibri" w:cs="Calibri" w:hint="eastAsia"/>
              <w:color w:val="002060"/>
              <w:sz w:val="18"/>
              <w:szCs w:val="18"/>
              <w:lang w:val="is-IS"/>
            </w:rPr>
            <w:t>☐</w:t>
          </w:r>
        </w:sdtContent>
      </w:sdt>
      <w:r w:rsidRPr="00922EE0">
        <w:rPr>
          <w:rFonts w:ascii="Calibri" w:hAnsi="Calibri" w:cs="Calibri"/>
          <w:color w:val="002060"/>
          <w:sz w:val="18"/>
          <w:szCs w:val="18"/>
          <w:lang w:val="is-IS"/>
        </w:rPr>
        <w:t xml:space="preserve"> </w:t>
      </w:r>
      <w:r w:rsidR="0027487D" w:rsidRPr="002E1811">
        <w:rPr>
          <w:rFonts w:ascii="Calibri" w:hAnsi="Calibri" w:cs="Calibri"/>
          <w:color w:val="002060"/>
          <w:sz w:val="18"/>
          <w:szCs w:val="18"/>
          <w:lang w:val="is-IS"/>
        </w:rPr>
        <w:t>C</w:t>
      </w:r>
      <w:r w:rsidRPr="002E1811">
        <w:rPr>
          <w:rFonts w:ascii="Calibri" w:hAnsi="Calibri" w:cs="Calibri"/>
          <w:color w:val="002060"/>
          <w:sz w:val="18"/>
          <w:szCs w:val="18"/>
          <w:lang w:val="is-IS"/>
        </w:rPr>
        <w:t>ycle unique</w:t>
      </w:r>
    </w:p>
    <w:p w14:paraId="2C5B94F0" w14:textId="33F1CB78" w:rsidR="00922EE0" w:rsidRPr="00F22905" w:rsidRDefault="00922EE0"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2C3BCB76" w14:textId="3BB9AB5E" w:rsidR="00922EE0" w:rsidRPr="00922EE0" w:rsidRDefault="00922EE0" w:rsidP="00922EE0">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922EE0">
        <w:rPr>
          <w:rFonts w:ascii="Calibri" w:hAnsi="Calibri" w:cs="Calibri"/>
          <w:color w:val="002060"/>
          <w:sz w:val="18"/>
          <w:szCs w:val="18"/>
        </w:rPr>
        <w:t>Domaine d’études (diplôme de l’établissement d’envoi) :</w:t>
      </w:r>
    </w:p>
    <w:p w14:paraId="68372E9F" w14:textId="77777777" w:rsidR="0060625A" w:rsidRPr="001B0E79" w:rsidRDefault="0060625A"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5A9152EA" w14:textId="7D03998A" w:rsidR="000D25BE" w:rsidRPr="0060625A" w:rsidRDefault="000D25BE" w:rsidP="000D25BE">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27487D">
        <w:rPr>
          <w:rFonts w:ascii="Calibri" w:hAnsi="Calibri" w:cs="Calibri"/>
          <w:color w:val="A6A6A6" w:themeColor="background1" w:themeShade="A6"/>
          <w:sz w:val="18"/>
          <w:szCs w:val="18"/>
        </w:rPr>
        <w:t xml:space="preserve"> </w:t>
      </w:r>
      <w:r w:rsidRPr="0027487D">
        <w:rPr>
          <w:rFonts w:ascii="Calibri" w:hAnsi="Calibri" w:cs="Calibri"/>
          <w:color w:val="002060"/>
          <w:sz w:val="18"/>
          <w:szCs w:val="18"/>
        </w:rPr>
        <w:t xml:space="preserve">Code CITE-F : </w:t>
      </w:r>
      <w:hyperlink r:id="rId9" w:history="1">
        <w:r w:rsidR="0060625A" w:rsidRPr="00044E1C">
          <w:rPr>
            <w:rStyle w:val="Lienhypertexte"/>
            <w:rFonts w:ascii="Calibri" w:hAnsi="Calibri" w:cs="Calibri"/>
            <w:sz w:val="18"/>
            <w:szCs w:val="18"/>
          </w:rPr>
          <w:t>http://www.univ-lyon3.fr/medias/fichier/domaines-d-etudes-et-de-formation-de-la-cite_1466148660366-pdf</w:t>
        </w:r>
      </w:hyperlink>
    </w:p>
    <w:p w14:paraId="3D59A46E" w14:textId="77777777" w:rsidR="002F62B6" w:rsidRPr="000D25BE" w:rsidRDefault="002F62B6" w:rsidP="000D25BE">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50334AE6" w14:textId="0F8C47C6" w:rsidR="00922EE0" w:rsidRDefault="0027487D"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F22905">
        <w:rPr>
          <w:rFonts w:ascii="Calibri" w:hAnsi="Calibri" w:cs="Calibri"/>
          <w:color w:val="A6A6A6" w:themeColor="background1" w:themeShade="A6"/>
          <w:sz w:val="18"/>
          <w:szCs w:val="18"/>
        </w:rPr>
        <w:t xml:space="preserve"> </w:t>
      </w:r>
      <w:r w:rsidR="000D25BE" w:rsidRPr="00F22905">
        <w:rPr>
          <w:rFonts w:ascii="Calibri" w:hAnsi="Calibri" w:cs="Calibri"/>
          <w:color w:val="002060"/>
          <w:sz w:val="18"/>
          <w:szCs w:val="18"/>
        </w:rPr>
        <w:t>Nombre d’années d’études supérieures achevées :</w:t>
      </w:r>
    </w:p>
    <w:p w14:paraId="586C065E" w14:textId="433D26C1" w:rsidR="00F26C16" w:rsidRDefault="00F26C16"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p>
    <w:p w14:paraId="1C049574" w14:textId="12935519" w:rsidR="00F26C16" w:rsidRPr="00F22905" w:rsidRDefault="00F26C16" w:rsidP="00C85ABA">
      <w:pPr>
        <w:pBdr>
          <w:top w:val="single" w:sz="4" w:space="1" w:color="auto"/>
          <w:left w:val="single" w:sz="4" w:space="4" w:color="auto"/>
          <w:bottom w:val="single" w:sz="4" w:space="1" w:color="auto"/>
          <w:right w:val="single" w:sz="4" w:space="4" w:color="auto"/>
        </w:pBdr>
        <w:rPr>
          <w:rFonts w:ascii="Calibri" w:hAnsi="Calibri" w:cs="Calibri"/>
          <w:color w:val="002060"/>
          <w:sz w:val="18"/>
          <w:szCs w:val="18"/>
        </w:rPr>
      </w:pPr>
      <w:r w:rsidRPr="00EE5A48">
        <w:rPr>
          <w:rFonts w:ascii="Calibri" w:hAnsi="Calibri" w:cs="Calibri"/>
          <w:color w:val="002060"/>
          <w:sz w:val="18"/>
          <w:szCs w:val="18"/>
        </w:rPr>
        <w:t>Nom de l’établissement d’accueil</w:t>
      </w:r>
      <w:r>
        <w:rPr>
          <w:rFonts w:ascii="Calibri" w:hAnsi="Calibri" w:cs="Calibri"/>
          <w:color w:val="002060"/>
          <w:sz w:val="18"/>
          <w:szCs w:val="18"/>
        </w:rPr>
        <w:t xml:space="preserve"> de la mobilité d’études</w:t>
      </w:r>
      <w:r w:rsidRPr="00EE5A48">
        <w:rPr>
          <w:rFonts w:ascii="Calibri" w:hAnsi="Calibri" w:cs="Calibri"/>
          <w:color w:val="002060"/>
          <w:sz w:val="18"/>
          <w:szCs w:val="18"/>
        </w:rPr>
        <w:t xml:space="preserve"> : </w:t>
      </w:r>
    </w:p>
    <w:p w14:paraId="0E89CC3C" w14:textId="77777777" w:rsidR="00922EE0" w:rsidRPr="00F22905" w:rsidRDefault="00922EE0" w:rsidP="00C85ABA">
      <w:pPr>
        <w:pBdr>
          <w:top w:val="single" w:sz="4" w:space="1" w:color="auto"/>
          <w:left w:val="single" w:sz="4" w:space="4" w:color="auto"/>
          <w:bottom w:val="single" w:sz="4" w:space="1" w:color="auto"/>
          <w:right w:val="single" w:sz="4" w:space="4" w:color="auto"/>
        </w:pBdr>
        <w:rPr>
          <w:rFonts w:ascii="Calibri" w:hAnsi="Calibri" w:cs="Calibri"/>
          <w:sz w:val="18"/>
          <w:szCs w:val="18"/>
        </w:rPr>
      </w:pPr>
    </w:p>
    <w:p w14:paraId="479C4345" w14:textId="77777777" w:rsidR="00CD19A3" w:rsidRDefault="00CD19A3" w:rsidP="00CD19A3">
      <w:pPr>
        <w:rPr>
          <w:rFonts w:ascii="Calibri" w:hAnsi="Calibri" w:cs="Calibri"/>
          <w:b/>
          <w:color w:val="002060"/>
          <w:sz w:val="22"/>
          <w:szCs w:val="22"/>
        </w:rPr>
      </w:pPr>
    </w:p>
    <w:p w14:paraId="58BC445F" w14:textId="7694DAD6" w:rsidR="00D33954" w:rsidRPr="00CD19A3" w:rsidRDefault="00D33954" w:rsidP="00CD19A3">
      <w:pPr>
        <w:rPr>
          <w:rFonts w:ascii="Calibri" w:hAnsi="Calibri" w:cs="Calibri"/>
          <w:color w:val="002060"/>
          <w:sz w:val="18"/>
          <w:szCs w:val="18"/>
        </w:rPr>
      </w:pPr>
      <w:r w:rsidRPr="0060625A">
        <w:rPr>
          <w:rFonts w:ascii="Calibri" w:hAnsi="Calibri" w:cs="Calibri"/>
          <w:b/>
          <w:color w:val="002060"/>
          <w:sz w:val="22"/>
          <w:szCs w:val="22"/>
        </w:rPr>
        <w:t>Ci-après dénommé “le participant” d’autre part,</w:t>
      </w:r>
    </w:p>
    <w:p w14:paraId="7967E170" w14:textId="33A0674E" w:rsidR="00D33954" w:rsidRPr="00A53CFF" w:rsidRDefault="0027487D" w:rsidP="00C85ABA">
      <w:pPr>
        <w:jc w:val="both"/>
        <w:rPr>
          <w:rFonts w:ascii="Calibri" w:hAnsi="Calibri" w:cs="Calibri"/>
          <w:color w:val="002060"/>
          <w:sz w:val="18"/>
          <w:szCs w:val="18"/>
        </w:rPr>
      </w:pPr>
      <w:r>
        <w:rPr>
          <w:rFonts w:ascii="Calibri" w:hAnsi="Calibri" w:cs="Calibri"/>
          <w:color w:val="002060"/>
          <w:sz w:val="18"/>
          <w:szCs w:val="18"/>
        </w:rPr>
        <w:t>O</w:t>
      </w:r>
      <w:r w:rsidR="00D33954" w:rsidRPr="00A53CFF">
        <w:rPr>
          <w:rFonts w:ascii="Calibri" w:hAnsi="Calibri" w:cs="Calibri"/>
          <w:color w:val="002060"/>
          <w:sz w:val="18"/>
          <w:szCs w:val="18"/>
        </w:rPr>
        <w:t>nt accepté les conditions particulières et annexes ci-dessous, qui font partie intégrante du présent contrat (« le contrat ») :</w:t>
      </w:r>
    </w:p>
    <w:p w14:paraId="437FCC06" w14:textId="77777777" w:rsidR="00D33954" w:rsidRPr="00A53CFF" w:rsidRDefault="00D33954" w:rsidP="00C85ABA">
      <w:pPr>
        <w:jc w:val="both"/>
        <w:rPr>
          <w:rFonts w:ascii="Calibri" w:hAnsi="Calibri" w:cs="Calibri"/>
          <w:color w:val="002060"/>
          <w:sz w:val="18"/>
          <w:szCs w:val="18"/>
        </w:rPr>
      </w:pPr>
    </w:p>
    <w:p w14:paraId="5FA78E6C" w14:textId="5E6A98EA"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w:t>
      </w:r>
      <w:r w:rsidR="00AA2028">
        <w:rPr>
          <w:rFonts w:ascii="Calibri" w:hAnsi="Calibri" w:cs="Calibri"/>
          <w:sz w:val="18"/>
          <w:szCs w:val="18"/>
        </w:rPr>
        <w:t>e</w:t>
      </w:r>
      <w:r w:rsidR="00C85ABA" w:rsidRPr="00A53CFF">
        <w:rPr>
          <w:rFonts w:ascii="Calibri" w:hAnsi="Calibri" w:cs="Calibri"/>
          <w:sz w:val="18"/>
          <w:szCs w:val="18"/>
        </w:rPr>
        <w:t xml:space="preserve"> I</w:t>
      </w:r>
      <w:r>
        <w:rPr>
          <w:rFonts w:ascii="Calibri" w:hAnsi="Calibri" w:cs="Calibri"/>
          <w:sz w:val="18"/>
          <w:szCs w:val="18"/>
        </w:rPr>
        <w:t xml:space="preserve">   </w:t>
      </w:r>
      <w:r w:rsidR="00D33954" w:rsidRPr="00F9441B">
        <w:rPr>
          <w:rFonts w:ascii="Calibri" w:hAnsi="Calibri" w:cs="Calibri"/>
          <w:color w:val="A6A6A6" w:themeColor="background1" w:themeShade="A6"/>
          <w:sz w:val="18"/>
          <w:szCs w:val="18"/>
        </w:rPr>
        <w:t xml:space="preserve"> </w:t>
      </w:r>
      <w:r w:rsidR="007D2612">
        <w:rPr>
          <w:rFonts w:ascii="Calibri" w:hAnsi="Calibri" w:cs="Calibri"/>
          <w:color w:val="002060"/>
          <w:sz w:val="18"/>
          <w:szCs w:val="18"/>
          <w:lang w:val="fr-BE"/>
        </w:rPr>
        <w:t xml:space="preserve">Formulaire de demande de compléments de bourse et liste des justificatifs </w:t>
      </w:r>
    </w:p>
    <w:p w14:paraId="3A0FAB96" w14:textId="796C8EED" w:rsidR="00C85ABA" w:rsidRPr="00A53CFF" w:rsidRDefault="001758FD" w:rsidP="001758FD">
      <w:pPr>
        <w:tabs>
          <w:tab w:val="left" w:pos="1134"/>
        </w:tabs>
        <w:ind w:left="1701" w:hanging="1701"/>
        <w:rPr>
          <w:rFonts w:ascii="Calibri" w:hAnsi="Calibri" w:cs="Calibri"/>
          <w:sz w:val="18"/>
          <w:szCs w:val="18"/>
        </w:rPr>
      </w:pPr>
      <w:r>
        <w:rPr>
          <w:rFonts w:ascii="Calibri" w:hAnsi="Calibri" w:cs="Calibri"/>
          <w:sz w:val="18"/>
          <w:szCs w:val="18"/>
        </w:rPr>
        <w:tab/>
      </w:r>
      <w:r w:rsidR="00C85ABA" w:rsidRPr="00A53CFF">
        <w:rPr>
          <w:rFonts w:ascii="Calibri" w:hAnsi="Calibri" w:cs="Calibri"/>
          <w:sz w:val="18"/>
          <w:szCs w:val="18"/>
        </w:rPr>
        <w:t>Annex</w:t>
      </w:r>
      <w:r w:rsidR="00AA2028">
        <w:rPr>
          <w:rFonts w:ascii="Calibri" w:hAnsi="Calibri" w:cs="Calibri"/>
          <w:sz w:val="18"/>
          <w:szCs w:val="18"/>
        </w:rPr>
        <w:t>e</w:t>
      </w:r>
      <w:r w:rsidR="00C85ABA" w:rsidRPr="00A53CFF">
        <w:rPr>
          <w:rFonts w:ascii="Calibri" w:hAnsi="Calibri" w:cs="Calibri"/>
          <w:sz w:val="18"/>
          <w:szCs w:val="18"/>
        </w:rPr>
        <w:t xml:space="preserve"> II</w:t>
      </w:r>
      <w:r>
        <w:rPr>
          <w:rFonts w:ascii="Calibri" w:hAnsi="Calibri" w:cs="Calibri"/>
          <w:sz w:val="18"/>
          <w:szCs w:val="18"/>
        </w:rPr>
        <w:t xml:space="preserve">  </w:t>
      </w:r>
      <w:r w:rsidR="00D33954" w:rsidRPr="00F9441B">
        <w:rPr>
          <w:rFonts w:ascii="Calibri" w:hAnsi="Calibri" w:cs="Calibri"/>
          <w:color w:val="A6A6A6" w:themeColor="background1" w:themeShade="A6"/>
          <w:sz w:val="18"/>
          <w:szCs w:val="18"/>
        </w:rPr>
        <w:t xml:space="preserve"> </w:t>
      </w:r>
      <w:r w:rsidR="00D33954" w:rsidRPr="00A53CFF">
        <w:rPr>
          <w:rFonts w:ascii="Calibri" w:hAnsi="Calibri" w:cs="Calibri"/>
          <w:color w:val="002060"/>
          <w:sz w:val="18"/>
          <w:szCs w:val="18"/>
        </w:rPr>
        <w:t>Conditions générales</w:t>
      </w:r>
    </w:p>
    <w:p w14:paraId="1D36C279" w14:textId="6CA7694A" w:rsidR="00D33954" w:rsidRDefault="001758FD" w:rsidP="001758FD">
      <w:pPr>
        <w:tabs>
          <w:tab w:val="left" w:pos="1134"/>
        </w:tabs>
        <w:ind w:left="1701" w:hanging="1701"/>
        <w:rPr>
          <w:rFonts w:ascii="Calibri" w:hAnsi="Calibri" w:cs="Calibri"/>
          <w:color w:val="002060"/>
          <w:sz w:val="18"/>
          <w:szCs w:val="18"/>
          <w:lang w:val="fr-BE"/>
        </w:rPr>
      </w:pPr>
      <w:r>
        <w:rPr>
          <w:rFonts w:ascii="Calibri" w:hAnsi="Calibri" w:cs="Calibri"/>
          <w:sz w:val="18"/>
          <w:szCs w:val="18"/>
        </w:rPr>
        <w:tab/>
      </w:r>
      <w:r w:rsidR="00C85ABA" w:rsidRPr="00A53CFF">
        <w:rPr>
          <w:rFonts w:ascii="Calibri" w:hAnsi="Calibri" w:cs="Calibri"/>
          <w:sz w:val="18"/>
          <w:szCs w:val="18"/>
        </w:rPr>
        <w:t>Annex</w:t>
      </w:r>
      <w:r w:rsidR="00AA2028">
        <w:rPr>
          <w:rFonts w:ascii="Calibri" w:hAnsi="Calibri" w:cs="Calibri"/>
          <w:sz w:val="18"/>
          <w:szCs w:val="18"/>
        </w:rPr>
        <w:t>e</w:t>
      </w:r>
      <w:r w:rsidR="00C85ABA" w:rsidRPr="00A53CFF">
        <w:rPr>
          <w:rFonts w:ascii="Calibri" w:hAnsi="Calibri" w:cs="Calibri"/>
          <w:sz w:val="18"/>
          <w:szCs w:val="18"/>
        </w:rPr>
        <w:t xml:space="preserve"> III</w:t>
      </w:r>
      <w:r>
        <w:rPr>
          <w:rFonts w:ascii="Calibri" w:hAnsi="Calibri" w:cs="Calibri"/>
          <w:sz w:val="18"/>
          <w:szCs w:val="18"/>
        </w:rPr>
        <w:t xml:space="preserve"> </w:t>
      </w:r>
      <w:r w:rsidR="00F9441B">
        <w:rPr>
          <w:rFonts w:ascii="Calibri" w:hAnsi="Calibri" w:cs="Calibri"/>
          <w:color w:val="002060"/>
          <w:sz w:val="18"/>
          <w:szCs w:val="18"/>
          <w:lang w:val="fr-BE"/>
        </w:rPr>
        <w:t xml:space="preserve">Charte </w:t>
      </w:r>
      <w:r w:rsidR="00D33954" w:rsidRPr="00A53CFF">
        <w:rPr>
          <w:rFonts w:ascii="Calibri" w:hAnsi="Calibri" w:cs="Calibri"/>
          <w:color w:val="002060"/>
          <w:sz w:val="18"/>
          <w:szCs w:val="18"/>
          <w:lang w:val="fr-BE"/>
        </w:rPr>
        <w:t>de l’étudiant</w:t>
      </w:r>
      <w:r w:rsidR="00F9441B" w:rsidRPr="00F9441B">
        <w:rPr>
          <w:rFonts w:ascii="Calibri" w:hAnsi="Calibri" w:cs="Calibri"/>
          <w:color w:val="002060"/>
          <w:sz w:val="18"/>
          <w:szCs w:val="18"/>
          <w:lang w:val="fr-BE"/>
        </w:rPr>
        <w:t xml:space="preserve"> </w:t>
      </w:r>
      <w:r w:rsidR="00F9441B">
        <w:rPr>
          <w:rFonts w:ascii="Calibri" w:hAnsi="Calibri" w:cs="Calibri"/>
          <w:color w:val="002060"/>
          <w:sz w:val="18"/>
          <w:szCs w:val="18"/>
          <w:lang w:val="fr-BE"/>
        </w:rPr>
        <w:t>Erasmus+.</w:t>
      </w:r>
    </w:p>
    <w:p w14:paraId="6CA09848" w14:textId="6AA12517" w:rsidR="000D25BE" w:rsidRDefault="000D25BE" w:rsidP="00F9441B">
      <w:pPr>
        <w:tabs>
          <w:tab w:val="left" w:pos="1701"/>
        </w:tabs>
        <w:ind w:left="1701" w:hanging="1701"/>
        <w:rPr>
          <w:rFonts w:ascii="Calibri" w:hAnsi="Calibri" w:cs="Calibri"/>
          <w:color w:val="002060"/>
          <w:sz w:val="18"/>
          <w:szCs w:val="18"/>
          <w:lang w:val="fr-BE"/>
        </w:rPr>
      </w:pPr>
    </w:p>
    <w:p w14:paraId="254A112E" w14:textId="2C54613B" w:rsidR="000D25BE" w:rsidRDefault="000D25BE" w:rsidP="000D25BE">
      <w:pPr>
        <w:jc w:val="both"/>
        <w:rPr>
          <w:rFonts w:ascii="Calibri" w:hAnsi="Calibri" w:cs="Calibri"/>
          <w:color w:val="002060"/>
          <w:sz w:val="18"/>
          <w:szCs w:val="18"/>
          <w:u w:val="single"/>
        </w:rPr>
      </w:pPr>
      <w:r w:rsidRPr="00A53CFF">
        <w:rPr>
          <w:rFonts w:ascii="Calibri" w:hAnsi="Calibri" w:cs="Calibri"/>
          <w:color w:val="002060"/>
          <w:sz w:val="18"/>
          <w:szCs w:val="18"/>
          <w:u w:val="single"/>
        </w:rPr>
        <w:t>Les conditions particulières prévalent sur les annexes.</w:t>
      </w:r>
    </w:p>
    <w:p w14:paraId="4318D206" w14:textId="77777777" w:rsidR="000D25BE" w:rsidRDefault="000D25BE" w:rsidP="00F9441B">
      <w:pPr>
        <w:tabs>
          <w:tab w:val="left" w:pos="1701"/>
        </w:tabs>
        <w:ind w:left="1701" w:hanging="1701"/>
        <w:rPr>
          <w:rFonts w:ascii="Calibri" w:hAnsi="Calibri" w:cs="Calibri"/>
          <w:color w:val="002060"/>
          <w:sz w:val="18"/>
          <w:szCs w:val="18"/>
          <w:lang w:val="fr-BE"/>
        </w:rPr>
      </w:pPr>
    </w:p>
    <w:p w14:paraId="0D32D917" w14:textId="3C22DF4A" w:rsidR="000D25BE" w:rsidRPr="000D25BE" w:rsidRDefault="000D25BE" w:rsidP="000D25BE">
      <w:pPr>
        <w:tabs>
          <w:tab w:val="left" w:pos="1701"/>
        </w:tabs>
        <w:ind w:left="1701" w:hanging="1701"/>
        <w:rPr>
          <w:rFonts w:ascii="Calibri" w:hAnsi="Calibri" w:cs="Calibri"/>
          <w:color w:val="002060"/>
          <w:sz w:val="18"/>
          <w:szCs w:val="18"/>
        </w:rPr>
      </w:pPr>
      <w:r w:rsidRPr="000D25BE">
        <w:rPr>
          <w:rFonts w:ascii="Calibri" w:hAnsi="Calibri" w:cs="Calibri"/>
          <w:color w:val="002060"/>
          <w:sz w:val="18"/>
          <w:szCs w:val="18"/>
        </w:rPr>
        <w:t xml:space="preserve">Le participant </w:t>
      </w:r>
      <w:r w:rsidR="005511EA">
        <w:rPr>
          <w:rFonts w:ascii="Calibri" w:hAnsi="Calibri" w:cs="Calibri"/>
          <w:color w:val="002060"/>
          <w:sz w:val="18"/>
          <w:szCs w:val="18"/>
        </w:rPr>
        <w:t>est</w:t>
      </w:r>
      <w:r w:rsidR="001758FD">
        <w:rPr>
          <w:rFonts w:ascii="Calibri" w:hAnsi="Calibri" w:cs="Calibri"/>
          <w:color w:val="002060"/>
          <w:sz w:val="18"/>
          <w:szCs w:val="18"/>
        </w:rPr>
        <w:t xml:space="preserve"> </w:t>
      </w:r>
    </w:p>
    <w:p w14:paraId="72BEF8A8" w14:textId="403302C4" w:rsidR="000D25BE" w:rsidRPr="000D25BE" w:rsidRDefault="008B755D"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463194386"/>
          <w14:checkbox>
            <w14:checked w14:val="0"/>
            <w14:checkedState w14:val="2612" w14:font="MS Gothic"/>
            <w14:uncheckedState w14:val="2610" w14:font="MS Gothic"/>
          </w14:checkbox>
        </w:sdtPr>
        <w:sdtEndPr/>
        <w:sdtContent>
          <w:r w:rsidR="00FA7257">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allocataire de fonds européens Erasmus+</w:t>
      </w:r>
    </w:p>
    <w:p w14:paraId="235632CE" w14:textId="7EC61F0F" w:rsidR="000D25BE" w:rsidRPr="000D25BE" w:rsidRDefault="008B755D"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715880032"/>
          <w14:checkbox>
            <w14:checked w14:val="0"/>
            <w14:checkedState w14:val="2612" w14:font="MS Gothic"/>
            <w14:uncheckedState w14:val="2610" w14:font="MS Gothic"/>
          </w14:checkbox>
        </w:sdtPr>
        <w:sdtEndPr/>
        <w:sdtContent>
          <w:r w:rsidR="000D25BE" w:rsidRPr="000D25BE">
            <w:rPr>
              <w:rFonts w:ascii="Calibri" w:hAnsi="Calibri" w:cs="Calibri" w:hint="eastAsia"/>
              <w:color w:val="002060"/>
              <w:sz w:val="18"/>
              <w:szCs w:val="18"/>
            </w:rPr>
            <w:t>☐</w:t>
          </w:r>
        </w:sdtContent>
      </w:sdt>
      <w:r w:rsidR="000D25BE" w:rsidRPr="000D25BE">
        <w:rPr>
          <w:rFonts w:ascii="Calibri" w:hAnsi="Calibri" w:cs="Calibri"/>
          <w:color w:val="002060"/>
          <w:sz w:val="18"/>
          <w:szCs w:val="18"/>
        </w:rPr>
        <w:t xml:space="preserve"> non-allocataire de fonds européens Erasmus+</w:t>
      </w:r>
    </w:p>
    <w:p w14:paraId="3CE7C05C" w14:textId="048F4A85" w:rsidR="000D25BE" w:rsidRPr="000D25BE" w:rsidRDefault="008B755D" w:rsidP="000D25BE">
      <w:pPr>
        <w:tabs>
          <w:tab w:val="left" w:pos="1701"/>
        </w:tabs>
        <w:ind w:left="1701" w:hanging="1701"/>
        <w:rPr>
          <w:rFonts w:ascii="Calibri" w:hAnsi="Calibri" w:cs="Calibri"/>
          <w:color w:val="002060"/>
          <w:sz w:val="18"/>
          <w:szCs w:val="18"/>
        </w:rPr>
      </w:pPr>
      <w:sdt>
        <w:sdtPr>
          <w:rPr>
            <w:rFonts w:ascii="Calibri" w:hAnsi="Calibri" w:cs="Calibri"/>
            <w:color w:val="002060"/>
            <w:sz w:val="18"/>
            <w:szCs w:val="18"/>
          </w:rPr>
          <w:id w:val="-1045283096"/>
          <w14:checkbox>
            <w14:checked w14:val="1"/>
            <w14:checkedState w14:val="2612" w14:font="MS Gothic"/>
            <w14:uncheckedState w14:val="2610" w14:font="MS Gothic"/>
          </w14:checkbox>
        </w:sdtPr>
        <w:sdtEndPr/>
        <w:sdtContent>
          <w:r w:rsidR="00797975">
            <w:rPr>
              <w:rFonts w:ascii="MS Gothic" w:eastAsia="MS Gothic" w:hAnsi="MS Gothic" w:cs="Calibri" w:hint="eastAsia"/>
              <w:color w:val="002060"/>
              <w:sz w:val="18"/>
              <w:szCs w:val="18"/>
            </w:rPr>
            <w:t>☒</w:t>
          </w:r>
        </w:sdtContent>
      </w:sdt>
      <w:r w:rsidR="000D25BE" w:rsidRPr="000D25BE">
        <w:rPr>
          <w:rFonts w:ascii="Calibri" w:hAnsi="Calibri" w:cs="Calibri"/>
          <w:color w:val="002060"/>
          <w:sz w:val="18"/>
          <w:szCs w:val="18"/>
        </w:rPr>
        <w:t xml:space="preserve">  partiellement allocataire de fonds européens Erasmus+.</w:t>
      </w:r>
    </w:p>
    <w:p w14:paraId="21CB53C1" w14:textId="77777777" w:rsidR="000D25BE" w:rsidRPr="000D25BE" w:rsidRDefault="000D25BE" w:rsidP="000D25BE">
      <w:pPr>
        <w:tabs>
          <w:tab w:val="left" w:pos="1701"/>
        </w:tabs>
        <w:ind w:left="1701" w:hanging="1701"/>
        <w:rPr>
          <w:rFonts w:ascii="Calibri" w:hAnsi="Calibri" w:cs="Calibri"/>
          <w:color w:val="002060"/>
          <w:sz w:val="18"/>
          <w:szCs w:val="18"/>
        </w:rPr>
      </w:pPr>
    </w:p>
    <w:p w14:paraId="1058CDC9" w14:textId="28053A8D" w:rsidR="000D25BE" w:rsidRDefault="000D25BE" w:rsidP="000D25BE">
      <w:pPr>
        <w:tabs>
          <w:tab w:val="left" w:pos="1701"/>
        </w:tabs>
        <w:ind w:left="1701" w:hanging="1701"/>
        <w:rPr>
          <w:rFonts w:ascii="Calibri" w:hAnsi="Calibri" w:cs="Calibri"/>
          <w:color w:val="002060"/>
          <w:sz w:val="18"/>
          <w:szCs w:val="18"/>
        </w:rPr>
      </w:pPr>
      <w:r w:rsidRPr="000D25BE">
        <w:rPr>
          <w:rFonts w:ascii="Calibri" w:hAnsi="Calibri" w:cs="Calibri"/>
          <w:color w:val="002060"/>
          <w:sz w:val="18"/>
          <w:szCs w:val="18"/>
        </w:rPr>
        <w:t xml:space="preserve">L’aide financière </w:t>
      </w:r>
      <w:r w:rsidR="005511EA">
        <w:rPr>
          <w:rFonts w:ascii="Calibri" w:hAnsi="Calibri" w:cs="Calibri"/>
          <w:color w:val="002060"/>
          <w:sz w:val="18"/>
          <w:szCs w:val="18"/>
        </w:rPr>
        <w:t>comprend</w:t>
      </w:r>
      <w:r w:rsidR="0027487D">
        <w:rPr>
          <w:rFonts w:ascii="Calibri" w:hAnsi="Calibri" w:cs="Calibri"/>
          <w:color w:val="002060"/>
          <w:sz w:val="18"/>
          <w:szCs w:val="18"/>
        </w:rPr>
        <w:t xml:space="preserve"> </w:t>
      </w:r>
      <w:r w:rsidR="0027487D" w:rsidRPr="00F22905">
        <w:rPr>
          <w:rFonts w:ascii="Calibri" w:hAnsi="Calibri" w:cs="Calibri"/>
          <w:color w:val="002060"/>
          <w:sz w:val="18"/>
          <w:szCs w:val="18"/>
        </w:rPr>
        <w:t>:</w:t>
      </w:r>
      <w:r w:rsidR="00F22905">
        <w:rPr>
          <w:rFonts w:ascii="Calibri" w:hAnsi="Calibri" w:cs="Calibri"/>
          <w:color w:val="002060"/>
          <w:sz w:val="18"/>
          <w:szCs w:val="18"/>
        </w:rPr>
        <w:t xml:space="preserve"> </w:t>
      </w:r>
      <w:r w:rsidR="0027487D" w:rsidRPr="00F22905">
        <w:rPr>
          <w:rFonts w:ascii="Calibri" w:hAnsi="Calibri" w:cs="Calibri"/>
          <w:color w:val="002060"/>
          <w:sz w:val="18"/>
          <w:szCs w:val="18"/>
        </w:rPr>
        <w:t>(cocher la ou les cases)</w:t>
      </w:r>
    </w:p>
    <w:p w14:paraId="561A6983" w14:textId="446E9F60" w:rsidR="005511EA" w:rsidRPr="0043542F" w:rsidRDefault="008B755D" w:rsidP="005511EA">
      <w:pPr>
        <w:tabs>
          <w:tab w:val="left" w:pos="1701"/>
        </w:tabs>
        <w:ind w:left="1701" w:hanging="1701"/>
        <w:rPr>
          <w:rFonts w:ascii="Calibri" w:hAnsi="Calibri" w:cs="Calibri"/>
          <w:color w:val="002060"/>
          <w:sz w:val="18"/>
          <w:szCs w:val="18"/>
        </w:rPr>
      </w:pPr>
      <w:sdt>
        <w:sdtPr>
          <w:rPr>
            <w:rFonts w:ascii="MS Gothic" w:eastAsia="MS Gothic" w:hAnsi="MS Gothic" w:cs="Calibri"/>
            <w:color w:val="002060"/>
            <w:sz w:val="18"/>
            <w:szCs w:val="18"/>
          </w:rPr>
          <w:id w:val="280851039"/>
          <w14:checkbox>
            <w14:checked w14:val="0"/>
            <w14:checkedState w14:val="2612" w14:font="MS Gothic"/>
            <w14:uncheckedState w14:val="2610" w14:font="MS Gothic"/>
          </w14:checkbox>
        </w:sdtPr>
        <w:sdtEndPr/>
        <w:sdtContent>
          <w:r w:rsidR="00E3574E">
            <w:rPr>
              <w:rFonts w:ascii="MS Gothic" w:eastAsia="MS Gothic" w:hAnsi="MS Gothic" w:cs="Calibri" w:hint="eastAsia"/>
              <w:color w:val="002060"/>
              <w:sz w:val="18"/>
              <w:szCs w:val="18"/>
            </w:rPr>
            <w:t>☐</w:t>
          </w:r>
        </w:sdtContent>
      </w:sdt>
      <w:r w:rsidR="005511EA" w:rsidRPr="00797975">
        <w:rPr>
          <w:rFonts w:ascii="MS Gothic" w:eastAsia="MS Gothic" w:hAnsi="MS Gothic" w:cs="Calibri"/>
          <w:color w:val="002060"/>
          <w:sz w:val="18"/>
          <w:szCs w:val="18"/>
        </w:rPr>
        <w:t xml:space="preserve"> </w:t>
      </w:r>
      <w:r w:rsidR="0027487D" w:rsidRPr="001B0E79">
        <w:rPr>
          <w:rFonts w:ascii="Calibri" w:hAnsi="Calibri" w:cs="Calibri"/>
          <w:color w:val="A6A6A6" w:themeColor="background1" w:themeShade="A6"/>
          <w:sz w:val="18"/>
          <w:szCs w:val="18"/>
        </w:rPr>
        <w:t xml:space="preserve"> </w:t>
      </w:r>
      <w:r w:rsidR="0027487D">
        <w:rPr>
          <w:rFonts w:ascii="Calibri" w:hAnsi="Calibri" w:cs="Calibri"/>
          <w:color w:val="002060"/>
          <w:sz w:val="18"/>
          <w:szCs w:val="18"/>
        </w:rPr>
        <w:t>C</w:t>
      </w:r>
      <w:r w:rsidR="00A24341" w:rsidRPr="0043542F">
        <w:rPr>
          <w:rFonts w:ascii="Calibri" w:hAnsi="Calibri" w:cs="Calibri"/>
          <w:color w:val="002060"/>
          <w:sz w:val="18"/>
          <w:szCs w:val="18"/>
        </w:rPr>
        <w:t>ontribution aux frais de séjour</w:t>
      </w:r>
      <w:r w:rsidR="00FC6413" w:rsidRPr="0043542F">
        <w:rPr>
          <w:rFonts w:ascii="Calibri" w:hAnsi="Calibri" w:cs="Calibri"/>
          <w:color w:val="002060"/>
          <w:sz w:val="18"/>
          <w:szCs w:val="18"/>
        </w:rPr>
        <w:t xml:space="preserve"> mobilité physique longue</w:t>
      </w:r>
    </w:p>
    <w:p w14:paraId="3A1FA59E" w14:textId="7A635831" w:rsidR="005511EA" w:rsidRPr="001B0E79" w:rsidRDefault="008B755D" w:rsidP="00FC6413">
      <w:pPr>
        <w:ind w:left="284" w:hanging="284"/>
        <w:rPr>
          <w:rFonts w:ascii="Calibri" w:hAnsi="Calibri" w:cs="Calibri"/>
          <w:color w:val="A6A6A6" w:themeColor="background1" w:themeShade="A6"/>
          <w:sz w:val="18"/>
          <w:szCs w:val="18"/>
        </w:rPr>
      </w:pPr>
      <w:sdt>
        <w:sdtPr>
          <w:rPr>
            <w:rFonts w:ascii="Segoe UI Symbol" w:hAnsi="Segoe UI Symbol" w:cs="Segoe UI Symbol"/>
            <w:color w:val="002060"/>
            <w:sz w:val="18"/>
            <w:szCs w:val="18"/>
          </w:rPr>
          <w:id w:val="-1011680854"/>
          <w14:checkbox>
            <w14:checked w14:val="0"/>
            <w14:checkedState w14:val="2612" w14:font="MS Gothic"/>
            <w14:uncheckedState w14:val="2610" w14:font="MS Gothic"/>
          </w14:checkbox>
        </w:sdtPr>
        <w:sdtEndPr/>
        <w:sdtContent>
          <w:r w:rsidR="00365521">
            <w:rPr>
              <w:rFonts w:ascii="MS Gothic" w:eastAsia="MS Gothic" w:hAnsi="MS Gothic" w:cs="Segoe UI Symbol" w:hint="eastAsia"/>
              <w:color w:val="002060"/>
              <w:sz w:val="18"/>
              <w:szCs w:val="18"/>
            </w:rPr>
            <w:t>☐</w:t>
          </w:r>
        </w:sdtContent>
      </w:sdt>
      <w:r w:rsidR="005511EA" w:rsidRPr="001B0E79">
        <w:rPr>
          <w:rFonts w:ascii="Calibri" w:hAnsi="Calibri" w:cs="Calibri"/>
          <w:color w:val="002060"/>
          <w:sz w:val="18"/>
          <w:szCs w:val="18"/>
        </w:rPr>
        <w:t xml:space="preserve"> </w:t>
      </w:r>
      <w:bookmarkStart w:id="3" w:name="_Hlk82168742"/>
      <w:r w:rsidR="001758FD" w:rsidRPr="001B0E79">
        <w:rPr>
          <w:rFonts w:ascii="Calibri" w:hAnsi="Calibri" w:cs="Calibri"/>
          <w:color w:val="A6A6A6" w:themeColor="background1" w:themeShade="A6"/>
          <w:sz w:val="18"/>
          <w:szCs w:val="18"/>
        </w:rPr>
        <w:t xml:space="preserve"> </w:t>
      </w:r>
      <w:r w:rsidR="001758FD">
        <w:rPr>
          <w:rFonts w:ascii="Calibri" w:hAnsi="Calibri" w:cs="Calibri"/>
          <w:color w:val="002060"/>
          <w:sz w:val="18"/>
          <w:szCs w:val="18"/>
        </w:rPr>
        <w:t>C</w:t>
      </w:r>
      <w:r w:rsidR="00FC6413" w:rsidRPr="0043542F">
        <w:rPr>
          <w:rFonts w:ascii="Calibri" w:hAnsi="Calibri" w:cs="Calibri"/>
          <w:color w:val="002060"/>
          <w:sz w:val="18"/>
          <w:szCs w:val="18"/>
        </w:rPr>
        <w:t>omplément pour participant avec moins d’opportunité</w:t>
      </w:r>
      <w:r w:rsidR="00B001C8">
        <w:rPr>
          <w:rFonts w:ascii="Calibri" w:hAnsi="Calibri" w:cs="Calibri"/>
          <w:color w:val="002060"/>
          <w:sz w:val="18"/>
          <w:szCs w:val="18"/>
        </w:rPr>
        <w:t>s</w:t>
      </w:r>
      <w:r w:rsidR="005511EA" w:rsidRPr="0043542F">
        <w:rPr>
          <w:rFonts w:ascii="Calibri" w:hAnsi="Calibri" w:cs="Calibri"/>
          <w:color w:val="002060"/>
          <w:sz w:val="18"/>
          <w:szCs w:val="18"/>
        </w:rPr>
        <w:t xml:space="preserve"> </w:t>
      </w:r>
      <w:r w:rsidR="00365521">
        <w:rPr>
          <w:rFonts w:ascii="Calibri" w:hAnsi="Calibri" w:cs="Calibri"/>
          <w:color w:val="002060"/>
          <w:sz w:val="18"/>
          <w:szCs w:val="18"/>
        </w:rPr>
        <w:t>– mobilité physique longe</w:t>
      </w:r>
      <w:r w:rsidR="00F22905">
        <w:rPr>
          <w:rFonts w:ascii="Calibri" w:hAnsi="Calibri" w:cs="Calibri"/>
          <w:color w:val="002060"/>
          <w:sz w:val="18"/>
          <w:szCs w:val="18"/>
        </w:rPr>
        <w:br/>
      </w:r>
      <w:r w:rsidR="005511EA" w:rsidRPr="001B0E79">
        <w:rPr>
          <w:rFonts w:ascii="Calibri" w:hAnsi="Calibri" w:cs="Calibri"/>
          <w:color w:val="C0504D" w:themeColor="accent2"/>
          <w:sz w:val="18"/>
          <w:szCs w:val="18"/>
        </w:rPr>
        <w:t>250 EUR</w:t>
      </w:r>
      <w:r w:rsidR="001758FD" w:rsidRPr="001B0E79">
        <w:rPr>
          <w:rFonts w:ascii="Calibri" w:hAnsi="Calibri" w:cs="Calibri"/>
          <w:color w:val="C0504D" w:themeColor="accent2"/>
          <w:sz w:val="18"/>
          <w:szCs w:val="18"/>
        </w:rPr>
        <w:t>OS</w:t>
      </w:r>
      <w:bookmarkEnd w:id="3"/>
      <w:r w:rsidR="00503FB5">
        <w:rPr>
          <w:rFonts w:ascii="Calibri" w:hAnsi="Calibri" w:cs="Calibri"/>
          <w:color w:val="C0504D" w:themeColor="accent2"/>
          <w:sz w:val="18"/>
          <w:szCs w:val="18"/>
        </w:rPr>
        <w:t>/MOIS</w:t>
      </w:r>
      <w:r w:rsidR="00535B25">
        <w:rPr>
          <w:rFonts w:ascii="Calibri" w:hAnsi="Calibri" w:cs="Calibri"/>
          <w:color w:val="C0504D" w:themeColor="accent2"/>
          <w:sz w:val="18"/>
          <w:szCs w:val="18"/>
        </w:rPr>
        <w:t xml:space="preserve"> FINANCÉ – sous condition remplir les critères définis en annexe </w:t>
      </w:r>
      <w:r w:rsidR="00AA2028">
        <w:rPr>
          <w:rFonts w:ascii="Calibri" w:hAnsi="Calibri" w:cs="Calibri"/>
          <w:color w:val="C0504D" w:themeColor="accent2"/>
          <w:sz w:val="18"/>
          <w:szCs w:val="18"/>
        </w:rPr>
        <w:t>I</w:t>
      </w:r>
      <w:r w:rsidR="00535B25">
        <w:rPr>
          <w:rFonts w:ascii="Calibri" w:hAnsi="Calibri" w:cs="Calibri"/>
          <w:color w:val="C0504D" w:themeColor="accent2"/>
          <w:sz w:val="18"/>
          <w:szCs w:val="18"/>
        </w:rPr>
        <w:t xml:space="preserve"> et d’avoir fourni les justificatifs correspondants</w:t>
      </w:r>
    </w:p>
    <w:p w14:paraId="60C5B387" w14:textId="3153E41F" w:rsidR="005511EA" w:rsidRPr="00BE1272" w:rsidRDefault="008B755D" w:rsidP="00535B25">
      <w:pPr>
        <w:ind w:left="284" w:hanging="284"/>
        <w:rPr>
          <w:rFonts w:ascii="Calibri" w:hAnsi="Calibri" w:cs="Calibri"/>
          <w:color w:val="A6A6A6" w:themeColor="background1" w:themeShade="A6"/>
          <w:sz w:val="18"/>
          <w:szCs w:val="18"/>
        </w:rPr>
      </w:pPr>
      <w:sdt>
        <w:sdtPr>
          <w:rPr>
            <w:rFonts w:ascii="Segoe UI Symbol" w:hAnsi="Segoe UI Symbol" w:cs="Segoe UI Symbol"/>
            <w:color w:val="002060"/>
            <w:sz w:val="18"/>
            <w:szCs w:val="18"/>
          </w:rPr>
          <w:id w:val="-978374206"/>
          <w14:checkbox>
            <w14:checked w14:val="0"/>
            <w14:checkedState w14:val="2612" w14:font="MS Gothic"/>
            <w14:uncheckedState w14:val="2610" w14:font="MS Gothic"/>
          </w14:checkbox>
        </w:sdtPr>
        <w:sdtEndPr/>
        <w:sdtContent>
          <w:r w:rsidR="00365521">
            <w:rPr>
              <w:rFonts w:ascii="MS Gothic" w:eastAsia="MS Gothic" w:hAnsi="MS Gothic" w:cs="Segoe UI Symbol" w:hint="eastAsia"/>
              <w:color w:val="002060"/>
              <w:sz w:val="18"/>
              <w:szCs w:val="18"/>
            </w:rPr>
            <w:t>☐</w:t>
          </w:r>
        </w:sdtContent>
      </w:sdt>
      <w:r w:rsidR="005511EA" w:rsidRPr="00BE1272">
        <w:rPr>
          <w:rFonts w:ascii="Calibri" w:hAnsi="Calibri" w:cs="Calibri"/>
          <w:color w:val="002060"/>
          <w:sz w:val="18"/>
          <w:szCs w:val="18"/>
        </w:rPr>
        <w:t xml:space="preserve"> </w:t>
      </w:r>
      <w:r w:rsidR="001758FD" w:rsidRPr="00BE1272">
        <w:rPr>
          <w:rFonts w:ascii="Calibri" w:hAnsi="Calibri" w:cs="Calibri"/>
          <w:color w:val="002060"/>
          <w:sz w:val="18"/>
          <w:szCs w:val="18"/>
        </w:rPr>
        <w:t>C</w:t>
      </w:r>
      <w:r w:rsidR="00FC6413" w:rsidRPr="00BE1272">
        <w:rPr>
          <w:rFonts w:ascii="Calibri" w:hAnsi="Calibri" w:cs="Calibri"/>
          <w:color w:val="002060"/>
          <w:sz w:val="18"/>
          <w:szCs w:val="18"/>
        </w:rPr>
        <w:t>omplément moyen de transport écoresponsable</w:t>
      </w:r>
      <w:r w:rsidR="005511EA" w:rsidRPr="00BE1272">
        <w:rPr>
          <w:rFonts w:ascii="Calibri" w:hAnsi="Calibri" w:cs="Calibri"/>
          <w:color w:val="002060"/>
          <w:sz w:val="18"/>
          <w:szCs w:val="18"/>
        </w:rPr>
        <w:t xml:space="preserve"> </w:t>
      </w:r>
      <w:r w:rsidR="00F22905">
        <w:rPr>
          <w:rFonts w:ascii="Calibri" w:hAnsi="Calibri" w:cs="Calibri"/>
          <w:color w:val="002060"/>
          <w:sz w:val="18"/>
          <w:szCs w:val="18"/>
        </w:rPr>
        <w:br/>
      </w:r>
      <w:r w:rsidR="00365521">
        <w:rPr>
          <w:rFonts w:ascii="Calibri" w:hAnsi="Calibri" w:cs="Calibri"/>
          <w:color w:val="C0504D" w:themeColor="accent2"/>
          <w:sz w:val="18"/>
          <w:szCs w:val="18"/>
        </w:rPr>
        <w:t xml:space="preserve">FORFAIT </w:t>
      </w:r>
      <w:r w:rsidR="005511EA" w:rsidRPr="00BE1272">
        <w:rPr>
          <w:rFonts w:ascii="Calibri" w:hAnsi="Calibri" w:cs="Calibri"/>
          <w:color w:val="C0504D" w:themeColor="accent2"/>
          <w:sz w:val="18"/>
          <w:szCs w:val="18"/>
        </w:rPr>
        <w:t>50 EUR</w:t>
      </w:r>
      <w:r w:rsidR="001758FD" w:rsidRPr="00BE1272">
        <w:rPr>
          <w:rFonts w:ascii="Calibri" w:hAnsi="Calibri" w:cs="Calibri"/>
          <w:color w:val="C0504D" w:themeColor="accent2"/>
          <w:sz w:val="18"/>
          <w:szCs w:val="18"/>
        </w:rPr>
        <w:t>OS</w:t>
      </w:r>
      <w:r w:rsidR="00535B25">
        <w:rPr>
          <w:rFonts w:ascii="Calibri" w:hAnsi="Calibri" w:cs="Calibri"/>
          <w:color w:val="C0504D" w:themeColor="accent2"/>
          <w:sz w:val="18"/>
          <w:szCs w:val="18"/>
        </w:rPr>
        <w:t xml:space="preserve"> - sous condition remplir les critères définis en annexe </w:t>
      </w:r>
      <w:r w:rsidR="00AA2028">
        <w:rPr>
          <w:rFonts w:ascii="Calibri" w:hAnsi="Calibri" w:cs="Calibri"/>
          <w:color w:val="C0504D" w:themeColor="accent2"/>
          <w:sz w:val="18"/>
          <w:szCs w:val="18"/>
        </w:rPr>
        <w:t>I</w:t>
      </w:r>
      <w:r w:rsidR="00535B25">
        <w:rPr>
          <w:rFonts w:ascii="Calibri" w:hAnsi="Calibri" w:cs="Calibri"/>
          <w:color w:val="C0504D" w:themeColor="accent2"/>
          <w:sz w:val="18"/>
          <w:szCs w:val="18"/>
        </w:rPr>
        <w:t xml:space="preserve"> et d’avoir fourni les justificatifs correspondants</w:t>
      </w:r>
    </w:p>
    <w:p w14:paraId="02BA7EDC" w14:textId="4230891A" w:rsidR="00F22905" w:rsidRDefault="008B755D" w:rsidP="005511EA">
      <w:pPr>
        <w:tabs>
          <w:tab w:val="left" w:pos="1701"/>
        </w:tabs>
        <w:ind w:left="1701" w:hanging="1701"/>
        <w:rPr>
          <w:rFonts w:ascii="Calibri" w:hAnsi="Calibri" w:cs="Calibri"/>
          <w:color w:val="C0504D" w:themeColor="accent2"/>
          <w:sz w:val="18"/>
          <w:szCs w:val="18"/>
        </w:rPr>
      </w:pPr>
      <w:sdt>
        <w:sdtPr>
          <w:rPr>
            <w:rFonts w:ascii="Segoe UI Symbol" w:hAnsi="Segoe UI Symbol" w:cs="Segoe UI Symbol"/>
            <w:color w:val="002060"/>
            <w:sz w:val="18"/>
            <w:szCs w:val="18"/>
          </w:rPr>
          <w:id w:val="-1350555450"/>
          <w14:checkbox>
            <w14:checked w14:val="0"/>
            <w14:checkedState w14:val="2612" w14:font="MS Gothic"/>
            <w14:uncheckedState w14:val="2610" w14:font="MS Gothic"/>
          </w14:checkbox>
        </w:sdtPr>
        <w:sdtEndPr/>
        <w:sdtContent>
          <w:r w:rsidR="00365521">
            <w:rPr>
              <w:rFonts w:ascii="MS Gothic" w:eastAsia="MS Gothic" w:hAnsi="MS Gothic" w:cs="Segoe UI Symbol" w:hint="eastAsia"/>
              <w:color w:val="002060"/>
              <w:sz w:val="18"/>
              <w:szCs w:val="18"/>
            </w:rPr>
            <w:t>☐</w:t>
          </w:r>
        </w:sdtContent>
      </w:sdt>
      <w:r w:rsidR="005511EA" w:rsidRPr="001B0E79">
        <w:rPr>
          <w:rFonts w:ascii="Calibri" w:hAnsi="Calibri" w:cs="Calibri"/>
          <w:color w:val="002060"/>
          <w:sz w:val="18"/>
          <w:szCs w:val="18"/>
        </w:rPr>
        <w:t xml:space="preserve"> </w:t>
      </w:r>
      <w:r w:rsidR="002C6F11" w:rsidRPr="001B0E79">
        <w:rPr>
          <w:rFonts w:ascii="Calibri" w:hAnsi="Calibri" w:cs="Calibri"/>
          <w:color w:val="002060"/>
          <w:sz w:val="18"/>
          <w:szCs w:val="18"/>
        </w:rPr>
        <w:t>Soutien pour l’inclusion</w:t>
      </w:r>
      <w:r w:rsidR="00FA3E30" w:rsidRPr="001B0E79">
        <w:rPr>
          <w:rFonts w:ascii="Calibri" w:hAnsi="Calibri" w:cs="Calibri"/>
          <w:color w:val="002060"/>
          <w:sz w:val="18"/>
          <w:szCs w:val="18"/>
        </w:rPr>
        <w:t xml:space="preserve"> (basés sur frais r</w:t>
      </w:r>
      <w:r w:rsidR="003C08DC" w:rsidRPr="001B0E79">
        <w:rPr>
          <w:rFonts w:ascii="Calibri" w:hAnsi="Calibri" w:cs="Calibri"/>
          <w:color w:val="002060"/>
          <w:sz w:val="18"/>
          <w:szCs w:val="18"/>
        </w:rPr>
        <w:t>é</w:t>
      </w:r>
      <w:r w:rsidR="00FA3E30" w:rsidRPr="001B0E79">
        <w:rPr>
          <w:rFonts w:ascii="Calibri" w:hAnsi="Calibri" w:cs="Calibri"/>
          <w:color w:val="002060"/>
          <w:sz w:val="18"/>
          <w:szCs w:val="18"/>
        </w:rPr>
        <w:t>els)</w:t>
      </w:r>
      <w:r w:rsidR="00535B25">
        <w:rPr>
          <w:rFonts w:ascii="Calibri" w:hAnsi="Calibri" w:cs="Calibri"/>
          <w:color w:val="002060"/>
          <w:sz w:val="18"/>
          <w:szCs w:val="18"/>
        </w:rPr>
        <w:t xml:space="preserve"> </w:t>
      </w:r>
      <w:r w:rsidR="00F22905">
        <w:rPr>
          <w:rFonts w:ascii="Calibri" w:hAnsi="Calibri" w:cs="Calibri"/>
          <w:color w:val="C0504D" w:themeColor="accent2"/>
          <w:sz w:val="18"/>
          <w:szCs w:val="18"/>
        </w:rPr>
        <w:t>–</w:t>
      </w:r>
      <w:r w:rsidR="00535B25">
        <w:rPr>
          <w:rFonts w:ascii="Calibri" w:hAnsi="Calibri" w:cs="Calibri"/>
          <w:color w:val="C0504D" w:themeColor="accent2"/>
          <w:sz w:val="18"/>
          <w:szCs w:val="18"/>
        </w:rPr>
        <w:t xml:space="preserve"> </w:t>
      </w:r>
    </w:p>
    <w:p w14:paraId="14262003" w14:textId="503B5553" w:rsidR="005511EA" w:rsidRDefault="00F22905" w:rsidP="00F22905">
      <w:pPr>
        <w:tabs>
          <w:tab w:val="left" w:pos="1701"/>
        </w:tabs>
        <w:ind w:left="1701" w:hanging="1417"/>
        <w:rPr>
          <w:rFonts w:ascii="Calibri" w:hAnsi="Calibri" w:cs="Calibri"/>
          <w:color w:val="C0504D" w:themeColor="accent2"/>
          <w:sz w:val="18"/>
          <w:szCs w:val="18"/>
        </w:rPr>
      </w:pPr>
      <w:r>
        <w:rPr>
          <w:rFonts w:ascii="Calibri" w:hAnsi="Calibri" w:cs="Calibri"/>
          <w:color w:val="C0504D" w:themeColor="accent2"/>
          <w:sz w:val="18"/>
          <w:szCs w:val="18"/>
        </w:rPr>
        <w:t xml:space="preserve">Remboursement de frais réels à condition de </w:t>
      </w:r>
      <w:r w:rsidR="00535B25">
        <w:rPr>
          <w:rFonts w:ascii="Calibri" w:hAnsi="Calibri" w:cs="Calibri"/>
          <w:color w:val="C0504D" w:themeColor="accent2"/>
          <w:sz w:val="18"/>
          <w:szCs w:val="18"/>
        </w:rPr>
        <w:t xml:space="preserve">remplir les critères définis en annexe </w:t>
      </w:r>
      <w:r w:rsidR="00AA2028">
        <w:rPr>
          <w:rFonts w:ascii="Calibri" w:hAnsi="Calibri" w:cs="Calibri"/>
          <w:color w:val="C0504D" w:themeColor="accent2"/>
          <w:sz w:val="18"/>
          <w:szCs w:val="18"/>
        </w:rPr>
        <w:t>I</w:t>
      </w:r>
      <w:r w:rsidR="00535B25">
        <w:rPr>
          <w:rFonts w:ascii="Calibri" w:hAnsi="Calibri" w:cs="Calibri"/>
          <w:color w:val="C0504D" w:themeColor="accent2"/>
          <w:sz w:val="18"/>
          <w:szCs w:val="18"/>
        </w:rPr>
        <w:t xml:space="preserve"> et d’avoir fourni les justificatifs correspondants</w:t>
      </w:r>
    </w:p>
    <w:p w14:paraId="752C1AA2" w14:textId="78F502CE" w:rsidR="007E18EE" w:rsidRDefault="007E18EE" w:rsidP="00F22905">
      <w:pPr>
        <w:tabs>
          <w:tab w:val="left" w:pos="1701"/>
        </w:tabs>
        <w:ind w:left="1701" w:hanging="1417"/>
        <w:rPr>
          <w:rFonts w:ascii="Calibri" w:hAnsi="Calibri" w:cs="Calibri"/>
          <w:color w:val="002060"/>
          <w:sz w:val="18"/>
          <w:szCs w:val="18"/>
        </w:rPr>
      </w:pPr>
    </w:p>
    <w:p w14:paraId="6A799F54" w14:textId="77777777" w:rsidR="00AA2028" w:rsidRDefault="00AA2028" w:rsidP="00F22905">
      <w:pPr>
        <w:tabs>
          <w:tab w:val="left" w:pos="1701"/>
        </w:tabs>
        <w:ind w:left="1701" w:hanging="1417"/>
        <w:rPr>
          <w:rFonts w:ascii="Calibri" w:hAnsi="Calibri" w:cs="Calibri"/>
          <w:color w:val="002060"/>
          <w:sz w:val="18"/>
          <w:szCs w:val="18"/>
        </w:rPr>
      </w:pPr>
    </w:p>
    <w:p w14:paraId="4900D2F2" w14:textId="6D677E0C" w:rsidR="00AA2028" w:rsidRPr="00AA2028" w:rsidRDefault="00AA2028" w:rsidP="00AA2028">
      <w:pPr>
        <w:rPr>
          <w:rFonts w:ascii="Calibri" w:hAnsi="Calibri" w:cs="Calibri"/>
          <w:b/>
          <w:color w:val="002060"/>
          <w:sz w:val="18"/>
          <w:szCs w:val="18"/>
        </w:rPr>
      </w:pPr>
      <w:r w:rsidRPr="00AA2028">
        <w:rPr>
          <w:rFonts w:ascii="Calibri" w:hAnsi="Calibri" w:cs="Calibri"/>
          <w:b/>
          <w:color w:val="002060"/>
          <w:sz w:val="18"/>
          <w:szCs w:val="18"/>
        </w:rPr>
        <w:t xml:space="preserve">Informations bancaires pour les participants recevant une aide financière Erasmus+ : </w:t>
      </w:r>
    </w:p>
    <w:p w14:paraId="1004AD88" w14:textId="19ED0380" w:rsidR="000D25BE" w:rsidRPr="00A53CFF" w:rsidRDefault="00AA2028" w:rsidP="00F26C16">
      <w:pPr>
        <w:rPr>
          <w:rFonts w:ascii="Calibri" w:hAnsi="Calibri" w:cs="Calibri"/>
          <w:color w:val="002060"/>
          <w:sz w:val="18"/>
          <w:szCs w:val="18"/>
        </w:rPr>
      </w:pPr>
      <w:r w:rsidRPr="00AA2028">
        <w:rPr>
          <w:rFonts w:ascii="Calibri" w:hAnsi="Calibri" w:cs="Calibri"/>
          <w:color w:val="002060"/>
          <w:sz w:val="18"/>
          <w:szCs w:val="18"/>
        </w:rPr>
        <w:t>Ces informations sont transmises à l’établissement à travers la fiche comptable fournie en annexe du présent contrat</w:t>
      </w:r>
    </w:p>
    <w:p w14:paraId="1B49D94A" w14:textId="7C177926" w:rsidR="00D33954" w:rsidRPr="00A53CFF" w:rsidRDefault="00D33954" w:rsidP="00CD19A3">
      <w:pPr>
        <w:rPr>
          <w:rFonts w:ascii="Calibri" w:hAnsi="Calibri" w:cs="Calibri"/>
          <w:b/>
          <w:sz w:val="26"/>
          <w:szCs w:val="26"/>
        </w:rPr>
      </w:pPr>
      <w:r w:rsidRPr="00A53CFF">
        <w:rPr>
          <w:rFonts w:ascii="Calibri" w:hAnsi="Calibri" w:cs="Calibri"/>
          <w:b/>
          <w:color w:val="002060"/>
        </w:rPr>
        <w:br w:type="page"/>
      </w:r>
      <w:r w:rsidRPr="00A53CFF">
        <w:rPr>
          <w:rFonts w:ascii="Calibri" w:hAnsi="Calibri" w:cs="Calibri"/>
          <w:b/>
          <w:color w:val="002060"/>
          <w:sz w:val="26"/>
          <w:szCs w:val="26"/>
        </w:rPr>
        <w:lastRenderedPageBreak/>
        <w:t>CONDITIONS PARTICULIERES</w:t>
      </w:r>
    </w:p>
    <w:p w14:paraId="551090E7" w14:textId="77777777" w:rsidR="00D33954" w:rsidRPr="00A53CFF" w:rsidRDefault="00D33954" w:rsidP="00C85ABA">
      <w:pPr>
        <w:jc w:val="center"/>
        <w:rPr>
          <w:rFonts w:ascii="Calibri" w:hAnsi="Calibri" w:cs="Calibri"/>
          <w:b/>
          <w:color w:val="002060"/>
          <w:u w:val="single"/>
        </w:rPr>
      </w:pPr>
    </w:p>
    <w:p w14:paraId="18BD385F" w14:textId="4CAF2FE2" w:rsidR="00D33954" w:rsidRPr="00A53CFF" w:rsidRDefault="00C85ABA" w:rsidP="00C85ABA">
      <w:pPr>
        <w:pBdr>
          <w:bottom w:val="single" w:sz="4" w:space="1" w:color="auto"/>
        </w:pBdr>
        <w:rPr>
          <w:rFonts w:ascii="Calibri" w:hAnsi="Calibri" w:cs="Calibri"/>
          <w:b/>
        </w:rPr>
      </w:pPr>
      <w:r w:rsidRPr="00A53CFF">
        <w:rPr>
          <w:rFonts w:ascii="Calibri" w:hAnsi="Calibri" w:cs="Calibri"/>
          <w:b/>
        </w:rPr>
        <w:t>ARTICLE 1 –</w:t>
      </w:r>
      <w:r w:rsidR="00D33954" w:rsidRPr="00A53CFF">
        <w:rPr>
          <w:rFonts w:ascii="Calibri" w:hAnsi="Calibri" w:cs="Calibri"/>
          <w:b/>
          <w:color w:val="002060"/>
        </w:rPr>
        <w:t>OBJET DU CONTRAT</w:t>
      </w:r>
    </w:p>
    <w:p w14:paraId="6A900336" w14:textId="58E6CED4" w:rsidR="00D33954" w:rsidRPr="00F22905" w:rsidRDefault="00D33954" w:rsidP="0055403E">
      <w:pPr>
        <w:numPr>
          <w:ilvl w:val="1"/>
          <w:numId w:val="2"/>
        </w:numPr>
        <w:ind w:left="709" w:hanging="709"/>
        <w:jc w:val="both"/>
        <w:rPr>
          <w:rFonts w:ascii="Calibri" w:hAnsi="Calibri" w:cs="Calibri"/>
          <w:color w:val="002060"/>
          <w:sz w:val="18"/>
          <w:szCs w:val="18"/>
        </w:rPr>
      </w:pPr>
      <w:r w:rsidRPr="00F22905">
        <w:rPr>
          <w:rFonts w:ascii="Calibri" w:hAnsi="Calibri" w:cs="Calibri"/>
          <w:color w:val="002060"/>
          <w:sz w:val="18"/>
          <w:szCs w:val="18"/>
        </w:rPr>
        <w:t xml:space="preserve">L’établissement s’engage à apporter son aide au participant engagé dans une activité de mobilité </w:t>
      </w:r>
      <w:r w:rsidR="00BA1F8A" w:rsidRPr="00F22905">
        <w:rPr>
          <w:rFonts w:ascii="Calibri" w:hAnsi="Calibri" w:cs="Calibri"/>
          <w:color w:val="002060"/>
          <w:sz w:val="18"/>
          <w:szCs w:val="18"/>
        </w:rPr>
        <w:t>d’études</w:t>
      </w:r>
      <w:r w:rsidRPr="00F22905">
        <w:rPr>
          <w:rFonts w:ascii="Calibri" w:hAnsi="Calibri" w:cs="Calibri"/>
          <w:color w:val="002060"/>
          <w:sz w:val="18"/>
          <w:szCs w:val="18"/>
        </w:rPr>
        <w:t xml:space="preserve"> du programme Erasmus+.</w:t>
      </w:r>
    </w:p>
    <w:p w14:paraId="4ABD402A" w14:textId="77777777" w:rsidR="00D33954" w:rsidRPr="00A53CFF" w:rsidRDefault="00D33954" w:rsidP="00C85ABA">
      <w:pPr>
        <w:ind w:left="709" w:hanging="709"/>
        <w:jc w:val="both"/>
        <w:rPr>
          <w:rFonts w:ascii="Calibri" w:hAnsi="Calibri" w:cs="Calibri"/>
          <w:color w:val="002060"/>
          <w:sz w:val="18"/>
          <w:szCs w:val="18"/>
        </w:rPr>
      </w:pPr>
    </w:p>
    <w:p w14:paraId="2712775E" w14:textId="7E5D9054" w:rsidR="00D33954" w:rsidRPr="00F22905" w:rsidRDefault="00D33954" w:rsidP="0055403E">
      <w:pPr>
        <w:numPr>
          <w:ilvl w:val="1"/>
          <w:numId w:val="2"/>
        </w:numPr>
        <w:ind w:left="709" w:hanging="709"/>
        <w:jc w:val="both"/>
        <w:rPr>
          <w:rFonts w:ascii="Calibri" w:hAnsi="Calibri" w:cs="Calibri"/>
          <w:color w:val="002060"/>
          <w:sz w:val="18"/>
          <w:szCs w:val="18"/>
        </w:rPr>
      </w:pPr>
      <w:r w:rsidRPr="00F22905">
        <w:rPr>
          <w:rFonts w:ascii="Calibri" w:hAnsi="Calibri" w:cs="Calibri"/>
          <w:color w:val="002060"/>
          <w:sz w:val="18"/>
          <w:szCs w:val="18"/>
        </w:rPr>
        <w:t xml:space="preserve">Le participant accepte l’aide financière indiquée à l’article 3 et s’engage à réaliser le programme de mobilité </w:t>
      </w:r>
      <w:r w:rsidR="00F22905" w:rsidRPr="00F22905">
        <w:rPr>
          <w:rFonts w:ascii="Calibri" w:hAnsi="Calibri" w:cs="Calibri"/>
          <w:color w:val="002060"/>
          <w:sz w:val="18"/>
          <w:szCs w:val="18"/>
        </w:rPr>
        <w:t>d’études</w:t>
      </w:r>
      <w:r w:rsidRPr="00F22905">
        <w:rPr>
          <w:rFonts w:ascii="Calibri" w:hAnsi="Calibri" w:cs="Calibri"/>
          <w:i/>
          <w:color w:val="002060"/>
          <w:sz w:val="18"/>
          <w:szCs w:val="18"/>
        </w:rPr>
        <w:t>,</w:t>
      </w:r>
      <w:r w:rsidRPr="00F22905">
        <w:rPr>
          <w:rFonts w:ascii="Calibri" w:hAnsi="Calibri" w:cs="Calibri"/>
          <w:color w:val="002060"/>
          <w:sz w:val="18"/>
          <w:szCs w:val="18"/>
        </w:rPr>
        <w:t xml:space="preserve"> tel que défini dans </w:t>
      </w:r>
      <w:r w:rsidR="00BC5723">
        <w:rPr>
          <w:rFonts w:ascii="Calibri" w:hAnsi="Calibri" w:cs="Calibri"/>
          <w:color w:val="002060"/>
          <w:sz w:val="18"/>
          <w:szCs w:val="18"/>
        </w:rPr>
        <w:t>son contrat d’études</w:t>
      </w:r>
      <w:r w:rsidR="00E3574E">
        <w:rPr>
          <w:rFonts w:ascii="Calibri" w:hAnsi="Calibri" w:cs="Calibri"/>
          <w:color w:val="002060"/>
          <w:sz w:val="18"/>
          <w:szCs w:val="18"/>
        </w:rPr>
        <w:t xml:space="preserve"> /Learning Agreement</w:t>
      </w:r>
    </w:p>
    <w:p w14:paraId="07DC2B1C" w14:textId="77777777" w:rsidR="00D33954" w:rsidRPr="00A53CFF" w:rsidRDefault="00D33954" w:rsidP="00C85ABA">
      <w:pPr>
        <w:ind w:left="709" w:hanging="709"/>
        <w:jc w:val="both"/>
        <w:rPr>
          <w:rFonts w:ascii="Calibri" w:hAnsi="Calibri" w:cs="Calibri"/>
          <w:color w:val="002060"/>
          <w:sz w:val="18"/>
          <w:szCs w:val="18"/>
        </w:rPr>
      </w:pPr>
    </w:p>
    <w:p w14:paraId="5AC55213" w14:textId="65B488A4" w:rsidR="00D33954" w:rsidRPr="00A53CFF" w:rsidRDefault="00C85ABA" w:rsidP="00F22905">
      <w:pPr>
        <w:ind w:left="709" w:hanging="709"/>
        <w:jc w:val="both"/>
        <w:rPr>
          <w:rFonts w:ascii="Calibri" w:hAnsi="Calibri" w:cs="Calibri"/>
          <w:color w:val="002060"/>
          <w:sz w:val="18"/>
          <w:szCs w:val="18"/>
        </w:rPr>
      </w:pPr>
      <w:r w:rsidRPr="00F22905">
        <w:rPr>
          <w:rFonts w:ascii="Calibri" w:hAnsi="Calibri" w:cs="Calibri"/>
          <w:sz w:val="18"/>
          <w:szCs w:val="18"/>
        </w:rPr>
        <w:t>1.3</w:t>
      </w:r>
      <w:r w:rsidR="00D33954" w:rsidRPr="00F22905">
        <w:rPr>
          <w:rFonts w:ascii="Calibri" w:hAnsi="Calibri" w:cs="Calibri"/>
          <w:color w:val="002060"/>
          <w:sz w:val="18"/>
          <w:szCs w:val="18"/>
        </w:rPr>
        <w:tab/>
      </w:r>
      <w:r w:rsidR="00D33954" w:rsidRPr="00A53CFF">
        <w:rPr>
          <w:rFonts w:ascii="Calibri" w:hAnsi="Calibri" w:cs="Calibri"/>
          <w:color w:val="002060"/>
          <w:sz w:val="18"/>
          <w:szCs w:val="18"/>
        </w:rPr>
        <w:t>Tout avenant au contrat devra être demandé et accepté par les deux parties de manière formelle, par courrier postal ou électronique.</w:t>
      </w:r>
    </w:p>
    <w:p w14:paraId="6901C5AE" w14:textId="77777777" w:rsidR="00D33954" w:rsidRPr="00A53CFF" w:rsidRDefault="00D33954" w:rsidP="00C85ABA">
      <w:pPr>
        <w:ind w:left="567" w:hanging="567"/>
        <w:jc w:val="both"/>
        <w:rPr>
          <w:rFonts w:ascii="Calibri" w:hAnsi="Calibri" w:cs="Calibri"/>
          <w:color w:val="002060"/>
        </w:rPr>
      </w:pPr>
    </w:p>
    <w:p w14:paraId="381E617D" w14:textId="33C45BAA" w:rsidR="00D33954" w:rsidRPr="00A53CFF" w:rsidRDefault="00C85ABA" w:rsidP="00D33954">
      <w:pPr>
        <w:pBdr>
          <w:bottom w:val="single" w:sz="4" w:space="1" w:color="auto"/>
        </w:pBdr>
        <w:rPr>
          <w:rFonts w:ascii="Calibri" w:hAnsi="Calibri" w:cs="Calibri"/>
          <w:b/>
          <w:color w:val="002060"/>
        </w:rPr>
      </w:pPr>
      <w:r w:rsidRPr="00A53CFF">
        <w:rPr>
          <w:rFonts w:ascii="Calibri" w:hAnsi="Calibri" w:cs="Calibri"/>
          <w:b/>
        </w:rPr>
        <w:t>ARTICLE 2 –</w:t>
      </w:r>
      <w:r w:rsidR="00D33954" w:rsidRPr="00451E23">
        <w:rPr>
          <w:rFonts w:ascii="Calibri" w:hAnsi="Calibri" w:cs="Calibri"/>
          <w:b/>
          <w:color w:val="A6A6A6" w:themeColor="background1" w:themeShade="A6"/>
        </w:rPr>
        <w:t xml:space="preserve"> </w:t>
      </w:r>
      <w:r w:rsidR="00D33954" w:rsidRPr="00A53CFF">
        <w:rPr>
          <w:rFonts w:ascii="Calibri" w:hAnsi="Calibri" w:cs="Calibri"/>
          <w:b/>
          <w:color w:val="002060"/>
        </w:rPr>
        <w:t>PRISE D’EFFET DU CONTRAT ET DUREE DE LA MOBILITE</w:t>
      </w:r>
    </w:p>
    <w:p w14:paraId="3F90292B" w14:textId="2B87ADE5" w:rsidR="00D33954" w:rsidRPr="00A53CFF" w:rsidRDefault="00C85ABA" w:rsidP="00E9598F">
      <w:pPr>
        <w:ind w:left="709" w:hanging="709"/>
        <w:jc w:val="both"/>
        <w:rPr>
          <w:rFonts w:ascii="Calibri" w:hAnsi="Calibri" w:cs="Calibri"/>
          <w:color w:val="002060"/>
          <w:sz w:val="18"/>
          <w:szCs w:val="18"/>
        </w:rPr>
      </w:pPr>
      <w:r w:rsidRPr="00E9598F">
        <w:rPr>
          <w:rFonts w:ascii="Calibri" w:hAnsi="Calibri" w:cs="Calibri"/>
          <w:sz w:val="18"/>
          <w:szCs w:val="18"/>
        </w:rPr>
        <w:t>2.1</w:t>
      </w:r>
      <w:r w:rsidR="00D33954" w:rsidRPr="00E9598F">
        <w:rPr>
          <w:rFonts w:ascii="Calibri" w:hAnsi="Calibri" w:cs="Calibri"/>
          <w:color w:val="002060"/>
          <w:sz w:val="18"/>
          <w:szCs w:val="18"/>
        </w:rPr>
        <w:tab/>
      </w:r>
      <w:r w:rsidR="00D33954" w:rsidRPr="00A53CFF">
        <w:rPr>
          <w:rFonts w:ascii="Calibri" w:hAnsi="Calibri" w:cs="Calibri"/>
          <w:color w:val="002060"/>
          <w:sz w:val="18"/>
          <w:szCs w:val="18"/>
        </w:rPr>
        <w:t>Le contrat prend effet à la date de signature de la dernière des deux parties.</w:t>
      </w:r>
    </w:p>
    <w:p w14:paraId="3D084169" w14:textId="77777777" w:rsidR="00D33954" w:rsidRPr="00A53CFF" w:rsidRDefault="00D33954" w:rsidP="00C85ABA">
      <w:pPr>
        <w:ind w:left="709" w:hanging="709"/>
        <w:jc w:val="both"/>
        <w:rPr>
          <w:rFonts w:ascii="Calibri" w:hAnsi="Calibri" w:cs="Calibri"/>
          <w:color w:val="002060"/>
          <w:sz w:val="18"/>
          <w:szCs w:val="18"/>
        </w:rPr>
      </w:pPr>
    </w:p>
    <w:p w14:paraId="1922E92B" w14:textId="790D3CD3" w:rsidR="00D33954" w:rsidRPr="00E9598F" w:rsidRDefault="00C85ABA" w:rsidP="00E9598F">
      <w:pPr>
        <w:ind w:left="709" w:hanging="709"/>
        <w:jc w:val="both"/>
        <w:rPr>
          <w:rFonts w:ascii="Calibri" w:hAnsi="Calibri" w:cs="Calibri"/>
          <w:color w:val="A6A6A6" w:themeColor="background1" w:themeShade="A6"/>
          <w:sz w:val="18"/>
          <w:szCs w:val="18"/>
        </w:rPr>
      </w:pPr>
      <w:r w:rsidRPr="00E9598F">
        <w:rPr>
          <w:rFonts w:ascii="Calibri" w:hAnsi="Calibri" w:cs="Calibri"/>
          <w:sz w:val="18"/>
          <w:szCs w:val="18"/>
        </w:rPr>
        <w:t>2.2</w:t>
      </w:r>
      <w:r w:rsidR="00E9598F">
        <w:rPr>
          <w:rFonts w:ascii="Calibri" w:hAnsi="Calibri" w:cs="Calibri"/>
          <w:color w:val="A6A6A6" w:themeColor="background1" w:themeShade="A6"/>
          <w:sz w:val="18"/>
          <w:szCs w:val="18"/>
        </w:rPr>
        <w:tab/>
      </w:r>
      <w:r w:rsidR="00D33954" w:rsidRPr="00A53CFF">
        <w:rPr>
          <w:rFonts w:ascii="Calibri" w:hAnsi="Calibri" w:cs="Calibri"/>
          <w:color w:val="002060"/>
          <w:sz w:val="18"/>
          <w:szCs w:val="18"/>
        </w:rPr>
        <w:t xml:space="preserve">La période de mobilité </w:t>
      </w:r>
      <w:r w:rsidR="006107EA">
        <w:rPr>
          <w:rFonts w:ascii="Calibri" w:hAnsi="Calibri" w:cs="Calibri"/>
          <w:color w:val="002060"/>
          <w:sz w:val="18"/>
          <w:szCs w:val="18"/>
        </w:rPr>
        <w:t xml:space="preserve">physique </w:t>
      </w:r>
      <w:r w:rsidR="00D33954" w:rsidRPr="00A53CFF">
        <w:rPr>
          <w:rFonts w:ascii="Calibri" w:hAnsi="Calibri" w:cs="Calibri"/>
          <w:color w:val="002060"/>
          <w:sz w:val="18"/>
          <w:szCs w:val="18"/>
        </w:rPr>
        <w:t>commencera le [</w:t>
      </w:r>
      <w:r w:rsidR="00E9598F">
        <w:rPr>
          <w:rFonts w:ascii="Calibri" w:hAnsi="Calibri" w:cs="Calibri"/>
          <w:i/>
          <w:color w:val="002060"/>
          <w:sz w:val="18"/>
          <w:szCs w:val="18"/>
        </w:rPr>
        <w:t>01</w:t>
      </w:r>
      <w:r w:rsidR="00D33954" w:rsidRPr="00A53CFF">
        <w:rPr>
          <w:rFonts w:ascii="Calibri" w:hAnsi="Calibri" w:cs="Calibri"/>
          <w:i/>
          <w:color w:val="002060"/>
          <w:sz w:val="18"/>
          <w:szCs w:val="18"/>
        </w:rPr>
        <w:t>/</w:t>
      </w:r>
      <w:r w:rsidR="00E9598F">
        <w:rPr>
          <w:rFonts w:ascii="Calibri" w:hAnsi="Calibri" w:cs="Calibri"/>
          <w:i/>
          <w:color w:val="002060"/>
          <w:sz w:val="18"/>
          <w:szCs w:val="18"/>
        </w:rPr>
        <w:t>09</w:t>
      </w:r>
      <w:r w:rsidR="00D33954" w:rsidRPr="00A53CFF">
        <w:rPr>
          <w:rFonts w:ascii="Calibri" w:hAnsi="Calibri" w:cs="Calibri"/>
          <w:i/>
          <w:color w:val="002060"/>
          <w:sz w:val="18"/>
          <w:szCs w:val="18"/>
        </w:rPr>
        <w:t>/</w:t>
      </w:r>
      <w:r w:rsidR="00E9598F">
        <w:rPr>
          <w:rFonts w:ascii="Calibri" w:hAnsi="Calibri" w:cs="Calibri"/>
          <w:i/>
          <w:color w:val="002060"/>
          <w:sz w:val="18"/>
          <w:szCs w:val="18"/>
        </w:rPr>
        <w:t>2021</w:t>
      </w:r>
      <w:r w:rsidR="00D33954" w:rsidRPr="00A53CFF">
        <w:rPr>
          <w:rFonts w:ascii="Calibri" w:hAnsi="Calibri" w:cs="Calibri"/>
          <w:color w:val="002060"/>
          <w:sz w:val="18"/>
          <w:szCs w:val="18"/>
        </w:rPr>
        <w:t xml:space="preserve">] </w:t>
      </w:r>
      <w:r w:rsidR="006645E7">
        <w:rPr>
          <w:rFonts w:ascii="Calibri" w:hAnsi="Calibri" w:cs="Calibri"/>
          <w:color w:val="002060"/>
          <w:sz w:val="18"/>
          <w:szCs w:val="18"/>
        </w:rPr>
        <w:t xml:space="preserve">au plus tôt </w:t>
      </w:r>
      <w:r w:rsidR="00D33954" w:rsidRPr="00A53CFF">
        <w:rPr>
          <w:rFonts w:ascii="Calibri" w:hAnsi="Calibri" w:cs="Calibri"/>
          <w:color w:val="002060"/>
          <w:sz w:val="18"/>
          <w:szCs w:val="18"/>
        </w:rPr>
        <w:t>et se terminera le [</w:t>
      </w:r>
      <w:r w:rsidR="00E9598F">
        <w:rPr>
          <w:rFonts w:ascii="Calibri" w:hAnsi="Calibri" w:cs="Calibri"/>
          <w:i/>
          <w:color w:val="002060"/>
          <w:sz w:val="18"/>
          <w:szCs w:val="18"/>
        </w:rPr>
        <w:t>30/09/2022</w:t>
      </w:r>
      <w:r w:rsidR="00D33954" w:rsidRPr="00A53CFF">
        <w:rPr>
          <w:rFonts w:ascii="Calibri" w:hAnsi="Calibri" w:cs="Calibri"/>
          <w:color w:val="002060"/>
          <w:sz w:val="18"/>
          <w:szCs w:val="18"/>
        </w:rPr>
        <w:t>]</w:t>
      </w:r>
      <w:r w:rsidR="006645E7">
        <w:rPr>
          <w:rFonts w:ascii="Calibri" w:hAnsi="Calibri" w:cs="Calibri"/>
          <w:color w:val="002060"/>
          <w:sz w:val="18"/>
          <w:szCs w:val="18"/>
        </w:rPr>
        <w:t xml:space="preserve"> au plus tard</w:t>
      </w:r>
      <w:r w:rsidR="00D33954" w:rsidRPr="00A53CFF">
        <w:rPr>
          <w:rFonts w:ascii="Calibri" w:hAnsi="Calibri" w:cs="Calibri"/>
          <w:color w:val="002060"/>
          <w:sz w:val="18"/>
          <w:szCs w:val="18"/>
        </w:rPr>
        <w:t>.</w:t>
      </w:r>
      <w:r w:rsidR="00E44AFD">
        <w:rPr>
          <w:rFonts w:ascii="Calibri" w:hAnsi="Calibri" w:cs="Calibri"/>
          <w:color w:val="002060"/>
          <w:sz w:val="18"/>
          <w:szCs w:val="18"/>
        </w:rPr>
        <w:t xml:space="preserve"> </w:t>
      </w:r>
      <w:r w:rsidR="00D33954" w:rsidRPr="00A53CFF">
        <w:rPr>
          <w:rFonts w:ascii="Calibri" w:hAnsi="Calibri" w:cs="Calibri"/>
          <w:color w:val="002060"/>
          <w:sz w:val="18"/>
          <w:szCs w:val="18"/>
        </w:rPr>
        <w:t xml:space="preserve">La date de début de mobilité sera le premier jour de présence </w:t>
      </w:r>
      <w:r w:rsidR="006107EA">
        <w:rPr>
          <w:rFonts w:ascii="Calibri" w:hAnsi="Calibri" w:cs="Calibri"/>
          <w:color w:val="002060"/>
          <w:sz w:val="18"/>
          <w:szCs w:val="18"/>
        </w:rPr>
        <w:t xml:space="preserve">physique </w:t>
      </w:r>
      <w:r w:rsidR="00D33954" w:rsidRPr="00A53CFF">
        <w:rPr>
          <w:rFonts w:ascii="Calibri" w:hAnsi="Calibri" w:cs="Calibri"/>
          <w:color w:val="002060"/>
          <w:sz w:val="18"/>
          <w:szCs w:val="18"/>
        </w:rPr>
        <w:t>obligatoire du participant dans l’organisme d’accueil</w:t>
      </w:r>
      <w:r w:rsidR="006107EA">
        <w:rPr>
          <w:rFonts w:ascii="Calibri" w:hAnsi="Calibri" w:cs="Calibri"/>
          <w:color w:val="002060"/>
          <w:sz w:val="18"/>
          <w:szCs w:val="18"/>
        </w:rPr>
        <w:t xml:space="preserve"> </w:t>
      </w:r>
      <w:r w:rsidR="00373C36">
        <w:rPr>
          <w:rFonts w:ascii="Calibri" w:hAnsi="Calibri" w:cs="Calibri"/>
          <w:color w:val="002060"/>
          <w:sz w:val="18"/>
          <w:szCs w:val="18"/>
        </w:rPr>
        <w:t>après le</w:t>
      </w:r>
      <w:r w:rsidR="00E3574E">
        <w:rPr>
          <w:rFonts w:ascii="Calibri" w:hAnsi="Calibri" w:cs="Calibri"/>
          <w:color w:val="002060"/>
          <w:sz w:val="18"/>
          <w:szCs w:val="18"/>
        </w:rPr>
        <w:t xml:space="preserve"> 1</w:t>
      </w:r>
      <w:r w:rsidR="00E3574E" w:rsidRPr="00E3574E">
        <w:rPr>
          <w:rFonts w:ascii="Calibri" w:hAnsi="Calibri" w:cs="Calibri"/>
          <w:color w:val="002060"/>
          <w:sz w:val="18"/>
          <w:szCs w:val="18"/>
          <w:vertAlign w:val="superscript"/>
        </w:rPr>
        <w:t>er</w:t>
      </w:r>
      <w:r w:rsidR="00E3574E">
        <w:rPr>
          <w:rFonts w:ascii="Calibri" w:hAnsi="Calibri" w:cs="Calibri"/>
          <w:color w:val="002060"/>
          <w:sz w:val="18"/>
          <w:szCs w:val="18"/>
        </w:rPr>
        <w:t xml:space="preserve"> septembre 2021 </w:t>
      </w:r>
      <w:r w:rsidR="006107EA">
        <w:rPr>
          <w:rFonts w:ascii="Calibri" w:hAnsi="Calibri" w:cs="Calibri"/>
          <w:color w:val="002060"/>
          <w:sz w:val="18"/>
          <w:szCs w:val="18"/>
        </w:rPr>
        <w:t>et la date de fin sera le dernier jour de présence physique obligatoire.</w:t>
      </w:r>
    </w:p>
    <w:p w14:paraId="6DCBD579" w14:textId="77777777" w:rsidR="00AA2028" w:rsidRDefault="00030946" w:rsidP="00AA2028">
      <w:pPr>
        <w:ind w:left="709" w:hanging="1"/>
        <w:jc w:val="both"/>
        <w:rPr>
          <w:rFonts w:ascii="Calibri" w:hAnsi="Calibri" w:cs="Calibri"/>
          <w:color w:val="002060"/>
          <w:sz w:val="18"/>
          <w:szCs w:val="18"/>
        </w:rPr>
      </w:pPr>
      <w:r>
        <w:rPr>
          <w:rFonts w:ascii="Calibri" w:hAnsi="Calibri" w:cs="Calibri"/>
          <w:i/>
          <w:color w:val="002060"/>
          <w:sz w:val="18"/>
          <w:szCs w:val="18"/>
        </w:rPr>
        <w:t>[</w:t>
      </w:r>
      <w:r w:rsidR="00D33954" w:rsidRPr="00A53CFF">
        <w:rPr>
          <w:rFonts w:ascii="Calibri" w:hAnsi="Calibri" w:cs="Calibri"/>
          <w:i/>
          <w:color w:val="002060"/>
          <w:sz w:val="18"/>
          <w:szCs w:val="18"/>
        </w:rPr>
        <w:t xml:space="preserve">Pour les participants inscrits à un cours de langue </w:t>
      </w:r>
      <w:r>
        <w:rPr>
          <w:rFonts w:ascii="Calibri" w:hAnsi="Calibri" w:cs="Calibri"/>
          <w:i/>
          <w:color w:val="002060"/>
          <w:sz w:val="18"/>
          <w:szCs w:val="18"/>
        </w:rPr>
        <w:t xml:space="preserve">considéré comme pertinent et intégré à la mobilité </w:t>
      </w:r>
      <w:r w:rsidR="00510E3C">
        <w:rPr>
          <w:rFonts w:ascii="Calibri" w:hAnsi="Calibri" w:cs="Calibri"/>
          <w:i/>
          <w:color w:val="002060"/>
          <w:sz w:val="18"/>
          <w:szCs w:val="18"/>
        </w:rPr>
        <w:t xml:space="preserve">mais réalisé </w:t>
      </w:r>
      <w:r w:rsidR="00D33954" w:rsidRPr="00A53CFF">
        <w:rPr>
          <w:rFonts w:ascii="Calibri" w:hAnsi="Calibri" w:cs="Calibri"/>
          <w:i/>
          <w:color w:val="002060"/>
          <w:sz w:val="18"/>
          <w:szCs w:val="18"/>
        </w:rPr>
        <w:t>dans un établissement différent de l’établissement d’accueil</w:t>
      </w:r>
      <w:r>
        <w:rPr>
          <w:rFonts w:ascii="Calibri" w:hAnsi="Calibri" w:cs="Calibri"/>
          <w:i/>
          <w:color w:val="002060"/>
          <w:sz w:val="18"/>
          <w:szCs w:val="18"/>
        </w:rPr>
        <w:t xml:space="preserve"> : </w:t>
      </w:r>
      <w:r w:rsidR="00D33954" w:rsidRPr="00A53CFF">
        <w:rPr>
          <w:rFonts w:ascii="Calibri" w:hAnsi="Calibri" w:cs="Calibri"/>
          <w:i/>
          <w:color w:val="002060"/>
          <w:sz w:val="18"/>
          <w:szCs w:val="18"/>
        </w:rPr>
        <w:t>la date de début de mobilité sera le 1</w:t>
      </w:r>
      <w:r w:rsidR="00D33954" w:rsidRPr="00A53CFF">
        <w:rPr>
          <w:rFonts w:ascii="Calibri" w:hAnsi="Calibri" w:cs="Calibri"/>
          <w:i/>
          <w:color w:val="002060"/>
          <w:sz w:val="18"/>
          <w:szCs w:val="18"/>
          <w:vertAlign w:val="superscript"/>
        </w:rPr>
        <w:t>er</w:t>
      </w:r>
      <w:r w:rsidR="00D33954" w:rsidRPr="00A53CFF">
        <w:rPr>
          <w:rFonts w:ascii="Calibri" w:hAnsi="Calibri" w:cs="Calibri"/>
          <w:i/>
          <w:color w:val="002060"/>
          <w:sz w:val="18"/>
          <w:szCs w:val="18"/>
        </w:rPr>
        <w:t xml:space="preserve"> jour du cours de langue</w:t>
      </w:r>
      <w:r>
        <w:rPr>
          <w:rFonts w:ascii="Calibri" w:hAnsi="Calibri" w:cs="Calibri"/>
          <w:i/>
          <w:color w:val="002060"/>
          <w:sz w:val="18"/>
          <w:szCs w:val="18"/>
        </w:rPr>
        <w:t>].</w:t>
      </w:r>
    </w:p>
    <w:p w14:paraId="307490BF" w14:textId="77777777" w:rsidR="00AA2028" w:rsidRDefault="00AA2028" w:rsidP="00AA2028">
      <w:pPr>
        <w:ind w:left="709" w:hanging="1"/>
        <w:jc w:val="both"/>
        <w:rPr>
          <w:rFonts w:ascii="Calibri" w:hAnsi="Calibri" w:cs="Calibri"/>
          <w:color w:val="002060"/>
          <w:sz w:val="18"/>
          <w:szCs w:val="18"/>
        </w:rPr>
      </w:pPr>
    </w:p>
    <w:p w14:paraId="5D976C64" w14:textId="0F64C3FD" w:rsidR="008605EA" w:rsidRDefault="006727BF" w:rsidP="008605EA">
      <w:pPr>
        <w:ind w:left="709" w:hanging="710"/>
        <w:jc w:val="both"/>
        <w:rPr>
          <w:rFonts w:ascii="Calibri" w:hAnsi="Calibri" w:cs="Calibri"/>
          <w:color w:val="002060"/>
          <w:sz w:val="18"/>
          <w:szCs w:val="18"/>
        </w:rPr>
      </w:pPr>
      <w:r>
        <w:rPr>
          <w:rFonts w:ascii="Calibri" w:hAnsi="Calibri" w:cs="Calibri"/>
          <w:sz w:val="18"/>
          <w:szCs w:val="18"/>
        </w:rPr>
        <w:t>2.3</w:t>
      </w:r>
      <w:r>
        <w:rPr>
          <w:rFonts w:ascii="Calibri" w:hAnsi="Calibri" w:cs="Calibri"/>
          <w:sz w:val="18"/>
          <w:szCs w:val="18"/>
        </w:rPr>
        <w:tab/>
      </w:r>
      <w:r w:rsidR="00AA2028" w:rsidRPr="006727BF">
        <w:rPr>
          <w:rFonts w:ascii="Calibri" w:hAnsi="Calibri" w:cs="Calibri"/>
          <w:color w:val="002060"/>
          <w:sz w:val="18"/>
          <w:szCs w:val="18"/>
        </w:rPr>
        <w:t xml:space="preserve">Le participant recevra une aide financière de fonds européens Erasmus+ </w:t>
      </w:r>
      <w:r>
        <w:rPr>
          <w:rFonts w:ascii="Calibri" w:hAnsi="Calibri" w:cs="Calibri"/>
          <w:color w:val="002060"/>
          <w:sz w:val="18"/>
          <w:szCs w:val="18"/>
        </w:rPr>
        <w:t>de</w:t>
      </w:r>
      <w:r w:rsidR="00AA2028" w:rsidRPr="006727BF">
        <w:rPr>
          <w:rFonts w:ascii="Calibri" w:hAnsi="Calibri" w:cs="Calibri"/>
          <w:color w:val="002060"/>
          <w:sz w:val="18"/>
          <w:szCs w:val="18"/>
        </w:rPr>
        <w:t xml:space="preserve"> </w:t>
      </w:r>
      <w:r>
        <w:rPr>
          <w:rFonts w:ascii="Calibri" w:hAnsi="Calibri" w:cs="Calibri"/>
          <w:color w:val="002060"/>
          <w:sz w:val="18"/>
          <w:szCs w:val="18"/>
        </w:rPr>
        <w:t>3.5</w:t>
      </w:r>
      <w:r w:rsidR="00AA2028" w:rsidRPr="006727BF">
        <w:rPr>
          <w:rFonts w:ascii="Calibri" w:hAnsi="Calibri" w:cs="Calibri"/>
          <w:color w:val="002060"/>
          <w:sz w:val="18"/>
          <w:szCs w:val="18"/>
        </w:rPr>
        <w:t xml:space="preserve"> mois</w:t>
      </w:r>
      <w:r>
        <w:rPr>
          <w:rFonts w:ascii="Calibri" w:hAnsi="Calibri" w:cs="Calibri"/>
          <w:color w:val="002060"/>
          <w:sz w:val="18"/>
          <w:szCs w:val="18"/>
        </w:rPr>
        <w:t xml:space="preserve"> pour une mobilité au semestre,</w:t>
      </w:r>
      <w:r w:rsidR="00AA2028" w:rsidRPr="006727BF">
        <w:rPr>
          <w:rFonts w:ascii="Calibri" w:hAnsi="Calibri" w:cs="Calibri"/>
          <w:color w:val="002060"/>
          <w:sz w:val="18"/>
          <w:szCs w:val="18"/>
        </w:rPr>
        <w:t xml:space="preserve"> et</w:t>
      </w:r>
      <w:r>
        <w:rPr>
          <w:rFonts w:ascii="Calibri" w:hAnsi="Calibri" w:cs="Calibri"/>
          <w:color w:val="002060"/>
          <w:sz w:val="18"/>
          <w:szCs w:val="18"/>
        </w:rPr>
        <w:t xml:space="preserve"> 7 mois pour une mobilité à l’année </w:t>
      </w:r>
      <w:r w:rsidR="00AA2028" w:rsidRPr="006727BF">
        <w:rPr>
          <w:rFonts w:ascii="Calibri" w:hAnsi="Calibri" w:cs="Calibri"/>
          <w:color w:val="002060"/>
          <w:sz w:val="18"/>
          <w:szCs w:val="18"/>
        </w:rPr>
        <w:t>pour une mobilité</w:t>
      </w:r>
      <w:r w:rsidR="00AA2028">
        <w:rPr>
          <w:rFonts w:ascii="Calibri" w:hAnsi="Calibri" w:cs="Calibri"/>
          <w:color w:val="002060"/>
          <w:sz w:val="18"/>
          <w:szCs w:val="18"/>
        </w:rPr>
        <w:t xml:space="preserve"> </w:t>
      </w:r>
      <w:r w:rsidR="00AA2028" w:rsidRPr="006727BF">
        <w:rPr>
          <w:rFonts w:ascii="Calibri" w:hAnsi="Calibri" w:cs="Calibri"/>
          <w:color w:val="002060"/>
          <w:sz w:val="18"/>
          <w:szCs w:val="18"/>
        </w:rPr>
        <w:t xml:space="preserve">physique </w:t>
      </w:r>
      <w:r>
        <w:rPr>
          <w:rFonts w:ascii="Calibri" w:hAnsi="Calibri" w:cs="Calibri"/>
          <w:color w:val="002060"/>
          <w:sz w:val="18"/>
          <w:szCs w:val="18"/>
        </w:rPr>
        <w:t xml:space="preserve">de </w:t>
      </w:r>
      <w:r w:rsidR="006424BE">
        <w:rPr>
          <w:rFonts w:ascii="Calibri" w:hAnsi="Calibri" w:cs="Calibri"/>
          <w:color w:val="002060"/>
          <w:sz w:val="18"/>
          <w:szCs w:val="18"/>
        </w:rPr>
        <w:t>longue durée</w:t>
      </w:r>
      <w:r>
        <w:rPr>
          <w:rFonts w:ascii="Calibri" w:hAnsi="Calibri" w:cs="Calibri"/>
          <w:color w:val="002060"/>
          <w:sz w:val="18"/>
          <w:szCs w:val="18"/>
        </w:rPr>
        <w:t>.</w:t>
      </w:r>
    </w:p>
    <w:p w14:paraId="78B826EE" w14:textId="3712BFE0" w:rsidR="006727BF" w:rsidRPr="006727BF" w:rsidRDefault="006727BF" w:rsidP="008605EA">
      <w:pPr>
        <w:ind w:left="709"/>
        <w:rPr>
          <w:rFonts w:ascii="Calibri" w:hAnsi="Calibri" w:cs="Calibri"/>
          <w:color w:val="002060"/>
          <w:sz w:val="18"/>
          <w:szCs w:val="18"/>
        </w:rPr>
      </w:pPr>
      <w:r w:rsidRPr="006727BF">
        <w:rPr>
          <w:rFonts w:ascii="Calibri" w:hAnsi="Calibri" w:cs="Calibri"/>
          <w:color w:val="002060"/>
          <w:sz w:val="18"/>
          <w:szCs w:val="18"/>
        </w:rPr>
        <w:t>Si la durée de la mobilité est inférieure à 7 mois pour une mobilité à l’année ou inférieure à 3,5 mois pour une mobilité au semestre, le montant de la bourse sera calculé au prorata du nombre de jours réellement effectués.</w:t>
      </w:r>
    </w:p>
    <w:p w14:paraId="1C031B7E" w14:textId="77777777" w:rsidR="002B2C4B" w:rsidRDefault="002B2C4B" w:rsidP="006727BF">
      <w:pPr>
        <w:ind w:left="709" w:hanging="1"/>
        <w:jc w:val="both"/>
        <w:rPr>
          <w:rFonts w:ascii="Calibri" w:hAnsi="Calibri" w:cs="Calibri"/>
          <w:color w:val="002060"/>
          <w:sz w:val="18"/>
          <w:szCs w:val="18"/>
        </w:rPr>
      </w:pPr>
    </w:p>
    <w:p w14:paraId="7313D87A" w14:textId="30E9FFB2" w:rsidR="00AA2028" w:rsidRDefault="00AA2028" w:rsidP="006727BF">
      <w:pPr>
        <w:ind w:left="709" w:hanging="1"/>
        <w:jc w:val="both"/>
        <w:rPr>
          <w:rFonts w:ascii="Calibri" w:hAnsi="Calibri" w:cs="Calibri"/>
          <w:color w:val="002060"/>
          <w:sz w:val="18"/>
          <w:szCs w:val="18"/>
        </w:rPr>
      </w:pPr>
      <w:r w:rsidRPr="000A2AA0">
        <w:rPr>
          <w:rFonts w:ascii="Calibri" w:hAnsi="Calibri" w:cs="Calibri"/>
          <w:color w:val="002060"/>
          <w:sz w:val="18"/>
          <w:szCs w:val="18"/>
        </w:rPr>
        <w:tab/>
      </w:r>
      <w:r w:rsidR="00C54D87">
        <w:rPr>
          <w:rFonts w:ascii="Calibri" w:hAnsi="Calibri" w:cs="Calibri"/>
          <w:color w:val="002060"/>
          <w:sz w:val="18"/>
          <w:szCs w:val="18"/>
        </w:rPr>
        <w:t>L</w:t>
      </w:r>
      <w:r w:rsidRPr="006727BF">
        <w:rPr>
          <w:rFonts w:ascii="Calibri" w:hAnsi="Calibri" w:cs="Calibri"/>
          <w:color w:val="002060"/>
          <w:sz w:val="18"/>
          <w:szCs w:val="18"/>
        </w:rPr>
        <w:t xml:space="preserve">a durée totale de mobilité physique ne devra pas excéder 12 mois, période non financée comprise. </w:t>
      </w:r>
    </w:p>
    <w:p w14:paraId="6315E1B8" w14:textId="2F2BE957" w:rsidR="002B2C4B" w:rsidRPr="002B2C4B" w:rsidRDefault="002B2C4B" w:rsidP="002B2C4B">
      <w:pPr>
        <w:pStyle w:val="Paragraphedeliste"/>
        <w:rPr>
          <w:rFonts w:ascii="Calibri" w:hAnsi="Calibri" w:cs="Calibri"/>
          <w:color w:val="002060"/>
          <w:sz w:val="18"/>
          <w:szCs w:val="18"/>
        </w:rPr>
      </w:pPr>
      <w:r>
        <w:rPr>
          <w:rFonts w:ascii="Calibri" w:hAnsi="Calibri" w:cs="Calibri"/>
          <w:color w:val="002060"/>
          <w:sz w:val="18"/>
          <w:szCs w:val="18"/>
        </w:rPr>
        <w:t xml:space="preserve">NB : </w:t>
      </w:r>
      <w:r w:rsidRPr="002B2C4B">
        <w:rPr>
          <w:rFonts w:ascii="Calibri" w:hAnsi="Calibri" w:cs="Calibri"/>
          <w:color w:val="002060"/>
          <w:sz w:val="18"/>
          <w:szCs w:val="18"/>
        </w:rPr>
        <w:t>La mobilité Erasmus+ ne peut pas dépasser 12 mois de mobilité par cycle (licence, master et doctorat), études et stage cumulés.</w:t>
      </w:r>
    </w:p>
    <w:p w14:paraId="40B8569B" w14:textId="77777777" w:rsidR="008605EA" w:rsidRDefault="008605EA" w:rsidP="002B2C4B">
      <w:pPr>
        <w:jc w:val="both"/>
        <w:rPr>
          <w:rFonts w:ascii="Calibri" w:hAnsi="Calibri" w:cs="Calibri"/>
          <w:color w:val="002060"/>
          <w:sz w:val="18"/>
          <w:szCs w:val="18"/>
        </w:rPr>
      </w:pPr>
    </w:p>
    <w:p w14:paraId="47EF5398" w14:textId="0CCC8D26" w:rsidR="008605EA" w:rsidRDefault="008605EA" w:rsidP="008605EA">
      <w:pPr>
        <w:jc w:val="both"/>
        <w:rPr>
          <w:rFonts w:ascii="Calibri" w:hAnsi="Calibri" w:cs="Calibri"/>
          <w:color w:val="002060"/>
          <w:sz w:val="18"/>
          <w:szCs w:val="18"/>
        </w:rPr>
      </w:pPr>
    </w:p>
    <w:p w14:paraId="1E2E3E0D" w14:textId="30A55815" w:rsidR="008605EA" w:rsidRDefault="008605EA" w:rsidP="008605EA">
      <w:pPr>
        <w:ind w:left="708" w:hanging="708"/>
        <w:jc w:val="both"/>
        <w:rPr>
          <w:rFonts w:ascii="Calibri" w:hAnsi="Calibri" w:cs="Calibri"/>
          <w:color w:val="002060"/>
          <w:sz w:val="18"/>
          <w:szCs w:val="18"/>
        </w:rPr>
      </w:pPr>
      <w:r w:rsidRPr="008605EA">
        <w:rPr>
          <w:rFonts w:ascii="Calibri" w:hAnsi="Calibri" w:cs="Calibri"/>
          <w:sz w:val="18"/>
          <w:szCs w:val="18"/>
        </w:rPr>
        <w:t>2.4</w:t>
      </w:r>
      <w:r>
        <w:rPr>
          <w:rFonts w:ascii="Calibri" w:hAnsi="Calibri" w:cs="Calibri"/>
          <w:color w:val="002060"/>
          <w:sz w:val="18"/>
          <w:szCs w:val="18"/>
        </w:rPr>
        <w:tab/>
      </w:r>
      <w:r w:rsidRPr="008605EA">
        <w:rPr>
          <w:rFonts w:ascii="Calibri" w:hAnsi="Calibri" w:cs="Calibri"/>
          <w:color w:val="002060"/>
          <w:sz w:val="18"/>
          <w:szCs w:val="18"/>
        </w:rPr>
        <w:t>Le participant peut demander une extension de sa période de mobilité dans les limites fixées à l’article 2.3. Si l’établissement accepte la prolongation de la durée de mobilité, le contrat devra être modifié en conséquence.</w:t>
      </w:r>
    </w:p>
    <w:p w14:paraId="5230F213" w14:textId="70FBF28F" w:rsidR="008605EA" w:rsidRDefault="008605EA" w:rsidP="008605EA">
      <w:pPr>
        <w:ind w:left="708" w:hanging="708"/>
        <w:jc w:val="both"/>
        <w:rPr>
          <w:rFonts w:ascii="Calibri" w:hAnsi="Calibri" w:cs="Calibri"/>
          <w:color w:val="002060"/>
          <w:sz w:val="18"/>
          <w:szCs w:val="18"/>
        </w:rPr>
      </w:pPr>
    </w:p>
    <w:p w14:paraId="0BCC253A" w14:textId="76540386" w:rsidR="008605EA" w:rsidRPr="008605EA" w:rsidRDefault="008605EA" w:rsidP="008605EA">
      <w:pPr>
        <w:ind w:left="708" w:hanging="708"/>
        <w:jc w:val="both"/>
        <w:rPr>
          <w:rFonts w:ascii="Calibri" w:hAnsi="Calibri" w:cs="Calibri"/>
          <w:color w:val="002060"/>
          <w:sz w:val="18"/>
          <w:szCs w:val="18"/>
        </w:rPr>
      </w:pPr>
      <w:r w:rsidRPr="008605EA">
        <w:rPr>
          <w:rFonts w:ascii="Calibri" w:hAnsi="Calibri" w:cs="Calibri"/>
          <w:sz w:val="18"/>
          <w:szCs w:val="18"/>
        </w:rPr>
        <w:t>2.5</w:t>
      </w:r>
      <w:r w:rsidRPr="008605EA">
        <w:rPr>
          <w:rFonts w:ascii="Calibri" w:hAnsi="Calibri" w:cs="Calibri"/>
          <w:color w:val="002060"/>
          <w:sz w:val="18"/>
          <w:szCs w:val="18"/>
        </w:rPr>
        <w:tab/>
        <w:t xml:space="preserve">Le relevé de notes (ou tout justificatif annexé à ces documents) devra comporter les dates effectives de début et de fin de mobilité, telles qu’indiquées sur l’attestation finale de présence. </w:t>
      </w:r>
    </w:p>
    <w:p w14:paraId="6C4049AC" w14:textId="5B472C94" w:rsidR="00C54D87" w:rsidRPr="008605EA" w:rsidRDefault="008605EA" w:rsidP="008605EA">
      <w:pPr>
        <w:ind w:left="708"/>
        <w:jc w:val="both"/>
        <w:rPr>
          <w:rFonts w:ascii="Calibri" w:hAnsi="Calibri" w:cs="Calibri"/>
          <w:color w:val="002060"/>
          <w:sz w:val="18"/>
          <w:szCs w:val="18"/>
        </w:rPr>
      </w:pPr>
      <w:r w:rsidRPr="00113CC3">
        <w:rPr>
          <w:rFonts w:ascii="Calibri" w:hAnsi="Calibri" w:cs="Calibri"/>
          <w:color w:val="002060"/>
          <w:sz w:val="18"/>
          <w:szCs w:val="18"/>
        </w:rPr>
        <w:t>La date de début de mobilité sera le premier jour de présence physique</w:t>
      </w:r>
      <w:r w:rsidR="00C83019">
        <w:rPr>
          <w:rFonts w:ascii="Calibri" w:hAnsi="Calibri" w:cs="Calibri"/>
          <w:color w:val="002060"/>
          <w:sz w:val="18"/>
          <w:szCs w:val="18"/>
        </w:rPr>
        <w:t xml:space="preserve"> </w:t>
      </w:r>
      <w:r w:rsidRPr="00113CC3">
        <w:rPr>
          <w:rFonts w:ascii="Calibri" w:hAnsi="Calibri" w:cs="Calibri"/>
          <w:color w:val="002060"/>
          <w:sz w:val="18"/>
          <w:szCs w:val="18"/>
        </w:rPr>
        <w:t xml:space="preserve">obligatoire du participant dans l’organisme d’accueil </w:t>
      </w:r>
      <w:r w:rsidR="00C83019">
        <w:rPr>
          <w:rFonts w:ascii="Calibri" w:hAnsi="Calibri" w:cs="Calibri"/>
          <w:color w:val="002060"/>
          <w:sz w:val="18"/>
          <w:szCs w:val="18"/>
        </w:rPr>
        <w:t>après le 1</w:t>
      </w:r>
      <w:r w:rsidR="00C83019" w:rsidRPr="00253552">
        <w:rPr>
          <w:rFonts w:ascii="Calibri" w:hAnsi="Calibri" w:cs="Calibri"/>
          <w:color w:val="002060"/>
          <w:sz w:val="18"/>
          <w:szCs w:val="18"/>
          <w:vertAlign w:val="superscript"/>
        </w:rPr>
        <w:t>er</w:t>
      </w:r>
      <w:r w:rsidR="00C83019">
        <w:rPr>
          <w:rFonts w:ascii="Calibri" w:hAnsi="Calibri" w:cs="Calibri"/>
          <w:color w:val="002060"/>
          <w:sz w:val="18"/>
          <w:szCs w:val="18"/>
        </w:rPr>
        <w:t xml:space="preserve"> septembre </w:t>
      </w:r>
      <w:r w:rsidRPr="00113CC3">
        <w:rPr>
          <w:rFonts w:ascii="Calibri" w:hAnsi="Calibri" w:cs="Calibri"/>
          <w:color w:val="002060"/>
          <w:sz w:val="18"/>
          <w:szCs w:val="18"/>
        </w:rPr>
        <w:t>et la date de fin sera le dernier jour de présence physique obligatoire.</w:t>
      </w:r>
    </w:p>
    <w:p w14:paraId="5B71226B" w14:textId="5538F912" w:rsidR="00D33954" w:rsidRPr="00A53CFF" w:rsidRDefault="00D33954" w:rsidP="00CD19A3">
      <w:pPr>
        <w:jc w:val="both"/>
        <w:rPr>
          <w:rFonts w:ascii="Calibri" w:hAnsi="Calibri" w:cs="Calibri"/>
          <w:b/>
          <w:color w:val="002060"/>
        </w:rPr>
      </w:pPr>
    </w:p>
    <w:p w14:paraId="782CA7EB" w14:textId="5E503F2C" w:rsidR="00D33954" w:rsidRPr="00C1207C" w:rsidRDefault="00C85ABA" w:rsidP="00C85ABA">
      <w:pPr>
        <w:pBdr>
          <w:bottom w:val="single" w:sz="4" w:space="1" w:color="auto"/>
        </w:pBdr>
        <w:rPr>
          <w:rFonts w:ascii="Calibri" w:hAnsi="Calibri" w:cs="Calibri"/>
          <w:b/>
        </w:rPr>
      </w:pPr>
      <w:r w:rsidRPr="00C1207C">
        <w:rPr>
          <w:rFonts w:ascii="Calibri" w:hAnsi="Calibri" w:cs="Calibri"/>
          <w:b/>
        </w:rPr>
        <w:t>ARTICLE 3 –</w:t>
      </w:r>
      <w:r w:rsidR="00D33954" w:rsidRPr="00C1207C">
        <w:rPr>
          <w:rFonts w:ascii="Calibri" w:hAnsi="Calibri" w:cs="Calibri"/>
          <w:b/>
          <w:color w:val="002060"/>
        </w:rPr>
        <w:t>AIDE FINANCIERE</w:t>
      </w:r>
    </w:p>
    <w:p w14:paraId="2FF4C426" w14:textId="2682EA3E" w:rsidR="002474A6" w:rsidRPr="002474A6" w:rsidRDefault="00C85ABA" w:rsidP="00620C90">
      <w:pPr>
        <w:ind w:left="709" w:hanging="709"/>
        <w:jc w:val="both"/>
        <w:rPr>
          <w:rFonts w:ascii="Calibri" w:hAnsi="Calibri" w:cs="Calibri"/>
          <w:color w:val="002060"/>
          <w:sz w:val="18"/>
          <w:szCs w:val="18"/>
        </w:rPr>
      </w:pPr>
      <w:r w:rsidRPr="00620C90">
        <w:rPr>
          <w:rFonts w:ascii="Calibri" w:hAnsi="Calibri" w:cs="Calibri"/>
          <w:sz w:val="18"/>
          <w:szCs w:val="18"/>
        </w:rPr>
        <w:t>3.1</w:t>
      </w:r>
      <w:r w:rsidR="00620C90" w:rsidRPr="00620C90">
        <w:rPr>
          <w:rFonts w:ascii="Calibri" w:hAnsi="Calibri" w:cs="Calibri"/>
          <w:sz w:val="18"/>
          <w:szCs w:val="18"/>
        </w:rPr>
        <w:tab/>
      </w:r>
      <w:r w:rsidR="002474A6" w:rsidRPr="002474A6">
        <w:rPr>
          <w:rFonts w:ascii="Calibri" w:hAnsi="Calibri" w:cs="Calibri"/>
          <w:color w:val="002060"/>
          <w:sz w:val="18"/>
          <w:szCs w:val="18"/>
        </w:rPr>
        <w:t>L’aide financière est calculée sur la base des règles financières du guide du programme Erasmus+.</w:t>
      </w:r>
    </w:p>
    <w:p w14:paraId="004BF59D" w14:textId="77777777" w:rsidR="00D33954" w:rsidRPr="00A53CFF" w:rsidRDefault="00D33954" w:rsidP="00C85ABA">
      <w:pPr>
        <w:pStyle w:val="Text1"/>
        <w:spacing w:after="0"/>
        <w:ind w:left="709" w:hanging="709"/>
        <w:rPr>
          <w:rFonts w:ascii="Calibri" w:hAnsi="Calibri" w:cs="Calibri"/>
          <w:color w:val="002060"/>
          <w:sz w:val="18"/>
          <w:szCs w:val="18"/>
          <w:u w:val="single"/>
        </w:rPr>
      </w:pPr>
    </w:p>
    <w:p w14:paraId="67FFADC2" w14:textId="77777777" w:rsidR="007E2EDD" w:rsidRPr="00D43E9A" w:rsidRDefault="00C85ABA" w:rsidP="00113CC3">
      <w:pPr>
        <w:ind w:left="708" w:hanging="708"/>
        <w:rPr>
          <w:rFonts w:ascii="Calibri" w:hAnsi="Calibri" w:cs="Calibri"/>
          <w:color w:val="002060"/>
          <w:sz w:val="18"/>
          <w:szCs w:val="18"/>
        </w:rPr>
      </w:pPr>
      <w:r w:rsidRPr="007E2EDD">
        <w:rPr>
          <w:rFonts w:ascii="Calibri" w:hAnsi="Calibri" w:cs="Calibri"/>
          <w:sz w:val="18"/>
          <w:szCs w:val="18"/>
        </w:rPr>
        <w:t>3.2</w:t>
      </w:r>
      <w:r w:rsidRPr="007E2EDD">
        <w:rPr>
          <w:rFonts w:ascii="Calibri" w:hAnsi="Calibri" w:cs="Calibri"/>
          <w:sz w:val="18"/>
          <w:szCs w:val="18"/>
        </w:rPr>
        <w:tab/>
      </w:r>
      <w:r w:rsidR="007E2EDD" w:rsidRPr="00D43E9A">
        <w:rPr>
          <w:rFonts w:ascii="Calibri" w:hAnsi="Calibri" w:cs="Calibri"/>
          <w:color w:val="002060"/>
          <w:sz w:val="18"/>
          <w:szCs w:val="18"/>
        </w:rPr>
        <w:t xml:space="preserve">L’aide financière pour la période de mobilité dans un pays du Groupe 1 est plafonnée à 2170 € (7 mois à 310 €) pour une mobilité d’une année ou 1085€ (3,5 mois à 310 €) pour une mobilité d’un semestre. </w:t>
      </w:r>
    </w:p>
    <w:p w14:paraId="56B9DDD1" w14:textId="77777777" w:rsidR="007E2EDD" w:rsidRPr="00D43E9A" w:rsidRDefault="007E2EDD" w:rsidP="007E2EDD">
      <w:pPr>
        <w:rPr>
          <w:rFonts w:ascii="Calibri" w:hAnsi="Calibri" w:cs="Calibri"/>
          <w:color w:val="002060"/>
          <w:sz w:val="18"/>
          <w:szCs w:val="18"/>
        </w:rPr>
      </w:pPr>
      <w:r w:rsidRPr="00D43E9A">
        <w:rPr>
          <w:rFonts w:ascii="Calibri" w:hAnsi="Calibri" w:cs="Calibri"/>
          <w:color w:val="002060"/>
          <w:sz w:val="18"/>
          <w:szCs w:val="18"/>
        </w:rPr>
        <w:t> </w:t>
      </w:r>
    </w:p>
    <w:p w14:paraId="337F7BCF" w14:textId="77777777" w:rsidR="007E2EDD" w:rsidRPr="00D43E9A" w:rsidRDefault="007E2EDD" w:rsidP="00113CC3">
      <w:pPr>
        <w:ind w:left="708"/>
        <w:rPr>
          <w:rFonts w:ascii="Calibri" w:hAnsi="Calibri" w:cs="Calibri"/>
          <w:color w:val="002060"/>
          <w:sz w:val="18"/>
          <w:szCs w:val="18"/>
        </w:rPr>
      </w:pPr>
      <w:r w:rsidRPr="00D43E9A">
        <w:rPr>
          <w:rFonts w:ascii="Calibri" w:hAnsi="Calibri" w:cs="Calibri"/>
          <w:color w:val="002060"/>
          <w:sz w:val="18"/>
          <w:szCs w:val="18"/>
        </w:rPr>
        <w:t>L’aide financière pour la période de mobilité dans un pays du Groupe 2 est plafonnée à 1820 € (7 mois à 260 €) pour une mobilité d’une année ou 910 € (3,5 mois à 260 €) pour une mobilité d’un semestre.</w:t>
      </w:r>
    </w:p>
    <w:p w14:paraId="3CBD88B8" w14:textId="77777777" w:rsidR="007E2EDD" w:rsidRPr="00D43E9A" w:rsidRDefault="007E2EDD" w:rsidP="007E2EDD">
      <w:pPr>
        <w:rPr>
          <w:rFonts w:ascii="Calibri" w:hAnsi="Calibri" w:cs="Calibri"/>
          <w:color w:val="002060"/>
          <w:sz w:val="18"/>
          <w:szCs w:val="18"/>
        </w:rPr>
      </w:pPr>
    </w:p>
    <w:p w14:paraId="4E32D07C" w14:textId="77777777" w:rsidR="007E2EDD" w:rsidRPr="00D43E9A" w:rsidRDefault="007E2EDD" w:rsidP="00113CC3">
      <w:pPr>
        <w:ind w:left="708"/>
        <w:rPr>
          <w:rFonts w:ascii="Calibri" w:hAnsi="Calibri" w:cs="Calibri"/>
          <w:color w:val="002060"/>
          <w:sz w:val="18"/>
          <w:szCs w:val="18"/>
        </w:rPr>
      </w:pPr>
      <w:r w:rsidRPr="00D43E9A">
        <w:rPr>
          <w:rFonts w:ascii="Calibri" w:hAnsi="Calibri" w:cs="Calibri"/>
          <w:color w:val="002060"/>
          <w:sz w:val="18"/>
          <w:szCs w:val="18"/>
        </w:rPr>
        <w:t>L’aide financière pour la période de mobilité dans un pays du Groupe 3 est plafonnée à 1470 € (7 mois à 210 €) pour une mobilité d’une année ou 735 € (3,5 mois à 210 €) pour une mobilité d’un semestre.</w:t>
      </w:r>
    </w:p>
    <w:p w14:paraId="7B01E794" w14:textId="1B5005EA" w:rsidR="00D33954" w:rsidRPr="00D43E9A" w:rsidRDefault="00D33954" w:rsidP="007E2EDD">
      <w:pPr>
        <w:ind w:left="709" w:hanging="709"/>
        <w:jc w:val="both"/>
        <w:rPr>
          <w:rFonts w:ascii="Calibri" w:hAnsi="Calibri" w:cs="Calibri"/>
          <w:color w:val="002060"/>
          <w:sz w:val="18"/>
          <w:szCs w:val="18"/>
        </w:rPr>
      </w:pPr>
    </w:p>
    <w:p w14:paraId="7831D2BE" w14:textId="77777777" w:rsidR="006727BF" w:rsidRPr="00D43E9A" w:rsidRDefault="006727BF" w:rsidP="00113CC3">
      <w:pPr>
        <w:ind w:left="708"/>
        <w:rPr>
          <w:rFonts w:ascii="Calibri" w:hAnsi="Calibri" w:cs="Calibri"/>
          <w:color w:val="002060"/>
          <w:sz w:val="18"/>
          <w:szCs w:val="18"/>
        </w:rPr>
      </w:pPr>
      <w:r w:rsidRPr="00D43E9A">
        <w:rPr>
          <w:rFonts w:ascii="Calibri" w:hAnsi="Calibri" w:cs="Calibri"/>
          <w:color w:val="002060"/>
          <w:sz w:val="18"/>
          <w:szCs w:val="18"/>
        </w:rPr>
        <w:t>Si la durée de la mobilité est inférieure à 7 mois pour une mobilité à l’année ou inférieure à 3,5 mois pour une mobilité au semestre, le montant de la bourse sera calculé au prorata du nombre de jours réellement effectués.</w:t>
      </w:r>
    </w:p>
    <w:p w14:paraId="0201B2AE" w14:textId="70E54559" w:rsidR="00D33954" w:rsidRDefault="00D33954" w:rsidP="00BC2080">
      <w:pPr>
        <w:ind w:left="709" w:hanging="709"/>
        <w:jc w:val="both"/>
        <w:rPr>
          <w:rFonts w:ascii="Calibri" w:hAnsi="Calibri" w:cs="Calibri"/>
          <w:color w:val="002060"/>
        </w:rPr>
      </w:pPr>
    </w:p>
    <w:p w14:paraId="5E7A7128" w14:textId="79A1ABD1" w:rsidR="00D57E8D" w:rsidRPr="00D57E8D" w:rsidRDefault="005B0FBC" w:rsidP="00BC2080">
      <w:pPr>
        <w:ind w:left="709" w:hanging="709"/>
        <w:jc w:val="both"/>
        <w:rPr>
          <w:rFonts w:ascii="Calibri" w:hAnsi="Calibri" w:cs="Calibri"/>
          <w:color w:val="002060"/>
          <w:sz w:val="18"/>
          <w:szCs w:val="18"/>
        </w:rPr>
      </w:pPr>
      <w:r w:rsidRPr="006727BF">
        <w:rPr>
          <w:rFonts w:ascii="Calibri" w:hAnsi="Calibri" w:cs="Calibri"/>
          <w:sz w:val="18"/>
          <w:szCs w:val="18"/>
        </w:rPr>
        <w:t>3.4</w:t>
      </w:r>
      <w:r w:rsidR="00D57E8D" w:rsidRPr="006727BF">
        <w:rPr>
          <w:rFonts w:ascii="Calibri" w:hAnsi="Calibri" w:cs="Calibri"/>
          <w:sz w:val="18"/>
          <w:szCs w:val="18"/>
        </w:rPr>
        <w:tab/>
      </w:r>
      <w:r w:rsidR="00D57E8D" w:rsidRPr="00D57E8D">
        <w:rPr>
          <w:rFonts w:ascii="Calibri" w:hAnsi="Calibri" w:cs="Calibri"/>
          <w:color w:val="002060"/>
          <w:sz w:val="18"/>
          <w:szCs w:val="18"/>
        </w:rPr>
        <w:t>L</w:t>
      </w:r>
      <w:r w:rsidR="007E2EDD">
        <w:rPr>
          <w:rFonts w:ascii="Calibri" w:hAnsi="Calibri" w:cs="Calibri"/>
          <w:color w:val="002060"/>
          <w:sz w:val="18"/>
          <w:szCs w:val="18"/>
        </w:rPr>
        <w:t>es compléments de bourse</w:t>
      </w:r>
      <w:r w:rsidR="006727BF">
        <w:rPr>
          <w:rFonts w:ascii="Calibri" w:hAnsi="Calibri" w:cs="Calibri"/>
          <w:color w:val="002060"/>
          <w:sz w:val="18"/>
          <w:szCs w:val="18"/>
        </w:rPr>
        <w:t xml:space="preserve"> et </w:t>
      </w:r>
      <w:r w:rsidR="009B7FA0">
        <w:rPr>
          <w:rFonts w:ascii="Calibri" w:hAnsi="Calibri" w:cs="Calibri"/>
          <w:color w:val="002060"/>
          <w:sz w:val="18"/>
          <w:szCs w:val="18"/>
        </w:rPr>
        <w:t xml:space="preserve">remboursement de frais en </w:t>
      </w:r>
      <w:r w:rsidR="006727BF">
        <w:rPr>
          <w:rFonts w:ascii="Calibri" w:hAnsi="Calibri" w:cs="Calibri"/>
          <w:color w:val="002060"/>
          <w:sz w:val="18"/>
          <w:szCs w:val="18"/>
        </w:rPr>
        <w:t>so</w:t>
      </w:r>
      <w:r w:rsidR="006727BF" w:rsidRPr="00D57E8D">
        <w:rPr>
          <w:rFonts w:ascii="Calibri" w:hAnsi="Calibri" w:cs="Calibri"/>
          <w:color w:val="002060"/>
          <w:sz w:val="18"/>
          <w:szCs w:val="18"/>
        </w:rPr>
        <w:t>utien</w:t>
      </w:r>
      <w:r w:rsidR="00D57E8D" w:rsidRPr="00D57E8D">
        <w:rPr>
          <w:rFonts w:ascii="Calibri" w:hAnsi="Calibri" w:cs="Calibri"/>
          <w:color w:val="002060"/>
          <w:sz w:val="18"/>
          <w:szCs w:val="18"/>
        </w:rPr>
        <w:t xml:space="preserve"> pour l’inclusion se fer</w:t>
      </w:r>
      <w:r w:rsidR="006727BF">
        <w:rPr>
          <w:rFonts w:ascii="Calibri" w:hAnsi="Calibri" w:cs="Calibri"/>
          <w:color w:val="002060"/>
          <w:sz w:val="18"/>
          <w:szCs w:val="18"/>
        </w:rPr>
        <w:t>ont</w:t>
      </w:r>
      <w:r w:rsidR="00D57E8D" w:rsidRPr="00D57E8D">
        <w:rPr>
          <w:rFonts w:ascii="Calibri" w:hAnsi="Calibri" w:cs="Calibri"/>
          <w:color w:val="002060"/>
          <w:sz w:val="18"/>
          <w:szCs w:val="18"/>
        </w:rPr>
        <w:t xml:space="preserve"> sur la base de documents justificatifs fournis par le participant.</w:t>
      </w:r>
    </w:p>
    <w:p w14:paraId="38CADD20" w14:textId="77777777" w:rsidR="00D57E8D" w:rsidRPr="001B0E79" w:rsidRDefault="00D57E8D" w:rsidP="00BC2080">
      <w:pPr>
        <w:ind w:left="709" w:hanging="709"/>
        <w:jc w:val="both"/>
        <w:rPr>
          <w:rFonts w:ascii="Calibri" w:hAnsi="Calibri" w:cs="Calibri"/>
          <w:sz w:val="18"/>
          <w:szCs w:val="18"/>
        </w:rPr>
      </w:pPr>
    </w:p>
    <w:p w14:paraId="4D089086" w14:textId="60B350BE" w:rsidR="00D33954" w:rsidRPr="00A53CFF" w:rsidRDefault="00C85ABA" w:rsidP="006727BF">
      <w:pPr>
        <w:ind w:left="709" w:hanging="709"/>
        <w:jc w:val="both"/>
        <w:rPr>
          <w:rFonts w:ascii="Calibri" w:hAnsi="Calibri" w:cs="Calibri"/>
          <w:color w:val="002060"/>
          <w:sz w:val="18"/>
          <w:szCs w:val="18"/>
        </w:rPr>
      </w:pPr>
      <w:r w:rsidRPr="006727BF">
        <w:rPr>
          <w:rFonts w:ascii="Calibri" w:hAnsi="Calibri" w:cs="Calibri"/>
          <w:sz w:val="18"/>
          <w:szCs w:val="18"/>
        </w:rPr>
        <w:t>3.</w:t>
      </w:r>
      <w:r w:rsidR="00D57E8D" w:rsidRPr="006727BF">
        <w:rPr>
          <w:rFonts w:ascii="Calibri" w:hAnsi="Calibri" w:cs="Calibri"/>
          <w:sz w:val="18"/>
          <w:szCs w:val="18"/>
        </w:rPr>
        <w:t>5</w:t>
      </w:r>
      <w:r w:rsidRPr="006727BF">
        <w:rPr>
          <w:rFonts w:ascii="Calibri" w:hAnsi="Calibri" w:cs="Calibri"/>
          <w:sz w:val="18"/>
          <w:szCs w:val="18"/>
        </w:rPr>
        <w:tab/>
      </w:r>
      <w:r w:rsidR="00D33954" w:rsidRPr="00A53CFF">
        <w:rPr>
          <w:rFonts w:ascii="Calibri" w:hAnsi="Calibri" w:cs="Calibri"/>
          <w:color w:val="002060"/>
          <w:sz w:val="18"/>
          <w:szCs w:val="18"/>
        </w:rPr>
        <w:t>L’aide financière ne pourra être utilisée pour couvrir des coûts faisant déjà l’objet d’un financement européen.</w:t>
      </w:r>
    </w:p>
    <w:p w14:paraId="1AA1C164" w14:textId="77777777" w:rsidR="00D33954" w:rsidRPr="00A53CFF" w:rsidRDefault="00D33954" w:rsidP="00C85ABA">
      <w:pPr>
        <w:ind w:left="567" w:hanging="567"/>
        <w:jc w:val="both"/>
        <w:rPr>
          <w:rFonts w:ascii="Calibri" w:hAnsi="Calibri" w:cs="Calibri"/>
          <w:color w:val="002060"/>
        </w:rPr>
      </w:pPr>
    </w:p>
    <w:p w14:paraId="60CEFC06" w14:textId="4EF1DE57" w:rsidR="00D33954" w:rsidRPr="00A53CFF" w:rsidRDefault="00C85ABA" w:rsidP="006727BF">
      <w:pPr>
        <w:ind w:left="709" w:hanging="709"/>
        <w:jc w:val="both"/>
        <w:rPr>
          <w:rFonts w:ascii="Calibri" w:hAnsi="Calibri" w:cs="Calibri"/>
          <w:color w:val="002060"/>
          <w:sz w:val="18"/>
          <w:szCs w:val="18"/>
        </w:rPr>
      </w:pPr>
      <w:r w:rsidRPr="006727BF">
        <w:rPr>
          <w:rFonts w:ascii="Calibri" w:hAnsi="Calibri" w:cs="Calibri"/>
          <w:sz w:val="18"/>
          <w:szCs w:val="18"/>
        </w:rPr>
        <w:t>3.</w:t>
      </w:r>
      <w:r w:rsidR="00D57E8D" w:rsidRPr="006727BF">
        <w:rPr>
          <w:rFonts w:ascii="Calibri" w:hAnsi="Calibri" w:cs="Calibri"/>
          <w:sz w:val="18"/>
          <w:szCs w:val="18"/>
        </w:rPr>
        <w:t>6</w:t>
      </w:r>
      <w:r w:rsidRPr="006727BF">
        <w:rPr>
          <w:rFonts w:ascii="Calibri" w:hAnsi="Calibri" w:cs="Calibri"/>
          <w:sz w:val="18"/>
          <w:szCs w:val="18"/>
        </w:rPr>
        <w:tab/>
      </w:r>
      <w:r w:rsidR="00D33954" w:rsidRPr="00A53CFF">
        <w:rPr>
          <w:rFonts w:ascii="Calibri" w:hAnsi="Calibri" w:cs="Calibri"/>
          <w:color w:val="002060"/>
          <w:sz w:val="18"/>
          <w:szCs w:val="18"/>
        </w:rPr>
        <w:t>Nonobstant l’article 3.</w:t>
      </w:r>
      <w:r w:rsidR="00D57E8D">
        <w:rPr>
          <w:rFonts w:ascii="Calibri" w:hAnsi="Calibri" w:cs="Calibri"/>
          <w:color w:val="002060"/>
          <w:sz w:val="18"/>
          <w:szCs w:val="18"/>
        </w:rPr>
        <w:t>5</w:t>
      </w:r>
      <w:r w:rsidR="00D33954" w:rsidRPr="00A53CFF">
        <w:rPr>
          <w:rFonts w:ascii="Calibri" w:hAnsi="Calibri" w:cs="Calibri"/>
          <w:color w:val="002060"/>
          <w:sz w:val="18"/>
          <w:szCs w:val="18"/>
        </w:rPr>
        <w:t>, la subvention est compatible avec toute autre source de financement, y compris une rémunération perçue par le participant travaillant pendant ses études/son stage, dans la mesure où les activités prévues dans l’annexe I sont réalisées.</w:t>
      </w:r>
    </w:p>
    <w:p w14:paraId="50640A41" w14:textId="77777777" w:rsidR="00D33954" w:rsidRPr="00A53CFF" w:rsidRDefault="00D33954" w:rsidP="00C85ABA">
      <w:pPr>
        <w:ind w:left="567" w:hanging="567"/>
        <w:jc w:val="both"/>
        <w:rPr>
          <w:rFonts w:ascii="Calibri" w:hAnsi="Calibri" w:cs="Calibri"/>
          <w:color w:val="002060"/>
        </w:rPr>
      </w:pPr>
    </w:p>
    <w:p w14:paraId="16F05787" w14:textId="41FE8686" w:rsidR="00D33954" w:rsidRPr="00CD19A3" w:rsidRDefault="00D43E9A" w:rsidP="00113CC3">
      <w:pPr>
        <w:ind w:left="708" w:hanging="708"/>
        <w:jc w:val="both"/>
        <w:rPr>
          <w:rFonts w:ascii="Calibri" w:hAnsi="Calibri" w:cs="Calibri"/>
          <w:color w:val="002060"/>
          <w:sz w:val="18"/>
          <w:szCs w:val="18"/>
        </w:rPr>
      </w:pPr>
      <w:r w:rsidRPr="00D43E9A">
        <w:rPr>
          <w:rFonts w:ascii="Calibri" w:hAnsi="Calibri" w:cs="Calibri"/>
          <w:sz w:val="18"/>
          <w:szCs w:val="18"/>
        </w:rPr>
        <w:t>3.7</w:t>
      </w:r>
      <w:r w:rsidR="009B7FA0" w:rsidRPr="00D43E9A">
        <w:rPr>
          <w:rFonts w:ascii="Calibri" w:hAnsi="Calibri" w:cs="Calibri"/>
          <w:color w:val="002060"/>
          <w:sz w:val="18"/>
          <w:szCs w:val="18"/>
        </w:rPr>
        <w:tab/>
        <w:t xml:space="preserve">L’aide financière ou une partie de celle-ci devra être remboursée si le participant ne satisfait pas aux termes du contrat. Si le participant interrompt le contrat avant la fin, il/elle devra rembourser le montant de la subvention déjà versé, sauf disposition contraire de l’établissement d’envoi. Cependant, si le participant a été dans l’impossibilité de réaliser les activités planifiées définies dans </w:t>
      </w:r>
      <w:r w:rsidR="00D501D3">
        <w:rPr>
          <w:rFonts w:ascii="Calibri" w:hAnsi="Calibri" w:cs="Calibri"/>
          <w:color w:val="002060"/>
          <w:sz w:val="18"/>
          <w:szCs w:val="18"/>
        </w:rPr>
        <w:t>le contrat d’études</w:t>
      </w:r>
      <w:r w:rsidR="009B7FA0" w:rsidRPr="00D43E9A">
        <w:rPr>
          <w:rFonts w:ascii="Calibri" w:hAnsi="Calibri" w:cs="Calibri"/>
          <w:color w:val="002060"/>
          <w:sz w:val="18"/>
          <w:szCs w:val="18"/>
        </w:rPr>
        <w:t xml:space="preserve"> pour un cas de force majeure, il/elle sera autorisé à recevoir le montant de la subvention correspondant à la durée effective de la mobilité, tel que défini à l’article 2.2. Au-delà, les fonds devront être remboursés, sauf disposition contraire de l’établissement d’envoi. Les cas de force majeure devront être communiqués par l’établissement, pour acceptation, à l’Agence nationale.</w:t>
      </w:r>
    </w:p>
    <w:p w14:paraId="1F06D555" w14:textId="77777777" w:rsidR="009B7FA0" w:rsidRPr="00A53CFF" w:rsidRDefault="009B7FA0" w:rsidP="00C85ABA">
      <w:pPr>
        <w:ind w:left="567" w:hanging="567"/>
        <w:jc w:val="both"/>
        <w:rPr>
          <w:rFonts w:ascii="Calibri" w:hAnsi="Calibri" w:cs="Calibri"/>
          <w:color w:val="002060"/>
        </w:rPr>
      </w:pPr>
    </w:p>
    <w:p w14:paraId="4B1065E3" w14:textId="55E7CB1B" w:rsidR="00D33954" w:rsidRPr="00C1207C" w:rsidRDefault="00C85ABA" w:rsidP="00C85ABA">
      <w:pPr>
        <w:pBdr>
          <w:bottom w:val="single" w:sz="4" w:space="1" w:color="auto"/>
        </w:pBdr>
        <w:rPr>
          <w:rFonts w:ascii="Calibri" w:hAnsi="Calibri" w:cs="Calibri"/>
          <w:b/>
        </w:rPr>
      </w:pPr>
      <w:r w:rsidRPr="00C1207C">
        <w:rPr>
          <w:rFonts w:ascii="Calibri" w:hAnsi="Calibri" w:cs="Calibri"/>
          <w:b/>
        </w:rPr>
        <w:t>ARTICLE 4 –</w:t>
      </w:r>
      <w:r w:rsidR="00D33954" w:rsidRPr="00C1207C">
        <w:rPr>
          <w:rFonts w:ascii="Calibri" w:hAnsi="Calibri" w:cs="Calibri"/>
          <w:b/>
          <w:color w:val="002060"/>
        </w:rPr>
        <w:t>PAIEMENT</w:t>
      </w:r>
    </w:p>
    <w:p w14:paraId="75AC1C2E" w14:textId="72BB4C00" w:rsidR="009B7FA0" w:rsidRPr="009B7FA0" w:rsidRDefault="00113CC3" w:rsidP="009B7FA0">
      <w:pPr>
        <w:jc w:val="both"/>
        <w:rPr>
          <w:rFonts w:ascii="Calibri" w:hAnsi="Calibri" w:cs="Calibri"/>
          <w:color w:val="002060"/>
          <w:sz w:val="18"/>
          <w:szCs w:val="18"/>
        </w:rPr>
      </w:pPr>
      <w:r w:rsidRPr="008605EA">
        <w:rPr>
          <w:rFonts w:ascii="Calibri" w:hAnsi="Calibri" w:cs="Calibri"/>
          <w:sz w:val="18"/>
          <w:szCs w:val="18"/>
        </w:rPr>
        <w:t>4.1</w:t>
      </w:r>
      <w:r w:rsidR="008605EA">
        <w:rPr>
          <w:rFonts w:ascii="Calibri" w:hAnsi="Calibri" w:cs="Calibri"/>
          <w:color w:val="002060"/>
          <w:sz w:val="18"/>
          <w:szCs w:val="18"/>
        </w:rPr>
        <w:tab/>
      </w:r>
      <w:r w:rsidR="009B7FA0" w:rsidRPr="009B7FA0">
        <w:rPr>
          <w:rFonts w:ascii="Calibri" w:hAnsi="Calibri" w:cs="Calibri"/>
          <w:color w:val="002060"/>
          <w:sz w:val="18"/>
          <w:szCs w:val="18"/>
        </w:rPr>
        <w:t>Un préfinancement devra être versé au participant au plus tard (en fonction des situations, en privilégiant le plus rapide) :</w:t>
      </w:r>
    </w:p>
    <w:p w14:paraId="66C20F0A" w14:textId="77777777" w:rsidR="009B7FA0" w:rsidRPr="009B7FA0" w:rsidRDefault="009B7FA0" w:rsidP="009B7FA0">
      <w:pPr>
        <w:ind w:left="567" w:hanging="567"/>
        <w:jc w:val="both"/>
        <w:rPr>
          <w:rFonts w:ascii="Calibri" w:hAnsi="Calibri" w:cs="Calibri"/>
          <w:color w:val="002060"/>
          <w:sz w:val="18"/>
          <w:szCs w:val="18"/>
        </w:rPr>
      </w:pPr>
    </w:p>
    <w:p w14:paraId="3DC7D610" w14:textId="77777777" w:rsidR="009B7FA0" w:rsidRPr="009B7FA0" w:rsidRDefault="009B7FA0" w:rsidP="009B7FA0">
      <w:pPr>
        <w:pStyle w:val="Paragraphedeliste"/>
        <w:numPr>
          <w:ilvl w:val="0"/>
          <w:numId w:val="3"/>
        </w:numPr>
        <w:ind w:left="851" w:hanging="284"/>
        <w:jc w:val="both"/>
        <w:rPr>
          <w:rFonts w:ascii="Calibri" w:hAnsi="Calibri" w:cs="Calibri"/>
          <w:color w:val="002060"/>
          <w:sz w:val="18"/>
          <w:szCs w:val="18"/>
        </w:rPr>
      </w:pPr>
      <w:r w:rsidRPr="009B7FA0">
        <w:rPr>
          <w:rFonts w:ascii="Calibri" w:hAnsi="Calibri" w:cs="Calibri"/>
          <w:color w:val="002060"/>
          <w:sz w:val="18"/>
          <w:szCs w:val="18"/>
        </w:rPr>
        <w:t>30 jours calendaires après la signature du contrat par les 2 parties</w:t>
      </w:r>
    </w:p>
    <w:p w14:paraId="366BFF13" w14:textId="77777777" w:rsidR="009B7FA0" w:rsidRPr="009B7FA0" w:rsidRDefault="009B7FA0" w:rsidP="009B7FA0">
      <w:pPr>
        <w:pStyle w:val="Paragraphedeliste"/>
        <w:numPr>
          <w:ilvl w:val="0"/>
          <w:numId w:val="3"/>
        </w:numPr>
        <w:ind w:left="851" w:hanging="284"/>
        <w:jc w:val="both"/>
        <w:rPr>
          <w:rFonts w:ascii="Calibri" w:hAnsi="Calibri" w:cs="Calibri"/>
          <w:color w:val="002060"/>
          <w:sz w:val="18"/>
          <w:szCs w:val="18"/>
        </w:rPr>
      </w:pPr>
      <w:r w:rsidRPr="009B7FA0">
        <w:rPr>
          <w:rFonts w:ascii="Calibri" w:hAnsi="Calibri" w:cs="Calibri"/>
          <w:color w:val="002060"/>
          <w:sz w:val="18"/>
          <w:szCs w:val="18"/>
        </w:rPr>
        <w:t>A la date de début de la période de mobilité (ou à réception de la confirmation de l’arrivée du participant),</w:t>
      </w:r>
    </w:p>
    <w:p w14:paraId="68255EE1" w14:textId="77777777" w:rsidR="009B7FA0" w:rsidRPr="009B7FA0" w:rsidRDefault="009B7FA0" w:rsidP="009B7FA0">
      <w:pPr>
        <w:ind w:firstLine="567"/>
        <w:jc w:val="both"/>
        <w:rPr>
          <w:rFonts w:ascii="Calibri" w:hAnsi="Calibri" w:cs="Calibri"/>
          <w:color w:val="002060"/>
          <w:sz w:val="18"/>
          <w:szCs w:val="18"/>
        </w:rPr>
      </w:pPr>
    </w:p>
    <w:p w14:paraId="292A776B" w14:textId="2FACDE8A" w:rsidR="00D33954" w:rsidRPr="00C1207C" w:rsidRDefault="009B7FA0" w:rsidP="008605EA">
      <w:pPr>
        <w:ind w:left="567"/>
        <w:jc w:val="both"/>
        <w:rPr>
          <w:rFonts w:ascii="Calibri" w:hAnsi="Calibri" w:cs="Calibri"/>
          <w:color w:val="002060"/>
          <w:sz w:val="18"/>
          <w:szCs w:val="18"/>
        </w:rPr>
      </w:pPr>
      <w:r w:rsidRPr="009B7FA0">
        <w:rPr>
          <w:rFonts w:ascii="Calibri" w:hAnsi="Calibri" w:cs="Calibri"/>
          <w:color w:val="002060"/>
          <w:sz w:val="18"/>
          <w:szCs w:val="18"/>
        </w:rPr>
        <w:t>représentant 75 % du montant spécifié à l’article 3. Dans le cas où le participant ne fournit pas les documents requis dans les délais impartis fixés par l’établissement d’envoi, un report du délai de paiement du préfinancement pourra être exceptionnellement accepté.</w:t>
      </w:r>
    </w:p>
    <w:p w14:paraId="32BDE84B" w14:textId="77777777" w:rsidR="00D33954" w:rsidRPr="00C1207C" w:rsidRDefault="00D33954" w:rsidP="00C85ABA">
      <w:pPr>
        <w:ind w:left="709" w:hanging="709"/>
        <w:jc w:val="both"/>
        <w:rPr>
          <w:rFonts w:ascii="Calibri" w:hAnsi="Calibri" w:cs="Calibri"/>
          <w:color w:val="002060"/>
          <w:sz w:val="18"/>
          <w:szCs w:val="18"/>
        </w:rPr>
      </w:pPr>
    </w:p>
    <w:p w14:paraId="75B1B3E5" w14:textId="6BF61906" w:rsidR="00D33954" w:rsidRPr="00A53CFF" w:rsidRDefault="00C85ABA" w:rsidP="009B7FA0">
      <w:pPr>
        <w:ind w:left="709" w:hanging="709"/>
        <w:jc w:val="both"/>
        <w:rPr>
          <w:rFonts w:ascii="Calibri" w:hAnsi="Calibri" w:cs="Calibri"/>
          <w:color w:val="002060"/>
          <w:sz w:val="18"/>
          <w:szCs w:val="18"/>
        </w:rPr>
      </w:pPr>
      <w:r w:rsidRPr="009B7FA0">
        <w:rPr>
          <w:rFonts w:ascii="Calibri" w:hAnsi="Calibri" w:cs="Calibri"/>
          <w:sz w:val="18"/>
          <w:szCs w:val="18"/>
        </w:rPr>
        <w:t>4.2</w:t>
      </w:r>
      <w:r w:rsidRPr="009B7FA0">
        <w:rPr>
          <w:rFonts w:ascii="Calibri" w:hAnsi="Calibri" w:cs="Calibri"/>
          <w:sz w:val="18"/>
          <w:szCs w:val="18"/>
        </w:rPr>
        <w:tab/>
      </w:r>
      <w:r w:rsidR="00D33954" w:rsidRPr="00A53CFF">
        <w:rPr>
          <w:rFonts w:ascii="Calibri" w:hAnsi="Calibri" w:cs="Calibri"/>
          <w:color w:val="002060"/>
          <w:sz w:val="18"/>
          <w:szCs w:val="18"/>
        </w:rPr>
        <w:t>Si le paiement défini à l’article 4.1 est inférieur à 100 % de l’aide financière, la soumission en ligne du rapport d</w:t>
      </w:r>
      <w:r w:rsidR="006510CA">
        <w:rPr>
          <w:rFonts w:ascii="Calibri" w:hAnsi="Calibri" w:cs="Calibri"/>
          <w:color w:val="002060"/>
          <w:sz w:val="18"/>
          <w:szCs w:val="18"/>
        </w:rPr>
        <w:t>u</w:t>
      </w:r>
      <w:r w:rsidR="00D33954" w:rsidRPr="00A53CFF">
        <w:rPr>
          <w:rFonts w:ascii="Calibri" w:hAnsi="Calibri" w:cs="Calibri"/>
          <w:color w:val="002060"/>
          <w:sz w:val="18"/>
          <w:szCs w:val="18"/>
        </w:rPr>
        <w:t xml:space="preserve"> participant sera considérée comme demande de paiement du solde par le participant. L’établissement disposera de 45 jours calendaires pour effectuer le versement du solde ou émettre un ordre de reversement en cas de remboursement.</w:t>
      </w:r>
    </w:p>
    <w:p w14:paraId="20DFD3DE" w14:textId="77777777" w:rsidR="00D33954" w:rsidRPr="00A53CFF" w:rsidRDefault="00D33954" w:rsidP="00C85ABA">
      <w:pPr>
        <w:rPr>
          <w:rFonts w:ascii="Calibri" w:hAnsi="Calibri" w:cs="Calibri"/>
          <w:color w:val="002060"/>
        </w:rPr>
      </w:pPr>
    </w:p>
    <w:p w14:paraId="5F50478B" w14:textId="38627383" w:rsidR="00D33954" w:rsidRPr="00C1207C" w:rsidRDefault="00C85ABA" w:rsidP="00D33954">
      <w:pPr>
        <w:rPr>
          <w:rFonts w:ascii="Calibri" w:hAnsi="Calibri" w:cs="Calibri"/>
          <w:b/>
        </w:rPr>
      </w:pPr>
      <w:r w:rsidRPr="00C1207C">
        <w:rPr>
          <w:rFonts w:ascii="Calibri" w:hAnsi="Calibri" w:cs="Calibri"/>
          <w:b/>
        </w:rPr>
        <w:t xml:space="preserve">ARTICLE 5 </w:t>
      </w:r>
      <w:r w:rsidR="00D33954" w:rsidRPr="00C1207C">
        <w:rPr>
          <w:rFonts w:ascii="Calibri" w:hAnsi="Calibri" w:cs="Calibri"/>
          <w:b/>
        </w:rPr>
        <w:t>–</w:t>
      </w:r>
      <w:r w:rsidR="00D33954" w:rsidRPr="00C1207C">
        <w:rPr>
          <w:rFonts w:ascii="Calibri" w:hAnsi="Calibri" w:cs="Calibri"/>
          <w:b/>
          <w:color w:val="002060"/>
        </w:rPr>
        <w:t>ASSURANCE</w:t>
      </w:r>
    </w:p>
    <w:p w14:paraId="37BE4E9F" w14:textId="5DAF174E" w:rsidR="00996A45" w:rsidRPr="001B0E79" w:rsidRDefault="00C85ABA" w:rsidP="00C85ABA">
      <w:pPr>
        <w:ind w:left="709" w:hanging="709"/>
        <w:jc w:val="both"/>
        <w:rPr>
          <w:rFonts w:ascii="Calibri" w:hAnsi="Calibri" w:cs="Calibri"/>
          <w:sz w:val="18"/>
          <w:szCs w:val="18"/>
        </w:rPr>
      </w:pPr>
      <w:r w:rsidRPr="009B7FA0">
        <w:rPr>
          <w:rFonts w:ascii="Calibri" w:hAnsi="Calibri" w:cs="Calibri"/>
          <w:sz w:val="18"/>
          <w:szCs w:val="18"/>
        </w:rPr>
        <w:t>5.1</w:t>
      </w:r>
      <w:r w:rsidRPr="009B7FA0">
        <w:rPr>
          <w:rFonts w:ascii="Calibri" w:hAnsi="Calibri" w:cs="Calibri"/>
          <w:sz w:val="18"/>
          <w:szCs w:val="18"/>
        </w:rPr>
        <w:tab/>
      </w:r>
      <w:r w:rsidR="00996A45" w:rsidRPr="001B0E79">
        <w:rPr>
          <w:rFonts w:ascii="Calibri" w:hAnsi="Calibri" w:cs="Calibri"/>
          <w:color w:val="002060"/>
          <w:sz w:val="18"/>
          <w:szCs w:val="18"/>
        </w:rPr>
        <w:t xml:space="preserve">L’établissement devra s’assurer que le participant bénéficie d’une couverture </w:t>
      </w:r>
      <w:r w:rsidR="002332E4" w:rsidRPr="001B0E79">
        <w:rPr>
          <w:rFonts w:ascii="Calibri" w:hAnsi="Calibri" w:cs="Calibri"/>
          <w:color w:val="002060"/>
          <w:sz w:val="18"/>
          <w:szCs w:val="18"/>
        </w:rPr>
        <w:t>adéquate</w:t>
      </w:r>
      <w:r w:rsidR="00996A45" w:rsidRPr="001B0E79">
        <w:rPr>
          <w:rFonts w:ascii="Calibri" w:hAnsi="Calibri" w:cs="Calibri"/>
          <w:color w:val="002060"/>
          <w:sz w:val="18"/>
          <w:szCs w:val="18"/>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1B0E79">
        <w:rPr>
          <w:rFonts w:ascii="Calibri" w:hAnsi="Calibri" w:cs="Calibri"/>
          <w:color w:val="002060"/>
          <w:sz w:val="18"/>
          <w:szCs w:val="18"/>
        </w:rPr>
        <w:t xml:space="preserve"> Dans le cas où l’organisme d’accueil est identifié comme la partie responsable à l'article 5.3, un document spécifique doit être joint au </w:t>
      </w:r>
      <w:r w:rsidR="002332E4" w:rsidRPr="001B0E79">
        <w:rPr>
          <w:rFonts w:ascii="Calibri" w:hAnsi="Calibri" w:cs="Calibri"/>
          <w:color w:val="002060"/>
          <w:sz w:val="18"/>
          <w:szCs w:val="18"/>
        </w:rPr>
        <w:t>présent</w:t>
      </w:r>
      <w:r w:rsidR="00BE3584" w:rsidRPr="001B0E79">
        <w:rPr>
          <w:rFonts w:ascii="Calibri" w:hAnsi="Calibri" w:cs="Calibri"/>
          <w:color w:val="002060"/>
          <w:sz w:val="18"/>
          <w:szCs w:val="18"/>
        </w:rPr>
        <w:t xml:space="preserve"> contrat, définissant les conditions d'assurance et incluant le consentement de l'organisme d’accueil.</w:t>
      </w:r>
    </w:p>
    <w:p w14:paraId="5CA4540B" w14:textId="77777777" w:rsidR="008A1F74" w:rsidRPr="001B0E79" w:rsidRDefault="008A1F74" w:rsidP="008A1F74">
      <w:pPr>
        <w:ind w:left="709" w:hanging="1"/>
        <w:jc w:val="both"/>
        <w:rPr>
          <w:rFonts w:ascii="Calibri" w:hAnsi="Calibri" w:cs="Calibri"/>
          <w:color w:val="A6A6A6" w:themeColor="background1" w:themeShade="A6"/>
          <w:sz w:val="18"/>
          <w:szCs w:val="18"/>
        </w:rPr>
      </w:pPr>
    </w:p>
    <w:p w14:paraId="450BC4F5" w14:textId="77777777" w:rsidR="00253552" w:rsidRPr="00F432A7" w:rsidRDefault="00253552" w:rsidP="00253552">
      <w:pPr>
        <w:ind w:left="705" w:hanging="705"/>
        <w:jc w:val="both"/>
        <w:rPr>
          <w:rFonts w:ascii="Calibri" w:hAnsi="Calibri" w:cs="Calibri"/>
          <w:color w:val="002060"/>
          <w:sz w:val="18"/>
          <w:szCs w:val="18"/>
        </w:rPr>
      </w:pPr>
      <w:r w:rsidRPr="00F432A7">
        <w:rPr>
          <w:rFonts w:ascii="Calibri" w:hAnsi="Calibri" w:cs="Calibri"/>
          <w:color w:val="002060"/>
          <w:sz w:val="18"/>
          <w:szCs w:val="18"/>
        </w:rPr>
        <w:t>La couverture devra inclure au minimum une assurance santé. Pour les mobilités de stage, une responsabilité civile et une assurance accident du travail sont obligatoires (optionnel pour les mobilités d’études)</w:t>
      </w:r>
      <w:r>
        <w:rPr>
          <w:rFonts w:ascii="Calibri" w:hAnsi="Calibri" w:cs="Calibri"/>
          <w:color w:val="002060"/>
          <w:sz w:val="18"/>
          <w:szCs w:val="18"/>
        </w:rPr>
        <w:t>.</w:t>
      </w:r>
    </w:p>
    <w:p w14:paraId="1B072627" w14:textId="77777777" w:rsidR="00D33954" w:rsidRPr="00A53CFF" w:rsidRDefault="00D33954" w:rsidP="00C85ABA">
      <w:pPr>
        <w:jc w:val="both"/>
        <w:rPr>
          <w:rFonts w:ascii="Calibri" w:hAnsi="Calibri" w:cs="Calibri"/>
          <w:color w:val="002060"/>
          <w:sz w:val="18"/>
          <w:szCs w:val="18"/>
        </w:rPr>
      </w:pPr>
    </w:p>
    <w:p w14:paraId="2A4804C1" w14:textId="77777777" w:rsidR="00253552" w:rsidRPr="00D51DBB" w:rsidRDefault="00236514" w:rsidP="00253552">
      <w:pPr>
        <w:jc w:val="both"/>
        <w:rPr>
          <w:rFonts w:asciiTheme="majorHAnsi" w:hAnsiTheme="majorHAnsi" w:cstheme="minorHAnsi"/>
          <w:color w:val="17365D" w:themeColor="text2" w:themeShade="BF"/>
          <w:sz w:val="20"/>
          <w:szCs w:val="20"/>
          <w:u w:val="single"/>
        </w:rPr>
      </w:pPr>
      <w:r w:rsidRPr="00C1207C">
        <w:rPr>
          <w:rFonts w:ascii="Calibri" w:hAnsi="Calibri" w:cs="Calibri"/>
          <w:sz w:val="18"/>
          <w:szCs w:val="18"/>
        </w:rPr>
        <w:t>5.2</w:t>
      </w:r>
      <w:r w:rsidRPr="00C1207C">
        <w:rPr>
          <w:rFonts w:ascii="Calibri" w:hAnsi="Calibri" w:cs="Calibri"/>
          <w:sz w:val="18"/>
          <w:szCs w:val="18"/>
        </w:rPr>
        <w:tab/>
      </w:r>
      <w:r w:rsidR="00A81351" w:rsidRPr="00C1207C">
        <w:rPr>
          <w:rFonts w:ascii="Calibri" w:hAnsi="Calibri" w:cs="Calibri"/>
          <w:sz w:val="18"/>
          <w:szCs w:val="18"/>
        </w:rPr>
        <w:tab/>
      </w:r>
      <w:r w:rsidR="00253552" w:rsidRPr="00D51DBB">
        <w:rPr>
          <w:rFonts w:asciiTheme="majorHAnsi" w:hAnsiTheme="majorHAnsi" w:cstheme="minorHAnsi"/>
          <w:color w:val="17365D" w:themeColor="text2" w:themeShade="BF"/>
          <w:sz w:val="20"/>
          <w:szCs w:val="20"/>
          <w:u w:val="single"/>
        </w:rPr>
        <w:t>Assurance maladie : obligatoire pour les études et les stages</w:t>
      </w:r>
    </w:p>
    <w:p w14:paraId="3C52E59D" w14:textId="763D13C4" w:rsidR="0055403E" w:rsidRDefault="00A81351" w:rsidP="00C83019">
      <w:pPr>
        <w:ind w:left="705" w:hanging="705"/>
        <w:jc w:val="both"/>
        <w:rPr>
          <w:rFonts w:ascii="Calibri" w:hAnsi="Calibri" w:cs="Calibri"/>
          <w:color w:val="002060"/>
          <w:sz w:val="18"/>
          <w:szCs w:val="18"/>
        </w:rPr>
      </w:pPr>
      <w:r w:rsidRPr="00F432A7">
        <w:rPr>
          <w:rFonts w:ascii="Calibri" w:hAnsi="Calibri" w:cs="Calibri"/>
          <w:color w:val="002060"/>
          <w:sz w:val="18"/>
          <w:szCs w:val="18"/>
        </w:rPr>
        <w:tab/>
      </w:r>
    </w:p>
    <w:p w14:paraId="49086D55" w14:textId="63572573" w:rsidR="0055403E" w:rsidRPr="0013602D" w:rsidRDefault="0055403E" w:rsidP="00F432A7">
      <w:pPr>
        <w:ind w:left="705" w:hanging="705"/>
        <w:jc w:val="both"/>
        <w:rPr>
          <w:rFonts w:ascii="Calibri" w:hAnsi="Calibri" w:cs="Calibri"/>
          <w:color w:val="17365D" w:themeColor="text2" w:themeShade="BF"/>
          <w:sz w:val="18"/>
          <w:szCs w:val="18"/>
        </w:rPr>
      </w:pPr>
    </w:p>
    <w:p w14:paraId="32BE8B3B"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52F023E9" w14:textId="77777777" w:rsidR="0055403E" w:rsidRPr="0013602D" w:rsidRDefault="0055403E" w:rsidP="0055403E">
      <w:pPr>
        <w:tabs>
          <w:tab w:val="left" w:pos="567"/>
        </w:tabs>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ab/>
        <w:t>Lorsque la mobilité se déroule dans un pays membre de l’Union européenne et de l’Espace économique européen, l’étudiant est couvert par son régime de sécurité sociale étudiant, pour la prise en charge des soins imprévus et médicalement nécessaires. Pour ce faire, l’étudiant doit impérativement demander auprès de son organisme d’assurance maladie, avant son départ en mobilité, la Carte Européenne d’Assurance Maladie (CEAM). Pour preuve de son implication, l’étudiant doit fournir une copie de sa Carte Européenne d’Assurance Maladie (CEAM) lors de la signature du contrat de mobilité.</w:t>
      </w:r>
    </w:p>
    <w:p w14:paraId="619E7470"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16E5E1E1" w14:textId="5D516BF6" w:rsidR="0055403E" w:rsidRPr="0013602D" w:rsidRDefault="0055403E" w:rsidP="0055403E">
      <w:pPr>
        <w:tabs>
          <w:tab w:val="left" w:pos="567"/>
        </w:tabs>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ab/>
      </w:r>
      <w:r w:rsidRPr="0013602D">
        <w:rPr>
          <w:rFonts w:asciiTheme="majorHAnsi" w:hAnsiTheme="majorHAnsi" w:cstheme="minorHAnsi"/>
          <w:b/>
          <w:color w:val="17365D" w:themeColor="text2" w:themeShade="BF"/>
          <w:sz w:val="18"/>
          <w:szCs w:val="18"/>
        </w:rPr>
        <w:t xml:space="preserve">Cependant, cette couverture peut s’avérer insuffisante, notamment lors d’un rapatriement ou d’une intervention médicale spécifique. Une assurance santé complémentaire peut s’avérer fort utile. </w:t>
      </w:r>
    </w:p>
    <w:p w14:paraId="0C172B84"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6FED11F6" w14:textId="77777777" w:rsidR="0055403E" w:rsidRPr="0013602D" w:rsidRDefault="0055403E" w:rsidP="0055403E">
      <w:pPr>
        <w:tabs>
          <w:tab w:val="left" w:pos="567"/>
        </w:tabs>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ab/>
        <w:t>Lorsque la mobilité se déroule dans un pays non membre de l’Union européenne et l’Espace économique européen, tels que la Turquie et l’Ancienne République Yougoslave de Macédoine : les étudiants qui engagent des frais de santé à l’étranger peuvent être remboursés auprès de la mutuelle qui leur tient lieu de Caisse de Sécurité Sociale étudiante, au retour et sur présentation des justificatifs. Le remboursement se fera alors sur la base des tarifs de soins français, des écarts importants pouvant exister.</w:t>
      </w:r>
    </w:p>
    <w:p w14:paraId="74D6EE3E"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747EC5AB" w14:textId="77777777" w:rsidR="0055403E" w:rsidRPr="0013602D" w:rsidRDefault="0055403E" w:rsidP="0055403E">
      <w:pPr>
        <w:tabs>
          <w:tab w:val="left" w:pos="567"/>
        </w:tabs>
        <w:jc w:val="both"/>
        <w:rPr>
          <w:rFonts w:asciiTheme="majorHAnsi" w:hAnsiTheme="majorHAnsi" w:cstheme="minorHAnsi"/>
          <w:b/>
          <w:color w:val="17365D" w:themeColor="text2" w:themeShade="BF"/>
          <w:sz w:val="18"/>
          <w:szCs w:val="18"/>
        </w:rPr>
      </w:pPr>
      <w:r w:rsidRPr="0013602D">
        <w:rPr>
          <w:rFonts w:asciiTheme="majorHAnsi" w:hAnsiTheme="majorHAnsi" w:cstheme="minorHAnsi"/>
          <w:b/>
          <w:color w:val="17365D" w:themeColor="text2" w:themeShade="BF"/>
          <w:sz w:val="18"/>
          <w:szCs w:val="18"/>
        </w:rPr>
        <w:tab/>
        <w:t>Il est donc fortement recommandé à l’étudiant de souscrire une assurance maladie complémentaire spécifique, valable pour le pays et la durée de la mobilité, auprès de l’organisme de son choix (mutuelle étudiante, mutuelle des parents, compagnie privée ad hoc…).</w:t>
      </w:r>
    </w:p>
    <w:p w14:paraId="3E7228C8" w14:textId="77777777" w:rsidR="0055403E" w:rsidRPr="0013602D" w:rsidRDefault="0055403E" w:rsidP="0055403E">
      <w:pPr>
        <w:ind w:left="567" w:hanging="567"/>
        <w:jc w:val="both"/>
        <w:rPr>
          <w:rFonts w:asciiTheme="majorHAnsi" w:hAnsiTheme="majorHAnsi" w:cstheme="minorHAnsi"/>
          <w:color w:val="17365D" w:themeColor="text2" w:themeShade="BF"/>
          <w:sz w:val="18"/>
          <w:szCs w:val="18"/>
        </w:rPr>
      </w:pPr>
    </w:p>
    <w:p w14:paraId="3C935DA5" w14:textId="77777777" w:rsidR="0055403E" w:rsidRPr="0013602D" w:rsidRDefault="0055403E" w:rsidP="0055403E">
      <w:pPr>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u w:val="single"/>
        </w:rPr>
        <w:t>Exception</w:t>
      </w:r>
      <w:r w:rsidRPr="0013602D">
        <w:rPr>
          <w:rFonts w:asciiTheme="majorHAnsi" w:hAnsiTheme="majorHAnsi" w:cstheme="minorHAnsi"/>
          <w:color w:val="17365D" w:themeColor="text2" w:themeShade="BF"/>
          <w:sz w:val="18"/>
          <w:szCs w:val="18"/>
        </w:rPr>
        <w:t> : si l’organisme d’accueil fournit à l’étudiant une couverture maladie en vertu des dispositions du droit local, alors l’étudiant peut choisir de bénéficier de cette protection maladie locale. Avant d’effectuer un tel choix, il vérifiera l’étendue des garanties proposées.</w:t>
      </w:r>
    </w:p>
    <w:p w14:paraId="7C7C4660" w14:textId="77777777" w:rsidR="0055403E" w:rsidRPr="0013602D" w:rsidRDefault="0055403E" w:rsidP="0055403E">
      <w:pPr>
        <w:jc w:val="both"/>
        <w:rPr>
          <w:rFonts w:cstheme="minorHAnsi"/>
          <w:color w:val="17365D" w:themeColor="text2" w:themeShade="BF"/>
          <w:sz w:val="20"/>
          <w:szCs w:val="20"/>
        </w:rPr>
      </w:pPr>
    </w:p>
    <w:tbl>
      <w:tblPr>
        <w:tblStyle w:val="Grilledutableau"/>
        <w:tblW w:w="0" w:type="auto"/>
        <w:jc w:val="center"/>
        <w:shd w:val="clear" w:color="auto" w:fill="EEECE1" w:themeFill="background2"/>
        <w:tblLook w:val="04A0" w:firstRow="1" w:lastRow="0" w:firstColumn="1" w:lastColumn="0" w:noHBand="0" w:noVBand="1"/>
      </w:tblPr>
      <w:tblGrid>
        <w:gridCol w:w="4605"/>
        <w:gridCol w:w="4606"/>
      </w:tblGrid>
      <w:tr w:rsidR="00253552" w:rsidRPr="00253552" w14:paraId="6BD07EBF" w14:textId="77777777" w:rsidTr="0055403E">
        <w:trPr>
          <w:jc w:val="center"/>
        </w:trPr>
        <w:tc>
          <w:tcPr>
            <w:tcW w:w="4605" w:type="dxa"/>
            <w:shd w:val="clear" w:color="auto" w:fill="EEECE1" w:themeFill="background2"/>
          </w:tcPr>
          <w:p w14:paraId="46A4BCFF" w14:textId="77777777" w:rsidR="0055403E" w:rsidRPr="0013602D" w:rsidRDefault="0055403E" w:rsidP="0055403E">
            <w:pPr>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 xml:space="preserve">Titulaire de </w:t>
            </w:r>
            <w:permStart w:id="351887900" w:edGrp="everyone"/>
          </w:p>
        </w:tc>
        <w:tc>
          <w:tcPr>
            <w:tcW w:w="4606" w:type="dxa"/>
            <w:shd w:val="clear" w:color="auto" w:fill="EEECE1" w:themeFill="background2"/>
          </w:tcPr>
          <w:p w14:paraId="38F360AC" w14:textId="77777777" w:rsidR="0055403E" w:rsidRPr="0013602D" w:rsidRDefault="0055403E" w:rsidP="0055403E">
            <w:pPr>
              <w:jc w:val="both"/>
              <w:rPr>
                <w:rFonts w:asciiTheme="majorHAnsi" w:hAnsiTheme="majorHAnsi" w:cstheme="minorHAnsi"/>
                <w:color w:val="17365D" w:themeColor="text2" w:themeShade="BF"/>
                <w:sz w:val="18"/>
                <w:szCs w:val="18"/>
              </w:rPr>
            </w:pPr>
          </w:p>
        </w:tc>
      </w:tr>
      <w:permEnd w:id="351887900"/>
      <w:tr w:rsidR="00253552" w:rsidRPr="00253552" w14:paraId="38A9E0D6" w14:textId="77777777" w:rsidTr="0055403E">
        <w:trPr>
          <w:jc w:val="center"/>
        </w:trPr>
        <w:tc>
          <w:tcPr>
            <w:tcW w:w="4605" w:type="dxa"/>
            <w:shd w:val="clear" w:color="auto" w:fill="EEECE1" w:themeFill="background2"/>
          </w:tcPr>
          <w:p w14:paraId="389B648A" w14:textId="77777777" w:rsidR="0055403E" w:rsidRPr="0013602D" w:rsidRDefault="0055403E" w:rsidP="0055403E">
            <w:pPr>
              <w:jc w:val="both"/>
              <w:rPr>
                <w:rFonts w:asciiTheme="majorHAnsi" w:hAnsiTheme="majorHAnsi" w:cstheme="minorHAnsi"/>
                <w:color w:val="17365D" w:themeColor="text2" w:themeShade="BF"/>
                <w:sz w:val="18"/>
                <w:szCs w:val="18"/>
              </w:rPr>
            </w:pPr>
            <w:r w:rsidRPr="0013602D">
              <w:rPr>
                <w:rFonts w:asciiTheme="majorHAnsi" w:hAnsiTheme="majorHAnsi" w:cstheme="minorHAnsi"/>
                <w:color w:val="17365D" w:themeColor="text2" w:themeShade="BF"/>
                <w:sz w:val="18"/>
                <w:szCs w:val="18"/>
              </w:rPr>
              <w:t>Organisme d’affiliation :</w:t>
            </w:r>
            <w:permStart w:id="1148409249" w:edGrp="everyone"/>
          </w:p>
        </w:tc>
        <w:tc>
          <w:tcPr>
            <w:tcW w:w="4606" w:type="dxa"/>
            <w:shd w:val="clear" w:color="auto" w:fill="EEECE1" w:themeFill="background2"/>
          </w:tcPr>
          <w:p w14:paraId="3C6CE56A" w14:textId="77777777" w:rsidR="0055403E" w:rsidRPr="0013602D" w:rsidRDefault="0055403E" w:rsidP="0055403E">
            <w:pPr>
              <w:jc w:val="both"/>
              <w:rPr>
                <w:rFonts w:asciiTheme="majorHAnsi" w:hAnsiTheme="majorHAnsi" w:cstheme="minorHAnsi"/>
                <w:color w:val="17365D" w:themeColor="text2" w:themeShade="BF"/>
                <w:sz w:val="18"/>
                <w:szCs w:val="18"/>
              </w:rPr>
            </w:pPr>
          </w:p>
        </w:tc>
      </w:tr>
      <w:permEnd w:id="1148409249"/>
      <w:tr w:rsidR="00253552" w:rsidRPr="00253552" w14:paraId="587F147A" w14:textId="77777777" w:rsidTr="0055403E">
        <w:trPr>
          <w:jc w:val="center"/>
        </w:trPr>
        <w:tc>
          <w:tcPr>
            <w:tcW w:w="4605" w:type="dxa"/>
            <w:shd w:val="clear" w:color="auto" w:fill="EEECE1" w:themeFill="background2"/>
          </w:tcPr>
          <w:p w14:paraId="68233699" w14:textId="77777777" w:rsidR="0055403E" w:rsidRPr="0013602D" w:rsidRDefault="0055403E" w:rsidP="0055403E">
            <w:pPr>
              <w:jc w:val="both"/>
              <w:rPr>
                <w:rFonts w:asciiTheme="majorHAnsi" w:hAnsiTheme="majorHAnsi" w:cstheme="minorHAnsi"/>
                <w:color w:val="1F497D" w:themeColor="text2"/>
                <w:sz w:val="18"/>
                <w:szCs w:val="18"/>
              </w:rPr>
            </w:pPr>
            <w:r w:rsidRPr="0013602D">
              <w:rPr>
                <w:rFonts w:asciiTheme="majorHAnsi" w:hAnsiTheme="majorHAnsi" w:cstheme="minorHAnsi"/>
                <w:color w:val="1F497D" w:themeColor="text2"/>
                <w:sz w:val="18"/>
                <w:szCs w:val="18"/>
              </w:rPr>
              <w:t>Numéro/référence :</w:t>
            </w:r>
            <w:permStart w:id="275595928" w:edGrp="everyone"/>
          </w:p>
        </w:tc>
        <w:tc>
          <w:tcPr>
            <w:tcW w:w="4606" w:type="dxa"/>
            <w:shd w:val="clear" w:color="auto" w:fill="EEECE1" w:themeFill="background2"/>
          </w:tcPr>
          <w:p w14:paraId="29F28903" w14:textId="77777777" w:rsidR="0055403E" w:rsidRPr="0013602D" w:rsidRDefault="0055403E" w:rsidP="0055403E">
            <w:pPr>
              <w:jc w:val="both"/>
              <w:rPr>
                <w:rFonts w:asciiTheme="majorHAnsi" w:hAnsiTheme="majorHAnsi" w:cstheme="minorHAnsi"/>
                <w:color w:val="1F497D" w:themeColor="text2"/>
                <w:sz w:val="18"/>
                <w:szCs w:val="18"/>
              </w:rPr>
            </w:pPr>
          </w:p>
        </w:tc>
      </w:tr>
      <w:permEnd w:id="275595928"/>
    </w:tbl>
    <w:p w14:paraId="70403138" w14:textId="77777777" w:rsidR="00253552" w:rsidRDefault="00253552" w:rsidP="0055403E">
      <w:pPr>
        <w:rPr>
          <w:rFonts w:ascii="Calibri" w:hAnsi="Calibri" w:cstheme="minorHAnsi"/>
          <w:color w:val="17365D" w:themeColor="text2" w:themeShade="BF"/>
          <w:sz w:val="18"/>
          <w:szCs w:val="18"/>
          <w:u w:val="single"/>
        </w:rPr>
      </w:pPr>
    </w:p>
    <w:p w14:paraId="31B7B79C" w14:textId="77777777" w:rsidR="00253552" w:rsidRDefault="00253552">
      <w:pPr>
        <w:rPr>
          <w:rFonts w:ascii="Calibri" w:hAnsi="Calibri" w:cstheme="minorHAnsi"/>
          <w:color w:val="17365D" w:themeColor="text2" w:themeShade="BF"/>
          <w:sz w:val="18"/>
          <w:szCs w:val="18"/>
          <w:u w:val="single"/>
        </w:rPr>
      </w:pPr>
      <w:r>
        <w:rPr>
          <w:rFonts w:ascii="Calibri" w:hAnsi="Calibri" w:cstheme="minorHAnsi"/>
          <w:color w:val="17365D" w:themeColor="text2" w:themeShade="BF"/>
          <w:sz w:val="18"/>
          <w:szCs w:val="18"/>
          <w:u w:val="single"/>
        </w:rPr>
        <w:br w:type="page"/>
      </w:r>
    </w:p>
    <w:p w14:paraId="4DC26706" w14:textId="69AD2029" w:rsidR="0055403E" w:rsidRPr="00253552" w:rsidRDefault="0055403E" w:rsidP="0055403E">
      <w:pPr>
        <w:rPr>
          <w:rFonts w:ascii="Calibri" w:hAnsi="Calibri" w:cstheme="minorHAnsi"/>
          <w:color w:val="17365D" w:themeColor="text2" w:themeShade="BF"/>
          <w:sz w:val="18"/>
          <w:szCs w:val="18"/>
          <w:u w:val="single"/>
        </w:rPr>
      </w:pPr>
      <w:r w:rsidRPr="0013602D">
        <w:rPr>
          <w:rFonts w:ascii="Calibri" w:hAnsi="Calibri" w:cstheme="minorHAnsi"/>
          <w:color w:val="17365D" w:themeColor="text2" w:themeShade="BF"/>
          <w:sz w:val="18"/>
          <w:szCs w:val="18"/>
          <w:u w:val="single"/>
        </w:rPr>
        <w:lastRenderedPageBreak/>
        <w:t xml:space="preserve">5.3 </w:t>
      </w:r>
      <w:r w:rsidRPr="0013602D">
        <w:rPr>
          <w:rFonts w:ascii="Calibri" w:hAnsi="Calibri" w:cstheme="minorHAnsi"/>
          <w:color w:val="17365D" w:themeColor="text2" w:themeShade="BF"/>
          <w:sz w:val="18"/>
          <w:szCs w:val="18"/>
          <w:u w:val="single"/>
        </w:rPr>
        <w:tab/>
        <w:t xml:space="preserve">Assurance responsabilité </w:t>
      </w:r>
      <w:r w:rsidRPr="00253552">
        <w:rPr>
          <w:rFonts w:ascii="Calibri" w:hAnsi="Calibri" w:cstheme="minorHAnsi"/>
          <w:color w:val="17365D" w:themeColor="text2" w:themeShade="BF"/>
          <w:sz w:val="18"/>
          <w:szCs w:val="18"/>
          <w:u w:val="single"/>
        </w:rPr>
        <w:t xml:space="preserve">civile : obligatoire pour les stages, </w:t>
      </w:r>
      <w:r w:rsidR="00253552" w:rsidRPr="00253552">
        <w:rPr>
          <w:rFonts w:ascii="Calibri" w:hAnsi="Calibri" w:cstheme="minorHAnsi"/>
          <w:color w:val="17365D" w:themeColor="text2" w:themeShade="BF"/>
          <w:sz w:val="18"/>
          <w:szCs w:val="18"/>
          <w:u w:val="single"/>
        </w:rPr>
        <w:t>fortement recommandé pour</w:t>
      </w:r>
      <w:r w:rsidRPr="00253552">
        <w:rPr>
          <w:rFonts w:ascii="Calibri" w:hAnsi="Calibri" w:cstheme="minorHAnsi"/>
          <w:color w:val="17365D" w:themeColor="text2" w:themeShade="BF"/>
          <w:sz w:val="18"/>
          <w:szCs w:val="18"/>
          <w:u w:val="single"/>
        </w:rPr>
        <w:t xml:space="preserve"> les études</w:t>
      </w:r>
    </w:p>
    <w:p w14:paraId="35F72C25" w14:textId="77777777" w:rsidR="0055403E" w:rsidRPr="00253552" w:rsidRDefault="0055403E" w:rsidP="0055403E">
      <w:pPr>
        <w:ind w:left="567" w:hanging="567"/>
        <w:jc w:val="both"/>
        <w:rPr>
          <w:rFonts w:ascii="Calibri" w:hAnsi="Calibri" w:cstheme="minorHAnsi"/>
          <w:color w:val="17365D" w:themeColor="text2" w:themeShade="BF"/>
          <w:sz w:val="18"/>
          <w:szCs w:val="18"/>
        </w:rPr>
      </w:pPr>
    </w:p>
    <w:p w14:paraId="66654E8C" w14:textId="0ABDA551" w:rsidR="0055403E" w:rsidRPr="00253552" w:rsidRDefault="0055403E" w:rsidP="0055403E">
      <w:pPr>
        <w:tabs>
          <w:tab w:val="left" w:pos="567"/>
        </w:tabs>
        <w:jc w:val="both"/>
        <w:rPr>
          <w:rFonts w:ascii="Calibri" w:hAnsi="Calibri" w:cstheme="minorHAnsi"/>
          <w:color w:val="17365D" w:themeColor="text2" w:themeShade="BF"/>
          <w:sz w:val="18"/>
          <w:szCs w:val="18"/>
        </w:rPr>
      </w:pPr>
      <w:r w:rsidRPr="00253552">
        <w:rPr>
          <w:rFonts w:ascii="Calibri" w:hAnsi="Calibri" w:cstheme="minorHAnsi"/>
          <w:color w:val="17365D" w:themeColor="text2" w:themeShade="BF"/>
          <w:sz w:val="18"/>
          <w:szCs w:val="18"/>
        </w:rPr>
        <w:tab/>
        <w:t>Une assurance responsabilité civile couvre les dommages causés par le participant pendant son séjour en mobilité (qu’il soit présent ou non sur le lieu de travail). Il existe différents types de garanties selon les pays impliqués dans les programmes de mobilités de stage transnationales. Le participant court par conséquent le risque de ne pas être couvert. Ainsi, l’établissement d’envoi a la responsabilité de vérifier que l’assurance responsabilité civile couvre obligatoirement à minima les dommages causés par le participant sur le lieu de travail. Si ce n’est pas une obligation légale nationale du pays d’accueil, cela peut ne pas être rendu obligatoire dans l’organisme d’accueil.</w:t>
      </w:r>
    </w:p>
    <w:p w14:paraId="57833929" w14:textId="77777777" w:rsidR="0055403E" w:rsidRPr="00253552" w:rsidRDefault="0055403E" w:rsidP="0055403E">
      <w:pPr>
        <w:tabs>
          <w:tab w:val="left" w:pos="567"/>
        </w:tabs>
        <w:jc w:val="both"/>
        <w:rPr>
          <w:rFonts w:ascii="Calibri" w:hAnsi="Calibri" w:cstheme="minorHAnsi"/>
          <w:color w:val="17365D" w:themeColor="text2" w:themeShade="BF"/>
          <w:sz w:val="18"/>
          <w:szCs w:val="18"/>
        </w:rPr>
      </w:pPr>
    </w:p>
    <w:p w14:paraId="6034ADBD" w14:textId="5133D74E" w:rsidR="0055403E" w:rsidRPr="00253552" w:rsidRDefault="0055403E" w:rsidP="0055403E">
      <w:pPr>
        <w:tabs>
          <w:tab w:val="left" w:pos="567"/>
        </w:tabs>
        <w:jc w:val="both"/>
        <w:rPr>
          <w:rFonts w:ascii="Calibri" w:hAnsi="Calibri" w:cstheme="minorHAnsi"/>
          <w:color w:val="17365D" w:themeColor="text2" w:themeShade="BF"/>
          <w:sz w:val="18"/>
          <w:szCs w:val="18"/>
        </w:rPr>
      </w:pPr>
      <w:r w:rsidRPr="00253552">
        <w:rPr>
          <w:rFonts w:ascii="Calibri" w:hAnsi="Calibri" w:cstheme="minorHAnsi"/>
          <w:color w:val="17365D" w:themeColor="text2" w:themeShade="BF"/>
          <w:sz w:val="18"/>
          <w:szCs w:val="18"/>
        </w:rPr>
        <w:tab/>
        <w:t>Dans le cas où l’organisme d’accueil ne prévoit pas une telle police d’assurance, l’étudiant s’engage à se couvrir par un contrat d’assistance (rapatriement sanitaire, assistance juridique, etc.) et par un contrat d’assurance individuelle accident. Pour preuve de son implication, le stagiaire doit fournir au moment de la signature du présent contrat et du contrat de formation une attestation de responsabilité civile.</w:t>
      </w:r>
    </w:p>
    <w:p w14:paraId="5FFA0F50" w14:textId="77777777" w:rsidR="0055403E" w:rsidRPr="00253552" w:rsidRDefault="0055403E" w:rsidP="0055403E">
      <w:pPr>
        <w:tabs>
          <w:tab w:val="left" w:pos="567"/>
        </w:tabs>
        <w:jc w:val="both"/>
        <w:rPr>
          <w:rFonts w:ascii="Calibri" w:hAnsi="Calibri" w:cstheme="minorHAnsi"/>
          <w:sz w:val="18"/>
          <w:szCs w:val="18"/>
        </w:rPr>
      </w:pPr>
    </w:p>
    <w:tbl>
      <w:tblPr>
        <w:tblStyle w:val="Grilledutableau"/>
        <w:tblW w:w="0" w:type="auto"/>
        <w:jc w:val="center"/>
        <w:shd w:val="clear" w:color="auto" w:fill="EEECE1" w:themeFill="background2"/>
        <w:tblLook w:val="04A0" w:firstRow="1" w:lastRow="0" w:firstColumn="1" w:lastColumn="0" w:noHBand="0" w:noVBand="1"/>
      </w:tblPr>
      <w:tblGrid>
        <w:gridCol w:w="4605"/>
        <w:gridCol w:w="4606"/>
      </w:tblGrid>
      <w:tr w:rsidR="0055403E" w:rsidRPr="00253552" w14:paraId="42E861AA" w14:textId="77777777" w:rsidTr="0055403E">
        <w:trPr>
          <w:jc w:val="center"/>
        </w:trPr>
        <w:tc>
          <w:tcPr>
            <w:tcW w:w="4605" w:type="dxa"/>
            <w:shd w:val="clear" w:color="auto" w:fill="EEECE1" w:themeFill="background2"/>
          </w:tcPr>
          <w:p w14:paraId="172A603C" w14:textId="77777777" w:rsidR="0055403E" w:rsidRPr="00253552" w:rsidRDefault="0055403E" w:rsidP="0055403E">
            <w:pPr>
              <w:jc w:val="both"/>
              <w:rPr>
                <w:rFonts w:ascii="Calibri" w:hAnsi="Calibri" w:cstheme="minorHAnsi"/>
                <w:sz w:val="18"/>
                <w:szCs w:val="18"/>
              </w:rPr>
            </w:pPr>
            <w:permStart w:id="307055971" w:edGrp="everyone" w:colFirst="1" w:colLast="1"/>
            <w:r w:rsidRPr="00253552">
              <w:rPr>
                <w:rFonts w:ascii="Calibri" w:hAnsi="Calibri" w:cstheme="minorHAnsi"/>
                <w:sz w:val="18"/>
                <w:szCs w:val="18"/>
              </w:rPr>
              <w:t>Titulaire de l’assurance RC :</w:t>
            </w:r>
          </w:p>
        </w:tc>
        <w:tc>
          <w:tcPr>
            <w:tcW w:w="4606" w:type="dxa"/>
            <w:shd w:val="clear" w:color="auto" w:fill="EEECE1" w:themeFill="background2"/>
          </w:tcPr>
          <w:p w14:paraId="4FBA8E0D" w14:textId="77777777" w:rsidR="0055403E" w:rsidRPr="00253552" w:rsidRDefault="0055403E" w:rsidP="0055403E">
            <w:pPr>
              <w:jc w:val="both"/>
              <w:rPr>
                <w:rFonts w:ascii="Calibri" w:hAnsi="Calibri" w:cstheme="minorHAnsi"/>
                <w:sz w:val="18"/>
                <w:szCs w:val="18"/>
              </w:rPr>
            </w:pPr>
          </w:p>
        </w:tc>
      </w:tr>
      <w:tr w:rsidR="0055403E" w:rsidRPr="00253552" w14:paraId="06D3E5FC" w14:textId="77777777" w:rsidTr="0055403E">
        <w:trPr>
          <w:jc w:val="center"/>
        </w:trPr>
        <w:tc>
          <w:tcPr>
            <w:tcW w:w="4605" w:type="dxa"/>
            <w:shd w:val="clear" w:color="auto" w:fill="EEECE1" w:themeFill="background2"/>
          </w:tcPr>
          <w:p w14:paraId="67F78189" w14:textId="77777777" w:rsidR="0055403E" w:rsidRPr="00253552" w:rsidRDefault="0055403E" w:rsidP="0055403E">
            <w:pPr>
              <w:jc w:val="both"/>
              <w:rPr>
                <w:rFonts w:ascii="Calibri" w:hAnsi="Calibri" w:cstheme="minorHAnsi"/>
                <w:sz w:val="18"/>
                <w:szCs w:val="18"/>
              </w:rPr>
            </w:pPr>
            <w:permStart w:id="738214006" w:edGrp="everyone" w:colFirst="1" w:colLast="1"/>
            <w:permEnd w:id="307055971"/>
            <w:r w:rsidRPr="00253552">
              <w:rPr>
                <w:rFonts w:ascii="Calibri" w:hAnsi="Calibri" w:cstheme="minorHAnsi"/>
                <w:sz w:val="18"/>
                <w:szCs w:val="18"/>
              </w:rPr>
              <w:t>Organisme d’affiliation :</w:t>
            </w:r>
          </w:p>
        </w:tc>
        <w:tc>
          <w:tcPr>
            <w:tcW w:w="4606" w:type="dxa"/>
            <w:shd w:val="clear" w:color="auto" w:fill="EEECE1" w:themeFill="background2"/>
          </w:tcPr>
          <w:p w14:paraId="1D314940" w14:textId="77777777" w:rsidR="0055403E" w:rsidRPr="00253552" w:rsidRDefault="0055403E" w:rsidP="0055403E">
            <w:pPr>
              <w:jc w:val="both"/>
              <w:rPr>
                <w:rFonts w:ascii="Calibri" w:hAnsi="Calibri" w:cstheme="minorHAnsi"/>
                <w:sz w:val="18"/>
                <w:szCs w:val="18"/>
              </w:rPr>
            </w:pPr>
          </w:p>
        </w:tc>
      </w:tr>
      <w:tr w:rsidR="0055403E" w:rsidRPr="00253552" w14:paraId="3470A675" w14:textId="77777777" w:rsidTr="0055403E">
        <w:trPr>
          <w:jc w:val="center"/>
        </w:trPr>
        <w:tc>
          <w:tcPr>
            <w:tcW w:w="4605" w:type="dxa"/>
            <w:shd w:val="clear" w:color="auto" w:fill="EEECE1" w:themeFill="background2"/>
          </w:tcPr>
          <w:p w14:paraId="0A2A9DD6" w14:textId="77777777" w:rsidR="0055403E" w:rsidRPr="00253552" w:rsidRDefault="0055403E" w:rsidP="0055403E">
            <w:pPr>
              <w:jc w:val="both"/>
              <w:rPr>
                <w:rFonts w:ascii="Calibri" w:hAnsi="Calibri" w:cstheme="minorHAnsi"/>
                <w:sz w:val="18"/>
                <w:szCs w:val="18"/>
              </w:rPr>
            </w:pPr>
            <w:permStart w:id="1510949293" w:edGrp="everyone" w:colFirst="1" w:colLast="1"/>
            <w:permEnd w:id="738214006"/>
            <w:r w:rsidRPr="00253552">
              <w:rPr>
                <w:rFonts w:ascii="Calibri" w:hAnsi="Calibri" w:cstheme="minorHAnsi"/>
                <w:sz w:val="18"/>
                <w:szCs w:val="18"/>
              </w:rPr>
              <w:t>Numéro/référence :</w:t>
            </w:r>
          </w:p>
        </w:tc>
        <w:tc>
          <w:tcPr>
            <w:tcW w:w="4606" w:type="dxa"/>
            <w:shd w:val="clear" w:color="auto" w:fill="EEECE1" w:themeFill="background2"/>
          </w:tcPr>
          <w:p w14:paraId="1FF5D171" w14:textId="77777777" w:rsidR="0055403E" w:rsidRPr="00253552" w:rsidRDefault="0055403E" w:rsidP="0055403E">
            <w:pPr>
              <w:jc w:val="both"/>
              <w:rPr>
                <w:rFonts w:ascii="Calibri" w:hAnsi="Calibri" w:cstheme="minorHAnsi"/>
                <w:sz w:val="18"/>
                <w:szCs w:val="18"/>
              </w:rPr>
            </w:pPr>
          </w:p>
        </w:tc>
      </w:tr>
      <w:permEnd w:id="1510949293"/>
    </w:tbl>
    <w:p w14:paraId="60AE9824" w14:textId="77777777" w:rsidR="0055403E" w:rsidRPr="004F502D" w:rsidRDefault="0055403E" w:rsidP="0055403E">
      <w:pPr>
        <w:tabs>
          <w:tab w:val="left" w:pos="567"/>
        </w:tabs>
        <w:jc w:val="both"/>
        <w:rPr>
          <w:rFonts w:cstheme="minorHAnsi"/>
          <w:sz w:val="20"/>
          <w:szCs w:val="20"/>
        </w:rPr>
      </w:pPr>
    </w:p>
    <w:p w14:paraId="7BBD079F" w14:textId="77777777" w:rsidR="00C83019" w:rsidRDefault="00C83019" w:rsidP="00C83019">
      <w:pPr>
        <w:tabs>
          <w:tab w:val="left" w:pos="567"/>
        </w:tabs>
        <w:jc w:val="both"/>
        <w:rPr>
          <w:rFonts w:cstheme="minorHAnsi"/>
          <w:sz w:val="20"/>
          <w:szCs w:val="20"/>
        </w:rPr>
      </w:pPr>
    </w:p>
    <w:p w14:paraId="1DDA4F9B" w14:textId="7EB6E707" w:rsidR="00C83019" w:rsidRPr="00253552" w:rsidRDefault="00C83019" w:rsidP="00C83019">
      <w:pPr>
        <w:tabs>
          <w:tab w:val="left" w:pos="567"/>
        </w:tabs>
        <w:jc w:val="both"/>
        <w:rPr>
          <w:rFonts w:ascii="Calibri" w:hAnsi="Calibri" w:cstheme="minorHAnsi"/>
          <w:b/>
          <w:color w:val="17365D" w:themeColor="text2" w:themeShade="BF"/>
          <w:sz w:val="18"/>
          <w:szCs w:val="18"/>
        </w:rPr>
      </w:pPr>
      <w:r w:rsidRPr="00253552">
        <w:rPr>
          <w:rFonts w:ascii="Calibri" w:hAnsi="Calibri" w:cstheme="minorHAnsi"/>
          <w:b/>
          <w:color w:val="17365D" w:themeColor="text2" w:themeShade="BF"/>
          <w:sz w:val="18"/>
          <w:szCs w:val="18"/>
        </w:rPr>
        <w:t xml:space="preserve">D’autre part, il est conseillé à l’étudiant </w:t>
      </w:r>
      <w:r w:rsidR="00253552">
        <w:rPr>
          <w:rFonts w:ascii="Calibri" w:hAnsi="Calibri" w:cstheme="minorHAnsi"/>
          <w:b/>
          <w:color w:val="17365D" w:themeColor="text2" w:themeShade="BF"/>
          <w:sz w:val="18"/>
          <w:szCs w:val="18"/>
        </w:rPr>
        <w:t xml:space="preserve">en mobilité d’études </w:t>
      </w:r>
      <w:r w:rsidRPr="00253552">
        <w:rPr>
          <w:rFonts w:ascii="Calibri" w:hAnsi="Calibri" w:cstheme="minorHAnsi"/>
          <w:b/>
          <w:color w:val="17365D" w:themeColor="text2" w:themeShade="BF"/>
          <w:sz w:val="18"/>
          <w:szCs w:val="18"/>
        </w:rPr>
        <w:t>de se couvrir par un contrat d’assistance (rapatriement sanitaire, assistance juridique, etc</w:t>
      </w:r>
      <w:r w:rsidR="00253552">
        <w:rPr>
          <w:rFonts w:ascii="Calibri" w:hAnsi="Calibri" w:cstheme="minorHAnsi"/>
          <w:b/>
          <w:color w:val="17365D" w:themeColor="text2" w:themeShade="BF"/>
          <w:sz w:val="18"/>
          <w:szCs w:val="18"/>
        </w:rPr>
        <w:t>.</w:t>
      </w:r>
      <w:r w:rsidRPr="00253552">
        <w:rPr>
          <w:rFonts w:ascii="Calibri" w:hAnsi="Calibri" w:cstheme="minorHAnsi"/>
          <w:b/>
          <w:color w:val="17365D" w:themeColor="text2" w:themeShade="BF"/>
          <w:sz w:val="18"/>
          <w:szCs w:val="18"/>
        </w:rPr>
        <w:t>) et par un contrat d’assurance individuelle accident.</w:t>
      </w:r>
    </w:p>
    <w:p w14:paraId="41C9CA94" w14:textId="7B97B909" w:rsidR="00C83019" w:rsidRPr="00253552" w:rsidRDefault="00C83019" w:rsidP="00C83019">
      <w:pPr>
        <w:tabs>
          <w:tab w:val="left" w:pos="567"/>
        </w:tabs>
        <w:jc w:val="both"/>
        <w:rPr>
          <w:rFonts w:ascii="Calibri" w:hAnsi="Calibri" w:cstheme="minorHAnsi"/>
          <w:b/>
          <w:color w:val="17365D" w:themeColor="text2" w:themeShade="BF"/>
          <w:sz w:val="18"/>
          <w:szCs w:val="18"/>
        </w:rPr>
      </w:pPr>
      <w:r w:rsidRPr="00253552">
        <w:rPr>
          <w:rFonts w:ascii="Calibri" w:hAnsi="Calibri" w:cstheme="minorHAnsi"/>
          <w:b/>
          <w:color w:val="17365D" w:themeColor="text2" w:themeShade="BF"/>
          <w:sz w:val="18"/>
          <w:szCs w:val="18"/>
        </w:rPr>
        <w:t xml:space="preserve">De même il est conseillé de souscrire une assurance pour le remboursement des titres de transport. </w:t>
      </w:r>
    </w:p>
    <w:p w14:paraId="250F7B6A" w14:textId="77777777" w:rsidR="0055403E" w:rsidRPr="004F502D" w:rsidRDefault="0055403E" w:rsidP="0055403E">
      <w:pPr>
        <w:ind w:left="567" w:hanging="567"/>
        <w:jc w:val="both"/>
        <w:rPr>
          <w:rFonts w:cstheme="minorHAnsi"/>
          <w:sz w:val="20"/>
          <w:szCs w:val="20"/>
        </w:rPr>
      </w:pPr>
    </w:p>
    <w:p w14:paraId="5DFE5F48" w14:textId="77777777" w:rsidR="0055403E" w:rsidRPr="00253552" w:rsidRDefault="0055403E" w:rsidP="0055403E">
      <w:pPr>
        <w:rPr>
          <w:rFonts w:asciiTheme="majorHAnsi" w:hAnsiTheme="majorHAnsi" w:cstheme="minorHAnsi"/>
          <w:color w:val="17365D" w:themeColor="text2" w:themeShade="BF"/>
          <w:sz w:val="18"/>
          <w:szCs w:val="18"/>
          <w:u w:val="single"/>
        </w:rPr>
      </w:pPr>
      <w:r w:rsidRPr="00253552">
        <w:rPr>
          <w:rFonts w:asciiTheme="majorHAnsi" w:hAnsiTheme="majorHAnsi" w:cstheme="minorHAnsi"/>
          <w:color w:val="17365D" w:themeColor="text2" w:themeShade="BF"/>
          <w:sz w:val="18"/>
          <w:szCs w:val="18"/>
          <w:u w:val="single"/>
        </w:rPr>
        <w:t xml:space="preserve">5.4 </w:t>
      </w:r>
      <w:r w:rsidRPr="00253552">
        <w:rPr>
          <w:rFonts w:asciiTheme="majorHAnsi" w:hAnsiTheme="majorHAnsi" w:cstheme="minorHAnsi"/>
          <w:color w:val="17365D" w:themeColor="text2" w:themeShade="BF"/>
          <w:sz w:val="18"/>
          <w:szCs w:val="18"/>
          <w:u w:val="single"/>
        </w:rPr>
        <w:tab/>
        <w:t>Assurance accident du travail : obligatoire pour les stages, facultatif pour les études</w:t>
      </w:r>
    </w:p>
    <w:p w14:paraId="029A3BD4"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71F5F25A" w14:textId="77777777" w:rsidR="0055403E" w:rsidRPr="00253552" w:rsidRDefault="0055403E" w:rsidP="0055403E">
      <w:pPr>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Cette assurance couvre les dommages résultant d’un accident causé aux employés sur leur lieu de travail. Pour pouvoir bénéficier de la législation française sur la couverture accident de travail, le présent stage doit :</w:t>
      </w:r>
    </w:p>
    <w:p w14:paraId="035F6BB3"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7EB365F3" w14:textId="77777777" w:rsidR="0055403E" w:rsidRPr="00253552" w:rsidRDefault="0055403E" w:rsidP="0055403E">
      <w:pPr>
        <w:numPr>
          <w:ilvl w:val="0"/>
          <w:numId w:val="4"/>
        </w:numPr>
        <w:snapToGrid w:val="0"/>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 xml:space="preserve">ne donner lieu à aucune rémunération susceptible d’ouvrir des droits à une protection sociale accident du travail dans le pays étranger. Plus d’information sur : </w:t>
      </w:r>
      <w:hyperlink r:id="rId10" w:history="1">
        <w:r w:rsidRPr="00253552">
          <w:rPr>
            <w:rStyle w:val="Lienhypertexte"/>
            <w:rFonts w:asciiTheme="majorHAnsi" w:hAnsiTheme="majorHAnsi" w:cstheme="minorHAnsi"/>
            <w:color w:val="17365D" w:themeColor="text2" w:themeShade="BF"/>
            <w:sz w:val="18"/>
            <w:szCs w:val="18"/>
          </w:rPr>
          <w:t>http://www.ameli.fr/assures/droits-et-demarches/par-situation-professionnelle/vous-faites-des-etudes/vous-etes-stagiaire.php</w:t>
        </w:r>
      </w:hyperlink>
    </w:p>
    <w:p w14:paraId="435B16C2" w14:textId="2918B439" w:rsidR="0055403E" w:rsidRPr="00253552" w:rsidRDefault="0055403E" w:rsidP="0055403E">
      <w:pPr>
        <w:numPr>
          <w:ilvl w:val="0"/>
          <w:numId w:val="4"/>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 xml:space="preserve">se dérouler exclusivement dans l’organisme d’accueil apparaissant dans </w:t>
      </w:r>
      <w:r w:rsidR="00D501D3">
        <w:rPr>
          <w:rFonts w:asciiTheme="majorHAnsi" w:hAnsiTheme="majorHAnsi" w:cstheme="minorHAnsi"/>
          <w:color w:val="17365D" w:themeColor="text2" w:themeShade="BF"/>
          <w:sz w:val="18"/>
          <w:szCs w:val="18"/>
        </w:rPr>
        <w:t>le contrat d’études</w:t>
      </w:r>
    </w:p>
    <w:p w14:paraId="1884F781" w14:textId="0EAEFDB0" w:rsidR="0055403E" w:rsidRPr="00253552" w:rsidRDefault="0055403E" w:rsidP="0055403E">
      <w:pPr>
        <w:numPr>
          <w:ilvl w:val="0"/>
          <w:numId w:val="4"/>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 xml:space="preserve">se dérouler exclusivement dans le pays étranger mentionné dans </w:t>
      </w:r>
      <w:r w:rsidR="00D501D3">
        <w:rPr>
          <w:rFonts w:asciiTheme="majorHAnsi" w:hAnsiTheme="majorHAnsi" w:cstheme="minorHAnsi"/>
          <w:color w:val="17365D" w:themeColor="text2" w:themeShade="BF"/>
          <w:sz w:val="18"/>
          <w:szCs w:val="18"/>
        </w:rPr>
        <w:t>le contrat d’études</w:t>
      </w:r>
    </w:p>
    <w:p w14:paraId="4017E056"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6F06203A" w14:textId="77777777" w:rsidR="0055403E" w:rsidRPr="00253552" w:rsidRDefault="0055403E" w:rsidP="0055403E">
      <w:pPr>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La déclaration des accidents du travail incombe à l’établissement d’envoi qui doit être informé par l’organisme d’accueil par écrit dans un délai de 48 heures.</w:t>
      </w:r>
    </w:p>
    <w:p w14:paraId="590F3ADE"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385242C5"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La couverture concerne les accidents survenus :</w:t>
      </w:r>
    </w:p>
    <w:p w14:paraId="46D85D87" w14:textId="77777777" w:rsidR="0055403E" w:rsidRPr="00253552" w:rsidRDefault="0055403E" w:rsidP="0055403E">
      <w:pPr>
        <w:ind w:left="567" w:hanging="567"/>
        <w:jc w:val="both"/>
        <w:rPr>
          <w:rFonts w:asciiTheme="majorHAnsi" w:hAnsiTheme="majorHAnsi" w:cstheme="minorHAnsi"/>
          <w:color w:val="17365D" w:themeColor="text2" w:themeShade="BF"/>
          <w:sz w:val="18"/>
          <w:szCs w:val="18"/>
        </w:rPr>
      </w:pPr>
    </w:p>
    <w:p w14:paraId="7588D556" w14:textId="77777777" w:rsidR="0055403E" w:rsidRPr="00253552" w:rsidRDefault="0055403E" w:rsidP="0055403E">
      <w:pPr>
        <w:numPr>
          <w:ilvl w:val="0"/>
          <w:numId w:val="5"/>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dans l’enceinte du lieu du stage et aux heures de stage</w:t>
      </w:r>
    </w:p>
    <w:p w14:paraId="1D6D4785" w14:textId="77777777" w:rsidR="0055403E" w:rsidRPr="00253552" w:rsidRDefault="0055403E" w:rsidP="0055403E">
      <w:pPr>
        <w:numPr>
          <w:ilvl w:val="0"/>
          <w:numId w:val="5"/>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sur le trajet aller-retour habituel entre la résidence du stagiaire sur le territoire étranger et le lieu du stage</w:t>
      </w:r>
    </w:p>
    <w:p w14:paraId="045D75CA" w14:textId="621EFF1E" w:rsidR="0055403E" w:rsidRDefault="0055403E" w:rsidP="0055403E">
      <w:pPr>
        <w:numPr>
          <w:ilvl w:val="0"/>
          <w:numId w:val="5"/>
        </w:numPr>
        <w:snapToGrid w:val="0"/>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sur le trajet aller-retour (début et fin de stage) du domicile du stagiaire situé sur le territoire français et le lieu de résidence à l’étranger Dans le cadre d’une mission confiée par l’organisme d’accueil et obligatoirement sur ordre de mission.</w:t>
      </w:r>
    </w:p>
    <w:p w14:paraId="5A2DFF42" w14:textId="77777777" w:rsidR="00D501D3" w:rsidRPr="00253552" w:rsidRDefault="00D501D3" w:rsidP="00D501D3">
      <w:pPr>
        <w:snapToGrid w:val="0"/>
        <w:ind w:left="720"/>
        <w:jc w:val="both"/>
        <w:rPr>
          <w:rFonts w:asciiTheme="majorHAnsi" w:hAnsiTheme="majorHAnsi" w:cstheme="minorHAnsi"/>
          <w:color w:val="17365D" w:themeColor="text2" w:themeShade="BF"/>
          <w:sz w:val="18"/>
          <w:szCs w:val="18"/>
        </w:rPr>
      </w:pPr>
    </w:p>
    <w:p w14:paraId="24158BE6" w14:textId="6481C993" w:rsidR="0055403E" w:rsidRPr="00253552" w:rsidRDefault="0055403E" w:rsidP="0055403E">
      <w:pPr>
        <w:tabs>
          <w:tab w:val="left" w:pos="567"/>
        </w:tabs>
        <w:jc w:val="both"/>
        <w:rPr>
          <w:rFonts w:asciiTheme="majorHAnsi" w:hAnsiTheme="majorHAnsi" w:cstheme="minorHAnsi"/>
          <w:color w:val="17365D" w:themeColor="text2" w:themeShade="BF"/>
          <w:sz w:val="18"/>
          <w:szCs w:val="18"/>
        </w:rPr>
      </w:pPr>
      <w:r w:rsidRPr="00253552">
        <w:rPr>
          <w:rFonts w:asciiTheme="majorHAnsi" w:hAnsiTheme="majorHAnsi" w:cstheme="minorHAnsi"/>
          <w:color w:val="17365D" w:themeColor="text2" w:themeShade="BF"/>
          <w:sz w:val="18"/>
          <w:szCs w:val="18"/>
        </w:rPr>
        <w:t>Lorsque les conditions énoncées ci-dessus ne sont pas remplies, l’établissement d’envoi doit vérifier si l’organisme d’accueil assure les stagiaires contre les accidents du travail et le préciser dans l</w:t>
      </w:r>
      <w:r w:rsidR="00D501D3">
        <w:rPr>
          <w:rFonts w:asciiTheme="majorHAnsi" w:hAnsiTheme="majorHAnsi" w:cstheme="minorHAnsi"/>
          <w:color w:val="17365D" w:themeColor="text2" w:themeShade="BF"/>
          <w:sz w:val="18"/>
          <w:szCs w:val="18"/>
        </w:rPr>
        <w:t>e contrat pédagogique</w:t>
      </w:r>
      <w:r w:rsidRPr="00253552">
        <w:rPr>
          <w:rFonts w:asciiTheme="majorHAnsi" w:hAnsiTheme="majorHAnsi" w:cstheme="minorHAnsi"/>
          <w:color w:val="17365D" w:themeColor="text2" w:themeShade="BF"/>
          <w:sz w:val="18"/>
          <w:szCs w:val="18"/>
        </w:rPr>
        <w:t>, à la rubrique prévue à cet effet. Si l’organisme d’accueil ne couvre pas le participant (si ce n’est pas une obligation légale nationale du pays d’accueil, cela peut ne pas être rendu obligatoire dans l’organisme d’accueil), l’établissement d’envoi doit s’assurer que le participant est couvert par ce type d’assurance, contractée soit par l’établissement lui-même soit par le participant.</w:t>
      </w:r>
    </w:p>
    <w:p w14:paraId="69A4C1B5" w14:textId="77777777" w:rsidR="0055403E" w:rsidRPr="00253552" w:rsidRDefault="0055403E" w:rsidP="0055403E">
      <w:pPr>
        <w:tabs>
          <w:tab w:val="left" w:pos="567"/>
        </w:tabs>
        <w:jc w:val="both"/>
        <w:rPr>
          <w:rFonts w:asciiTheme="majorHAnsi" w:hAnsiTheme="majorHAnsi" w:cstheme="minorHAnsi"/>
          <w:color w:val="17365D" w:themeColor="text2" w:themeShade="BF"/>
          <w:sz w:val="18"/>
          <w:szCs w:val="18"/>
        </w:rPr>
      </w:pPr>
    </w:p>
    <w:tbl>
      <w:tblPr>
        <w:tblStyle w:val="Grilledutableau"/>
        <w:tblW w:w="0" w:type="auto"/>
        <w:jc w:val="center"/>
        <w:shd w:val="clear" w:color="auto" w:fill="EEECE1" w:themeFill="background2"/>
        <w:tblLook w:val="04A0" w:firstRow="1" w:lastRow="0" w:firstColumn="1" w:lastColumn="0" w:noHBand="0" w:noVBand="1"/>
      </w:tblPr>
      <w:tblGrid>
        <w:gridCol w:w="4605"/>
        <w:gridCol w:w="4606"/>
      </w:tblGrid>
      <w:tr w:rsidR="00253552" w:rsidRPr="00253552" w14:paraId="2205CDE8" w14:textId="77777777" w:rsidTr="0055403E">
        <w:trPr>
          <w:jc w:val="center"/>
        </w:trPr>
        <w:tc>
          <w:tcPr>
            <w:tcW w:w="4605" w:type="dxa"/>
            <w:shd w:val="clear" w:color="auto" w:fill="EEECE1" w:themeFill="background2"/>
          </w:tcPr>
          <w:p w14:paraId="70A81DB5" w14:textId="234DAD7D" w:rsidR="0055403E" w:rsidRPr="00253552" w:rsidRDefault="0055403E" w:rsidP="0055403E">
            <w:pPr>
              <w:jc w:val="both"/>
              <w:rPr>
                <w:rFonts w:asciiTheme="majorHAnsi" w:hAnsiTheme="majorHAnsi" w:cstheme="minorHAnsi"/>
                <w:color w:val="17365D" w:themeColor="text2" w:themeShade="BF"/>
                <w:sz w:val="18"/>
                <w:szCs w:val="18"/>
              </w:rPr>
            </w:pPr>
            <w:permStart w:id="778644126" w:edGrp="everyone" w:colFirst="1" w:colLast="1"/>
            <w:r w:rsidRPr="00253552">
              <w:rPr>
                <w:rFonts w:asciiTheme="majorHAnsi" w:hAnsiTheme="majorHAnsi" w:cstheme="minorHAnsi"/>
                <w:color w:val="17365D" w:themeColor="text2" w:themeShade="BF"/>
                <w:sz w:val="18"/>
                <w:szCs w:val="18"/>
              </w:rPr>
              <w:t xml:space="preserve">Titulaire de l’assurance </w:t>
            </w:r>
            <w:permStart w:id="2077700475" w:edGrp="everyone"/>
          </w:p>
        </w:tc>
        <w:tc>
          <w:tcPr>
            <w:tcW w:w="4606" w:type="dxa"/>
            <w:shd w:val="clear" w:color="auto" w:fill="EEECE1" w:themeFill="background2"/>
          </w:tcPr>
          <w:p w14:paraId="7C88AA9A" w14:textId="77777777" w:rsidR="0055403E" w:rsidRPr="00253552" w:rsidRDefault="0055403E" w:rsidP="0055403E">
            <w:pPr>
              <w:jc w:val="both"/>
              <w:rPr>
                <w:rFonts w:asciiTheme="majorHAnsi" w:hAnsiTheme="majorHAnsi" w:cstheme="minorHAnsi"/>
                <w:color w:val="17365D" w:themeColor="text2" w:themeShade="BF"/>
                <w:sz w:val="18"/>
                <w:szCs w:val="18"/>
              </w:rPr>
            </w:pPr>
          </w:p>
        </w:tc>
      </w:tr>
      <w:tr w:rsidR="00253552" w:rsidRPr="00253552" w14:paraId="5C660DED" w14:textId="77777777" w:rsidTr="0055403E">
        <w:trPr>
          <w:jc w:val="center"/>
        </w:trPr>
        <w:tc>
          <w:tcPr>
            <w:tcW w:w="4605" w:type="dxa"/>
            <w:shd w:val="clear" w:color="auto" w:fill="EEECE1" w:themeFill="background2"/>
          </w:tcPr>
          <w:p w14:paraId="53B90FC7" w14:textId="77777777" w:rsidR="0055403E" w:rsidRPr="00253552" w:rsidRDefault="0055403E" w:rsidP="0055403E">
            <w:pPr>
              <w:jc w:val="both"/>
              <w:rPr>
                <w:rFonts w:asciiTheme="majorHAnsi" w:hAnsiTheme="majorHAnsi" w:cstheme="minorHAnsi"/>
                <w:color w:val="17365D" w:themeColor="text2" w:themeShade="BF"/>
                <w:sz w:val="18"/>
                <w:szCs w:val="18"/>
              </w:rPr>
            </w:pPr>
            <w:permStart w:id="1320236016" w:edGrp="everyone" w:colFirst="1" w:colLast="1"/>
            <w:permEnd w:id="778644126"/>
            <w:permEnd w:id="2077700475"/>
            <w:r w:rsidRPr="00253552">
              <w:rPr>
                <w:rFonts w:asciiTheme="majorHAnsi" w:hAnsiTheme="majorHAnsi" w:cstheme="minorHAnsi"/>
                <w:color w:val="17365D" w:themeColor="text2" w:themeShade="BF"/>
                <w:sz w:val="18"/>
                <w:szCs w:val="18"/>
              </w:rPr>
              <w:t>Organisme d’affiliation :</w:t>
            </w:r>
            <w:permStart w:id="1598102952" w:edGrp="everyone"/>
          </w:p>
        </w:tc>
        <w:tc>
          <w:tcPr>
            <w:tcW w:w="4606" w:type="dxa"/>
            <w:shd w:val="clear" w:color="auto" w:fill="EEECE1" w:themeFill="background2"/>
          </w:tcPr>
          <w:p w14:paraId="7D9F1E9B" w14:textId="77777777" w:rsidR="0055403E" w:rsidRPr="00253552" w:rsidRDefault="0055403E" w:rsidP="0055403E">
            <w:pPr>
              <w:jc w:val="both"/>
              <w:rPr>
                <w:rFonts w:asciiTheme="majorHAnsi" w:hAnsiTheme="majorHAnsi" w:cstheme="minorHAnsi"/>
                <w:color w:val="17365D" w:themeColor="text2" w:themeShade="BF"/>
                <w:sz w:val="18"/>
                <w:szCs w:val="18"/>
              </w:rPr>
            </w:pPr>
          </w:p>
        </w:tc>
      </w:tr>
      <w:tr w:rsidR="00253552" w:rsidRPr="00253552" w14:paraId="19E3EDC4" w14:textId="77777777" w:rsidTr="0055403E">
        <w:trPr>
          <w:jc w:val="center"/>
        </w:trPr>
        <w:tc>
          <w:tcPr>
            <w:tcW w:w="4605" w:type="dxa"/>
            <w:shd w:val="clear" w:color="auto" w:fill="EEECE1" w:themeFill="background2"/>
          </w:tcPr>
          <w:p w14:paraId="52313369" w14:textId="77777777" w:rsidR="0055403E" w:rsidRPr="00253552" w:rsidRDefault="0055403E" w:rsidP="0055403E">
            <w:pPr>
              <w:jc w:val="both"/>
              <w:rPr>
                <w:rFonts w:asciiTheme="majorHAnsi" w:hAnsiTheme="majorHAnsi" w:cstheme="minorHAnsi"/>
                <w:color w:val="17365D" w:themeColor="text2" w:themeShade="BF"/>
                <w:sz w:val="18"/>
                <w:szCs w:val="18"/>
              </w:rPr>
            </w:pPr>
            <w:permStart w:id="2031752402" w:edGrp="everyone" w:colFirst="1" w:colLast="1"/>
            <w:permEnd w:id="1320236016"/>
            <w:permEnd w:id="1598102952"/>
            <w:r w:rsidRPr="00253552">
              <w:rPr>
                <w:rFonts w:asciiTheme="majorHAnsi" w:hAnsiTheme="majorHAnsi" w:cstheme="minorHAnsi"/>
                <w:color w:val="17365D" w:themeColor="text2" w:themeShade="BF"/>
                <w:sz w:val="18"/>
                <w:szCs w:val="18"/>
              </w:rPr>
              <w:t>Numéro/référence :</w:t>
            </w:r>
          </w:p>
        </w:tc>
        <w:tc>
          <w:tcPr>
            <w:tcW w:w="4606" w:type="dxa"/>
            <w:shd w:val="clear" w:color="auto" w:fill="EEECE1" w:themeFill="background2"/>
          </w:tcPr>
          <w:p w14:paraId="448E15B7" w14:textId="77777777" w:rsidR="0055403E" w:rsidRPr="00253552" w:rsidRDefault="0055403E" w:rsidP="0055403E">
            <w:pPr>
              <w:jc w:val="both"/>
              <w:rPr>
                <w:rFonts w:asciiTheme="majorHAnsi" w:hAnsiTheme="majorHAnsi" w:cstheme="minorHAnsi"/>
                <w:color w:val="17365D" w:themeColor="text2" w:themeShade="BF"/>
                <w:sz w:val="18"/>
                <w:szCs w:val="18"/>
              </w:rPr>
            </w:pPr>
          </w:p>
        </w:tc>
      </w:tr>
      <w:permEnd w:id="2031752402"/>
    </w:tbl>
    <w:p w14:paraId="2144A93C" w14:textId="77777777" w:rsidR="0055403E" w:rsidRPr="00253552" w:rsidRDefault="0055403E" w:rsidP="00F432A7">
      <w:pPr>
        <w:ind w:left="705" w:hanging="705"/>
        <w:jc w:val="both"/>
        <w:rPr>
          <w:rFonts w:asciiTheme="majorHAnsi" w:hAnsiTheme="majorHAnsi" w:cs="Calibri"/>
          <w:color w:val="17365D" w:themeColor="text2" w:themeShade="BF"/>
          <w:sz w:val="18"/>
          <w:szCs w:val="18"/>
        </w:rPr>
      </w:pPr>
    </w:p>
    <w:p w14:paraId="28A70C58" w14:textId="3F899289" w:rsidR="00F432A7" w:rsidRDefault="00F432A7" w:rsidP="00F432A7">
      <w:pPr>
        <w:ind w:left="705" w:hanging="705"/>
        <w:jc w:val="both"/>
        <w:rPr>
          <w:rFonts w:ascii="Calibri" w:hAnsi="Calibri" w:cs="Calibri"/>
          <w:sz w:val="18"/>
          <w:szCs w:val="18"/>
        </w:rPr>
      </w:pPr>
    </w:p>
    <w:p w14:paraId="79B7817B" w14:textId="5E20F9EA" w:rsidR="00FE6EF8" w:rsidRPr="00446856" w:rsidRDefault="00AE43CB" w:rsidP="00D43E9A">
      <w:pPr>
        <w:ind w:left="705" w:hanging="705"/>
        <w:jc w:val="both"/>
        <w:rPr>
          <w:rFonts w:ascii="Calibri" w:hAnsi="Calibri" w:cs="Calibri"/>
          <w:color w:val="A6A6A6" w:themeColor="background1" w:themeShade="A6"/>
          <w:sz w:val="18"/>
          <w:szCs w:val="18"/>
        </w:rPr>
      </w:pPr>
      <w:r w:rsidRPr="00446856">
        <w:rPr>
          <w:rFonts w:ascii="Calibri" w:hAnsi="Calibri" w:cs="Calibri"/>
          <w:sz w:val="18"/>
          <w:szCs w:val="18"/>
        </w:rPr>
        <w:t>5.</w:t>
      </w:r>
      <w:r w:rsidR="0013602D">
        <w:rPr>
          <w:rFonts w:ascii="Calibri" w:hAnsi="Calibri" w:cs="Calibri"/>
          <w:sz w:val="18"/>
          <w:szCs w:val="18"/>
        </w:rPr>
        <w:t>4</w:t>
      </w:r>
      <w:r w:rsidR="00343E38" w:rsidRPr="00446856">
        <w:rPr>
          <w:rFonts w:ascii="Calibri" w:hAnsi="Calibri" w:cs="Calibri"/>
          <w:sz w:val="18"/>
          <w:szCs w:val="18"/>
        </w:rPr>
        <w:tab/>
      </w:r>
      <w:r w:rsidR="00343E38" w:rsidRPr="001B0E79">
        <w:rPr>
          <w:rFonts w:ascii="Calibri" w:hAnsi="Calibri" w:cs="Calibri"/>
          <w:color w:val="002060"/>
          <w:sz w:val="18"/>
          <w:szCs w:val="18"/>
        </w:rPr>
        <w:t xml:space="preserve">La partie responsable de la souscription de </w:t>
      </w:r>
      <w:r w:rsidR="00FE6EF8" w:rsidRPr="001B0E79">
        <w:rPr>
          <w:rFonts w:ascii="Calibri" w:hAnsi="Calibri" w:cs="Calibri"/>
          <w:color w:val="002060"/>
          <w:sz w:val="18"/>
          <w:szCs w:val="18"/>
        </w:rPr>
        <w:t>l’assurance est : l’établissement d’accueil</w:t>
      </w:r>
      <w:r w:rsidR="00010ED9">
        <w:rPr>
          <w:rFonts w:ascii="Calibri" w:hAnsi="Calibri" w:cs="Calibri"/>
          <w:color w:val="002060"/>
          <w:sz w:val="18"/>
          <w:szCs w:val="18"/>
        </w:rPr>
        <w:t>.</w:t>
      </w:r>
    </w:p>
    <w:p w14:paraId="076F9EF0" w14:textId="4E2EEFEF" w:rsidR="00343E38" w:rsidRPr="001B0E79" w:rsidRDefault="00FE6EF8" w:rsidP="00FE6EF8">
      <w:pPr>
        <w:ind w:left="705"/>
        <w:jc w:val="both"/>
        <w:rPr>
          <w:rFonts w:ascii="Calibri" w:hAnsi="Calibri" w:cs="Calibri"/>
          <w:sz w:val="18"/>
          <w:szCs w:val="18"/>
        </w:rPr>
      </w:pPr>
      <w:r w:rsidRPr="001B0E79">
        <w:rPr>
          <w:rFonts w:ascii="Calibri" w:hAnsi="Calibri" w:cs="Calibri"/>
          <w:color w:val="002060"/>
          <w:sz w:val="18"/>
          <w:szCs w:val="18"/>
        </w:rPr>
        <w:t>En cas d'assurances distinctes, les parties responsables peuvent être différentes et seront énumérées ici en fonction de leurs responsabilités respectives.</w:t>
      </w:r>
    </w:p>
    <w:p w14:paraId="1BC76C23" w14:textId="690BF245" w:rsidR="0013602D" w:rsidRDefault="0013602D">
      <w:pPr>
        <w:rPr>
          <w:rFonts w:ascii="Calibri" w:hAnsi="Calibri" w:cs="Calibri"/>
          <w:sz w:val="18"/>
          <w:szCs w:val="18"/>
        </w:rPr>
      </w:pPr>
      <w:r>
        <w:rPr>
          <w:rFonts w:ascii="Calibri" w:hAnsi="Calibri" w:cs="Calibri"/>
          <w:sz w:val="18"/>
          <w:szCs w:val="18"/>
        </w:rPr>
        <w:br w:type="page"/>
      </w:r>
    </w:p>
    <w:p w14:paraId="0A5A3C2D" w14:textId="77777777" w:rsidR="00AE43CB" w:rsidRPr="00F432A7" w:rsidRDefault="00AE43CB" w:rsidP="00F432A7">
      <w:pPr>
        <w:ind w:left="705" w:hanging="705"/>
        <w:jc w:val="both"/>
        <w:rPr>
          <w:rFonts w:ascii="Calibri" w:hAnsi="Calibri" w:cs="Calibri"/>
          <w:sz w:val="18"/>
          <w:szCs w:val="18"/>
        </w:rPr>
      </w:pPr>
    </w:p>
    <w:p w14:paraId="1432F319" w14:textId="77777777" w:rsidR="00D33954" w:rsidRPr="00A53CFF" w:rsidRDefault="00D33954" w:rsidP="00C85ABA">
      <w:pPr>
        <w:ind w:left="567" w:hanging="567"/>
        <w:jc w:val="both"/>
        <w:rPr>
          <w:rFonts w:ascii="Calibri" w:hAnsi="Calibri" w:cs="Calibri"/>
          <w:color w:val="002060"/>
        </w:rPr>
      </w:pPr>
    </w:p>
    <w:p w14:paraId="17B2E788" w14:textId="32F37DD7" w:rsidR="00D33954" w:rsidRPr="00A53CFF" w:rsidRDefault="00C85ABA" w:rsidP="00C85ABA">
      <w:pPr>
        <w:pBdr>
          <w:bottom w:val="single" w:sz="4" w:space="1" w:color="auto"/>
        </w:pBdr>
        <w:rPr>
          <w:rFonts w:ascii="Calibri" w:hAnsi="Calibri" w:cs="Calibri"/>
          <w:b/>
        </w:rPr>
      </w:pPr>
      <w:r w:rsidRPr="00A53CFF">
        <w:rPr>
          <w:rFonts w:ascii="Calibri" w:hAnsi="Calibri" w:cs="Calibri"/>
          <w:b/>
        </w:rPr>
        <w:t>ARTICLE 6 –</w:t>
      </w:r>
      <w:r w:rsidR="00D33954" w:rsidRPr="00D93E78">
        <w:rPr>
          <w:rFonts w:ascii="Calibri" w:hAnsi="Calibri" w:cs="Calibri"/>
          <w:b/>
          <w:color w:val="A6A6A6" w:themeColor="background1" w:themeShade="A6"/>
        </w:rPr>
        <w:t>/</w:t>
      </w:r>
      <w:r w:rsidR="00D33954" w:rsidRPr="00A53CFF">
        <w:rPr>
          <w:rFonts w:ascii="Calibri" w:hAnsi="Calibri" w:cs="Calibri"/>
          <w:b/>
        </w:rPr>
        <w:t xml:space="preserve"> </w:t>
      </w:r>
      <w:r w:rsidR="00D33954" w:rsidRPr="00A53CFF">
        <w:rPr>
          <w:rFonts w:ascii="Calibri" w:hAnsi="Calibri" w:cs="Calibri"/>
          <w:b/>
          <w:color w:val="002060"/>
        </w:rPr>
        <w:t>AIDE LINGUISTIQUE EN LIGNE</w:t>
      </w:r>
    </w:p>
    <w:p w14:paraId="0FAE68B9" w14:textId="21A99769" w:rsidR="00D93E78" w:rsidRPr="00C1207C" w:rsidRDefault="00D93E78" w:rsidP="00D93E78">
      <w:pPr>
        <w:ind w:left="567"/>
        <w:jc w:val="both"/>
        <w:rPr>
          <w:rFonts w:ascii="Calibri" w:hAnsi="Calibri" w:cs="Calibri"/>
          <w:b/>
          <w:i/>
          <w:color w:val="A6A6A6" w:themeColor="background1" w:themeShade="A6"/>
          <w:sz w:val="18"/>
          <w:szCs w:val="18"/>
        </w:rPr>
      </w:pPr>
    </w:p>
    <w:p w14:paraId="30F4435F" w14:textId="395EAB93" w:rsidR="00D93E78" w:rsidRPr="0051787E" w:rsidRDefault="00D93E78" w:rsidP="00D93E78">
      <w:pPr>
        <w:ind w:left="567"/>
        <w:jc w:val="both"/>
        <w:rPr>
          <w:rFonts w:ascii="Calibri" w:hAnsi="Calibri" w:cs="Calibri"/>
          <w:b/>
          <w:i/>
          <w:color w:val="002060"/>
          <w:sz w:val="18"/>
          <w:szCs w:val="18"/>
        </w:rPr>
      </w:pPr>
      <w:r w:rsidRPr="0051787E">
        <w:rPr>
          <w:rFonts w:ascii="Calibri" w:hAnsi="Calibri" w:cs="Calibri"/>
          <w:b/>
          <w:i/>
          <w:color w:val="002060"/>
          <w:sz w:val="18"/>
          <w:szCs w:val="18"/>
        </w:rPr>
        <w:t>Applicable uniquement pour les mobilités dont les langues d’enseignement ou de travail sont disponibles sur l’outil linguistique en ligne</w:t>
      </w:r>
      <w:r w:rsidR="00FC68F5">
        <w:rPr>
          <w:rFonts w:ascii="Calibri" w:hAnsi="Calibri" w:cs="Calibri"/>
          <w:b/>
          <w:i/>
          <w:color w:val="002060"/>
          <w:sz w:val="18"/>
          <w:szCs w:val="18"/>
        </w:rPr>
        <w:t xml:space="preserve"> (</w:t>
      </w:r>
      <w:r w:rsidRPr="0051787E">
        <w:rPr>
          <w:rFonts w:ascii="Calibri" w:hAnsi="Calibri" w:cs="Calibri"/>
          <w:b/>
          <w:i/>
          <w:color w:val="002060"/>
          <w:sz w:val="18"/>
          <w:szCs w:val="18"/>
        </w:rPr>
        <w:t xml:space="preserve">OLS), exception faite </w:t>
      </w:r>
      <w:r>
        <w:rPr>
          <w:rFonts w:ascii="Calibri" w:hAnsi="Calibri" w:cs="Calibri"/>
          <w:b/>
          <w:i/>
          <w:color w:val="002060"/>
          <w:sz w:val="18"/>
          <w:szCs w:val="18"/>
        </w:rPr>
        <w:t>pour les</w:t>
      </w:r>
      <w:r w:rsidRPr="0051787E">
        <w:rPr>
          <w:rFonts w:ascii="Calibri" w:hAnsi="Calibri" w:cs="Calibri"/>
          <w:b/>
          <w:i/>
          <w:color w:val="002060"/>
          <w:sz w:val="18"/>
          <w:szCs w:val="18"/>
        </w:rPr>
        <w:t xml:space="preserve"> locuteurs natifs.</w:t>
      </w:r>
    </w:p>
    <w:p w14:paraId="71E67E3C" w14:textId="77777777" w:rsidR="00D93E78" w:rsidRPr="00A53CFF" w:rsidRDefault="00D93E78" w:rsidP="00C85ABA">
      <w:pPr>
        <w:ind w:left="567" w:hanging="720"/>
        <w:jc w:val="both"/>
        <w:rPr>
          <w:rFonts w:ascii="Calibri" w:hAnsi="Calibri" w:cs="Calibri"/>
          <w:sz w:val="18"/>
          <w:szCs w:val="18"/>
        </w:rPr>
      </w:pPr>
    </w:p>
    <w:p w14:paraId="3A64D627" w14:textId="59EE8C45" w:rsidR="00D33954" w:rsidRPr="00CD19A3" w:rsidRDefault="00C85ABA" w:rsidP="00CD19A3">
      <w:pPr>
        <w:ind w:left="567" w:hanging="567"/>
        <w:jc w:val="both"/>
        <w:rPr>
          <w:rFonts w:ascii="Calibri" w:hAnsi="Calibri" w:cs="Calibri"/>
          <w:color w:val="A6A6A6" w:themeColor="background1" w:themeShade="A6"/>
          <w:sz w:val="18"/>
          <w:szCs w:val="18"/>
        </w:rPr>
      </w:pPr>
      <w:r w:rsidRPr="00C1207C">
        <w:rPr>
          <w:rFonts w:ascii="Calibri" w:hAnsi="Calibri" w:cs="Calibri"/>
          <w:sz w:val="18"/>
          <w:szCs w:val="18"/>
        </w:rPr>
        <w:t>6.1.</w:t>
      </w:r>
      <w:r w:rsidRPr="00C1207C">
        <w:rPr>
          <w:rFonts w:ascii="Calibri" w:hAnsi="Calibri" w:cs="Calibri"/>
          <w:sz w:val="18"/>
          <w:szCs w:val="18"/>
        </w:rPr>
        <w:tab/>
      </w:r>
      <w:r w:rsidR="00D33954" w:rsidRPr="00A53CFF">
        <w:rPr>
          <w:rFonts w:ascii="Calibri" w:hAnsi="Calibri" w:cs="Calibri"/>
          <w:color w:val="002060"/>
          <w:sz w:val="18"/>
          <w:szCs w:val="18"/>
        </w:rPr>
        <w:t xml:space="preserve">Le participant </w:t>
      </w:r>
      <w:r w:rsidR="00FC68F5">
        <w:rPr>
          <w:rFonts w:ascii="Calibri" w:hAnsi="Calibri" w:cs="Calibri"/>
          <w:color w:val="002060"/>
          <w:sz w:val="18"/>
          <w:szCs w:val="18"/>
        </w:rPr>
        <w:t>doit</w:t>
      </w:r>
      <w:r w:rsidR="00AA7B0F">
        <w:rPr>
          <w:rFonts w:ascii="Calibri" w:hAnsi="Calibri" w:cs="Calibri"/>
          <w:color w:val="002060"/>
          <w:sz w:val="18"/>
          <w:szCs w:val="18"/>
        </w:rPr>
        <w:t xml:space="preserve"> passer le test de langue OLS</w:t>
      </w:r>
      <w:r w:rsidR="00D33954" w:rsidRPr="00A53CFF">
        <w:rPr>
          <w:rFonts w:ascii="Calibri" w:hAnsi="Calibri" w:cs="Calibri"/>
          <w:color w:val="002060"/>
          <w:sz w:val="18"/>
          <w:szCs w:val="18"/>
        </w:rPr>
        <w:t xml:space="preserve"> </w:t>
      </w:r>
      <w:r w:rsidR="00FC68F5">
        <w:rPr>
          <w:rFonts w:ascii="Calibri" w:hAnsi="Calibri" w:cs="Calibri"/>
          <w:color w:val="002060"/>
          <w:sz w:val="18"/>
          <w:szCs w:val="18"/>
        </w:rPr>
        <w:t xml:space="preserve">dans la langue de travail de la mobilité </w:t>
      </w:r>
      <w:r w:rsidR="00FC68F5" w:rsidRPr="00C1207C">
        <w:rPr>
          <w:rFonts w:ascii="Calibri" w:hAnsi="Calibri" w:cs="Calibri"/>
          <w:b/>
          <w:color w:val="002060"/>
          <w:sz w:val="18"/>
          <w:szCs w:val="18"/>
        </w:rPr>
        <w:t>(si disponible)</w:t>
      </w:r>
      <w:r w:rsidR="00FC68F5">
        <w:rPr>
          <w:rFonts w:ascii="Calibri" w:hAnsi="Calibri" w:cs="Calibri"/>
          <w:color w:val="002060"/>
          <w:sz w:val="18"/>
          <w:szCs w:val="18"/>
        </w:rPr>
        <w:t xml:space="preserve"> </w:t>
      </w:r>
      <w:r w:rsidR="00D33954" w:rsidRPr="00A53CFF">
        <w:rPr>
          <w:rFonts w:ascii="Calibri" w:hAnsi="Calibri" w:cs="Calibri"/>
          <w:color w:val="002060"/>
          <w:sz w:val="18"/>
          <w:szCs w:val="18"/>
        </w:rPr>
        <w:t>avant la période de mobilité. L’évaluation linguistique en ligne avant le départ est un prérequis à la mobilité, excepté dans des cas exceptionnels justifiés.</w:t>
      </w:r>
    </w:p>
    <w:p w14:paraId="2B2BDCE2" w14:textId="77777777" w:rsidR="00D33954" w:rsidRPr="00A53CFF" w:rsidRDefault="00D33954" w:rsidP="00C85ABA">
      <w:pPr>
        <w:ind w:left="567"/>
        <w:jc w:val="both"/>
        <w:rPr>
          <w:rFonts w:ascii="Calibri" w:hAnsi="Calibri" w:cs="Calibri"/>
          <w:color w:val="002060"/>
          <w:sz w:val="18"/>
          <w:szCs w:val="18"/>
        </w:rPr>
      </w:pPr>
    </w:p>
    <w:p w14:paraId="414AA856" w14:textId="38BB738B" w:rsidR="00430D42" w:rsidRPr="00CD19A3" w:rsidRDefault="00C85ABA" w:rsidP="00CD19A3">
      <w:pPr>
        <w:ind w:left="567" w:hanging="567"/>
        <w:jc w:val="both"/>
        <w:rPr>
          <w:rFonts w:ascii="Calibri" w:hAnsi="Calibri" w:cs="Calibri"/>
          <w:color w:val="A6A6A6" w:themeColor="background1" w:themeShade="A6"/>
          <w:sz w:val="18"/>
          <w:szCs w:val="18"/>
        </w:rPr>
      </w:pPr>
      <w:r w:rsidRPr="00C1207C">
        <w:rPr>
          <w:rFonts w:ascii="Calibri" w:hAnsi="Calibri" w:cs="Calibri"/>
          <w:sz w:val="18"/>
          <w:szCs w:val="18"/>
        </w:rPr>
        <w:t>6.2</w:t>
      </w:r>
      <w:r w:rsidR="00CD19A3">
        <w:rPr>
          <w:rFonts w:ascii="Calibri" w:hAnsi="Calibri" w:cs="Calibri"/>
          <w:color w:val="A6A6A6" w:themeColor="background1" w:themeShade="A6"/>
          <w:sz w:val="18"/>
          <w:szCs w:val="18"/>
        </w:rPr>
        <w:tab/>
      </w:r>
      <w:r w:rsidR="00430D42" w:rsidRPr="001B0E79">
        <w:rPr>
          <w:rFonts w:ascii="Calibri" w:hAnsi="Calibri" w:cs="Calibri"/>
          <w:color w:val="002060"/>
          <w:sz w:val="18"/>
          <w:szCs w:val="18"/>
        </w:rPr>
        <w:t>Le niveau de compétence linguistique en [indiquer la langue d’enseignement/travail] que l’étudiant possède ou s’engage à acquérir avant le début de la mobilité est :</w:t>
      </w:r>
    </w:p>
    <w:p w14:paraId="0B1079E2" w14:textId="69BADB5C" w:rsidR="00D33954" w:rsidRPr="00C1207C" w:rsidRDefault="001165CF" w:rsidP="00B822C7">
      <w:pPr>
        <w:ind w:left="567"/>
        <w:jc w:val="center"/>
        <w:rPr>
          <w:rFonts w:ascii="Calibri" w:hAnsi="Calibri" w:cs="Calibri"/>
          <w:color w:val="A6A6A6" w:themeColor="background1" w:themeShade="A6"/>
          <w:sz w:val="18"/>
          <w:szCs w:val="18"/>
        </w:rPr>
      </w:pPr>
      <w:r w:rsidRPr="00C1207C">
        <w:rPr>
          <w:rFonts w:ascii="Calibri" w:hAnsi="Calibri" w:cs="Calibri"/>
          <w:color w:val="002060"/>
          <w:sz w:val="18"/>
          <w:szCs w:val="18"/>
        </w:rPr>
        <w:t>A1</w:t>
      </w:r>
      <w:sdt>
        <w:sdtPr>
          <w:rPr>
            <w:rFonts w:ascii="Calibri" w:hAnsi="Calibri" w:cs="Calibri"/>
            <w:color w:val="002060"/>
            <w:sz w:val="18"/>
            <w:szCs w:val="18"/>
            <w:lang w:val="en-GB"/>
          </w:rPr>
          <w:id w:val="-1755589510"/>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A2</w:t>
      </w:r>
      <w:sdt>
        <w:sdtPr>
          <w:rPr>
            <w:rFonts w:ascii="Calibri" w:hAnsi="Calibri" w:cs="Calibri"/>
            <w:color w:val="002060"/>
            <w:sz w:val="18"/>
            <w:szCs w:val="18"/>
            <w:lang w:val="en-GB"/>
          </w:rPr>
          <w:id w:val="2080716573"/>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B1</w:t>
      </w:r>
      <w:sdt>
        <w:sdtPr>
          <w:rPr>
            <w:rFonts w:ascii="Calibri" w:hAnsi="Calibri" w:cs="Calibri"/>
            <w:color w:val="002060"/>
            <w:sz w:val="18"/>
            <w:szCs w:val="18"/>
            <w:lang w:val="en-GB"/>
          </w:rPr>
          <w:id w:val="501093915"/>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B2</w:t>
      </w:r>
      <w:sdt>
        <w:sdtPr>
          <w:rPr>
            <w:rFonts w:ascii="Calibri" w:hAnsi="Calibri" w:cs="Calibri"/>
            <w:color w:val="002060"/>
            <w:sz w:val="18"/>
            <w:szCs w:val="18"/>
            <w:lang w:val="en-GB"/>
          </w:rPr>
          <w:id w:val="-572131189"/>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C1</w:t>
      </w:r>
      <w:sdt>
        <w:sdtPr>
          <w:rPr>
            <w:rFonts w:ascii="Calibri" w:hAnsi="Calibri" w:cs="Calibri"/>
            <w:color w:val="002060"/>
            <w:sz w:val="18"/>
            <w:szCs w:val="18"/>
            <w:lang w:val="en-GB"/>
          </w:rPr>
          <w:id w:val="1999688498"/>
        </w:sdtPr>
        <w:sdtEndPr/>
        <w:sdtContent>
          <w:r w:rsidRPr="00C1207C">
            <w:rPr>
              <w:rFonts w:ascii="Calibri" w:hAnsi="Calibri" w:cs="Calibri"/>
              <w:color w:val="002060"/>
              <w:sz w:val="18"/>
              <w:szCs w:val="18"/>
            </w:rPr>
            <w:t>☐</w:t>
          </w:r>
        </w:sdtContent>
      </w:sdt>
      <w:r w:rsidRPr="00C1207C">
        <w:rPr>
          <w:rFonts w:ascii="Calibri" w:hAnsi="Calibri" w:cs="Calibri"/>
          <w:color w:val="002060"/>
          <w:sz w:val="18"/>
          <w:szCs w:val="18"/>
        </w:rPr>
        <w:t xml:space="preserve"> C2</w:t>
      </w:r>
      <w:sdt>
        <w:sdtPr>
          <w:rPr>
            <w:rFonts w:ascii="Calibri" w:hAnsi="Calibri" w:cs="Calibri"/>
            <w:color w:val="002060"/>
            <w:sz w:val="18"/>
            <w:szCs w:val="18"/>
            <w:lang w:val="en-GB"/>
          </w:rPr>
          <w:id w:val="1905413111"/>
        </w:sdtPr>
        <w:sdtEndPr/>
        <w:sdtContent>
          <w:r w:rsidRPr="00C1207C">
            <w:rPr>
              <w:rFonts w:ascii="Calibri" w:hAnsi="Calibri" w:cs="Calibri"/>
              <w:color w:val="002060"/>
              <w:sz w:val="18"/>
              <w:szCs w:val="18"/>
            </w:rPr>
            <w:t>☐</w:t>
          </w:r>
        </w:sdtContent>
      </w:sdt>
      <w:r w:rsidR="00B822C7" w:rsidRPr="00C1207C">
        <w:rPr>
          <w:rFonts w:ascii="Calibri" w:hAnsi="Calibri" w:cs="Calibri"/>
          <w:color w:val="A6A6A6" w:themeColor="background1" w:themeShade="A6"/>
          <w:sz w:val="18"/>
          <w:szCs w:val="18"/>
        </w:rPr>
        <w:t xml:space="preserve"> </w:t>
      </w:r>
      <w:r w:rsidR="00B822C7" w:rsidRPr="00C1207C">
        <w:rPr>
          <w:rFonts w:ascii="Calibri" w:hAnsi="Calibri" w:cs="Calibri"/>
          <w:color w:val="002060"/>
          <w:sz w:val="18"/>
          <w:szCs w:val="18"/>
        </w:rPr>
        <w:t xml:space="preserve">/locuteur natif </w:t>
      </w:r>
      <w:sdt>
        <w:sdtPr>
          <w:rPr>
            <w:rFonts w:ascii="Calibri" w:hAnsi="Calibri" w:cs="Calibri"/>
            <w:color w:val="002060"/>
            <w:sz w:val="18"/>
            <w:szCs w:val="18"/>
            <w:lang w:val="en-GB"/>
          </w:rPr>
          <w:id w:val="202215380"/>
        </w:sdtPr>
        <w:sdtEndPr/>
        <w:sdtContent>
          <w:r w:rsidR="00B822C7" w:rsidRPr="00C1207C">
            <w:rPr>
              <w:rFonts w:ascii="Calibri" w:hAnsi="Calibri" w:cs="Calibri"/>
              <w:color w:val="002060"/>
              <w:sz w:val="18"/>
              <w:szCs w:val="18"/>
            </w:rPr>
            <w:t>☐</w:t>
          </w:r>
        </w:sdtContent>
      </w:sdt>
    </w:p>
    <w:p w14:paraId="2D272A59" w14:textId="6A4F9D10" w:rsidR="001165CF" w:rsidRPr="001B0E79" w:rsidRDefault="001165CF" w:rsidP="00CD19A3">
      <w:pPr>
        <w:ind w:left="567" w:hanging="567"/>
        <w:jc w:val="both"/>
        <w:rPr>
          <w:rFonts w:ascii="Calibri" w:hAnsi="Calibri" w:cs="Calibri"/>
          <w:color w:val="A6A6A6" w:themeColor="background1" w:themeShade="A6"/>
          <w:sz w:val="18"/>
          <w:szCs w:val="18"/>
        </w:rPr>
      </w:pPr>
      <w:r w:rsidRPr="00C1207C">
        <w:rPr>
          <w:rFonts w:ascii="Calibri" w:hAnsi="Calibri" w:cs="Calibri"/>
          <w:color w:val="002060"/>
          <w:sz w:val="18"/>
          <w:szCs w:val="18"/>
        </w:rPr>
        <w:t>6.3</w:t>
      </w:r>
      <w:r w:rsidRPr="00C1207C">
        <w:rPr>
          <w:rFonts w:ascii="Calibri" w:hAnsi="Calibri" w:cs="Calibri"/>
          <w:color w:val="002060"/>
          <w:sz w:val="18"/>
          <w:szCs w:val="18"/>
        </w:rPr>
        <w:tab/>
      </w:r>
      <w:r w:rsidR="00430D42">
        <w:rPr>
          <w:rFonts w:ascii="Calibri" w:hAnsi="Calibri" w:cs="Calibri"/>
          <w:color w:val="002060"/>
          <w:sz w:val="18"/>
          <w:szCs w:val="18"/>
        </w:rPr>
        <w:t>[</w:t>
      </w:r>
      <w:r>
        <w:rPr>
          <w:rFonts w:ascii="Calibri" w:hAnsi="Calibri" w:cs="Calibri"/>
          <w:color w:val="002060"/>
          <w:sz w:val="18"/>
          <w:szCs w:val="18"/>
        </w:rPr>
        <w:t>Concerne uniquement les participants qui suivent les cours OLS en ligne</w:t>
      </w:r>
      <w:r w:rsidR="00430D42">
        <w:rPr>
          <w:rFonts w:ascii="Calibri" w:hAnsi="Calibri" w:cs="Calibri"/>
          <w:color w:val="002060"/>
          <w:sz w:val="18"/>
          <w:szCs w:val="18"/>
        </w:rPr>
        <w:t xml:space="preserve">] </w:t>
      </w:r>
      <w:r>
        <w:rPr>
          <w:rFonts w:ascii="Calibri" w:hAnsi="Calibri" w:cs="Calibri"/>
          <w:color w:val="002060"/>
          <w:sz w:val="18"/>
          <w:szCs w:val="18"/>
        </w:rPr>
        <w:t xml:space="preserve">: </w:t>
      </w:r>
      <w:r w:rsidR="00B373D3">
        <w:rPr>
          <w:rFonts w:ascii="Calibri" w:hAnsi="Calibri" w:cs="Calibri"/>
          <w:color w:val="002060"/>
          <w:sz w:val="18"/>
          <w:szCs w:val="18"/>
        </w:rPr>
        <w:t>l</w:t>
      </w:r>
      <w:r w:rsidR="00B373D3" w:rsidRPr="00B373D3">
        <w:rPr>
          <w:rFonts w:ascii="Calibri" w:hAnsi="Calibri" w:cs="Calibri"/>
          <w:color w:val="002060"/>
          <w:sz w:val="18"/>
          <w:szCs w:val="18"/>
        </w:rPr>
        <w:t xml:space="preserve">e participant suivra le cours de langue OLS de son choix, en commençant dès qu'il y aura accès et en tirant le meilleur parti du service. Le participant informera immédiatement </w:t>
      </w:r>
      <w:r w:rsidR="00B373D3">
        <w:rPr>
          <w:rFonts w:ascii="Calibri" w:hAnsi="Calibri" w:cs="Calibri"/>
          <w:color w:val="002060"/>
          <w:sz w:val="18"/>
          <w:szCs w:val="18"/>
        </w:rPr>
        <w:t>l’établissement</w:t>
      </w:r>
      <w:r w:rsidR="00B373D3" w:rsidRPr="00B373D3">
        <w:rPr>
          <w:rFonts w:ascii="Calibri" w:hAnsi="Calibri" w:cs="Calibri"/>
          <w:color w:val="002060"/>
          <w:sz w:val="18"/>
          <w:szCs w:val="18"/>
        </w:rPr>
        <w:t xml:space="preserve"> s'il n'est pas en mesure de suivre le cours, avant d'y avoir accès.</w:t>
      </w:r>
    </w:p>
    <w:p w14:paraId="6D59C1D1" w14:textId="004C52C8" w:rsidR="00C85ABA" w:rsidRPr="00A53CFF" w:rsidRDefault="00C85ABA" w:rsidP="00C85ABA">
      <w:pPr>
        <w:ind w:left="567"/>
        <w:jc w:val="both"/>
        <w:rPr>
          <w:rFonts w:ascii="Calibri" w:hAnsi="Calibri" w:cs="Calibri"/>
          <w:sz w:val="18"/>
          <w:szCs w:val="18"/>
        </w:rPr>
      </w:pPr>
    </w:p>
    <w:p w14:paraId="5A12F546" w14:textId="19AB0606" w:rsidR="00D33954" w:rsidRPr="00A53CFF" w:rsidRDefault="00C85ABA" w:rsidP="00C85ABA">
      <w:pPr>
        <w:pBdr>
          <w:bottom w:val="single" w:sz="4" w:space="1" w:color="auto"/>
        </w:pBdr>
        <w:rPr>
          <w:rFonts w:ascii="Calibri" w:hAnsi="Calibri" w:cs="Calibri"/>
          <w:b/>
        </w:rPr>
      </w:pPr>
      <w:r w:rsidRPr="00A53CFF">
        <w:rPr>
          <w:rFonts w:ascii="Calibri" w:hAnsi="Calibri" w:cs="Calibri"/>
          <w:b/>
        </w:rPr>
        <w:t>ARTICLE 7 –</w:t>
      </w:r>
      <w:r w:rsidR="00D33954" w:rsidRPr="00A53CFF">
        <w:rPr>
          <w:rFonts w:ascii="Calibri" w:hAnsi="Calibri" w:cs="Calibri"/>
          <w:b/>
          <w:color w:val="002060"/>
        </w:rPr>
        <w:t>RAPPORT DU PARTICIPANT</w:t>
      </w:r>
    </w:p>
    <w:p w14:paraId="6350F734" w14:textId="69B66808" w:rsidR="00D33954" w:rsidRPr="00CD19A3" w:rsidRDefault="00C85ABA" w:rsidP="00CD19A3">
      <w:pPr>
        <w:ind w:left="567" w:hanging="567"/>
        <w:jc w:val="both"/>
        <w:rPr>
          <w:rFonts w:ascii="Calibri" w:hAnsi="Calibri" w:cs="Calibri"/>
          <w:sz w:val="18"/>
          <w:szCs w:val="18"/>
        </w:rPr>
      </w:pPr>
      <w:r w:rsidRPr="00C1207C">
        <w:rPr>
          <w:rFonts w:ascii="Calibri" w:hAnsi="Calibri" w:cs="Calibri"/>
          <w:sz w:val="18"/>
          <w:szCs w:val="18"/>
        </w:rPr>
        <w:t>7.1.</w:t>
      </w:r>
      <w:r w:rsidRPr="00C1207C">
        <w:rPr>
          <w:rFonts w:ascii="Calibri" w:hAnsi="Calibri" w:cs="Calibri"/>
          <w:sz w:val="18"/>
          <w:szCs w:val="18"/>
        </w:rPr>
        <w:tab/>
      </w:r>
      <w:r w:rsidR="00D33954" w:rsidRPr="00A53CFF">
        <w:rPr>
          <w:rFonts w:ascii="Calibri" w:hAnsi="Calibri" w:cs="Calibri"/>
          <w:color w:val="002060"/>
          <w:sz w:val="18"/>
          <w:szCs w:val="18"/>
        </w:rPr>
        <w:t xml:space="preserve">Le participant devra compléter et soumettre le rapport du participant </w:t>
      </w:r>
      <w:r w:rsidR="00D76433">
        <w:rPr>
          <w:rFonts w:ascii="Calibri" w:hAnsi="Calibri" w:cs="Calibri"/>
          <w:color w:val="002060"/>
          <w:sz w:val="18"/>
          <w:szCs w:val="18"/>
        </w:rPr>
        <w:t>(via l’outil en ligne EU Survey)</w:t>
      </w:r>
      <w:r w:rsidR="00D33954" w:rsidRPr="00A53CFF">
        <w:rPr>
          <w:rFonts w:ascii="Calibri" w:hAnsi="Calibri" w:cs="Calibri"/>
          <w:color w:val="002060"/>
          <w:sz w:val="18"/>
          <w:szCs w:val="18"/>
        </w:rPr>
        <w:t xml:space="preserve"> après sa période de mobilité, dans un délai de 30 jours calendaires suivant la réception de la notification l’invitant à le faire.</w:t>
      </w:r>
      <w:r w:rsidR="0026483C">
        <w:rPr>
          <w:rFonts w:ascii="Calibri" w:hAnsi="Calibri" w:cs="Calibri"/>
          <w:color w:val="002060"/>
          <w:sz w:val="18"/>
          <w:szCs w:val="18"/>
        </w:rPr>
        <w:t xml:space="preserve"> </w:t>
      </w:r>
      <w:r w:rsidR="00D33954" w:rsidRPr="00A53CFF">
        <w:rPr>
          <w:rFonts w:ascii="Calibri" w:hAnsi="Calibri" w:cs="Calibri"/>
          <w:color w:val="002060"/>
          <w:sz w:val="18"/>
          <w:szCs w:val="18"/>
        </w:rPr>
        <w:t xml:space="preserve">Les participants qui ne complètent pas et qui ne soumettent pas leur rapport du participant seront susceptibles de rembourser partiellement ou intégralement </w:t>
      </w:r>
      <w:r w:rsidR="00CD747C" w:rsidRPr="00A53CFF">
        <w:rPr>
          <w:rFonts w:ascii="Calibri" w:hAnsi="Calibri" w:cs="Calibri"/>
          <w:color w:val="002060"/>
          <w:sz w:val="18"/>
          <w:szCs w:val="18"/>
        </w:rPr>
        <w:t xml:space="preserve">l’aide financière reçue </w:t>
      </w:r>
      <w:r w:rsidR="00CD747C">
        <w:rPr>
          <w:rFonts w:ascii="Calibri" w:hAnsi="Calibri" w:cs="Calibri"/>
          <w:color w:val="002060"/>
          <w:sz w:val="18"/>
          <w:szCs w:val="18"/>
        </w:rPr>
        <w:t>à leur établissement d’envoi.</w:t>
      </w:r>
    </w:p>
    <w:p w14:paraId="0FBEAEA3" w14:textId="77777777" w:rsidR="00D33954" w:rsidRPr="00A53CFF" w:rsidRDefault="00D33954" w:rsidP="00C85ABA">
      <w:pPr>
        <w:ind w:left="567"/>
        <w:rPr>
          <w:rFonts w:ascii="Calibri" w:hAnsi="Calibri" w:cs="Calibri"/>
          <w:color w:val="002060"/>
          <w:sz w:val="18"/>
          <w:szCs w:val="18"/>
        </w:rPr>
      </w:pPr>
    </w:p>
    <w:p w14:paraId="0F049AD9" w14:textId="5D588C4E" w:rsidR="00E77239" w:rsidRPr="00446856" w:rsidRDefault="00C85ABA" w:rsidP="00CD19A3">
      <w:pPr>
        <w:ind w:left="567" w:hanging="567"/>
        <w:jc w:val="both"/>
        <w:rPr>
          <w:rFonts w:ascii="Calibri" w:hAnsi="Calibri" w:cs="Calibri"/>
          <w:color w:val="A6A6A6" w:themeColor="background1" w:themeShade="A6"/>
          <w:sz w:val="18"/>
          <w:szCs w:val="18"/>
        </w:rPr>
      </w:pPr>
      <w:r w:rsidRPr="00446856">
        <w:rPr>
          <w:rFonts w:ascii="Calibri" w:hAnsi="Calibri" w:cs="Calibri"/>
          <w:sz w:val="18"/>
          <w:szCs w:val="18"/>
        </w:rPr>
        <w:t>7.2</w:t>
      </w:r>
      <w:r w:rsidRPr="00446856">
        <w:rPr>
          <w:rFonts w:ascii="Calibri" w:hAnsi="Calibri" w:cs="Calibri"/>
          <w:sz w:val="18"/>
          <w:szCs w:val="18"/>
        </w:rPr>
        <w:tab/>
      </w:r>
      <w:r w:rsidR="00D33954" w:rsidRPr="00A53CFF">
        <w:rPr>
          <w:rFonts w:ascii="Calibri" w:hAnsi="Calibri" w:cs="Calibri"/>
          <w:color w:val="002060"/>
          <w:sz w:val="18"/>
          <w:szCs w:val="18"/>
        </w:rPr>
        <w:t xml:space="preserve">Un rapport en ligne </w:t>
      </w:r>
      <w:r w:rsidR="0026483C">
        <w:rPr>
          <w:rFonts w:ascii="Calibri" w:hAnsi="Calibri" w:cs="Calibri"/>
          <w:color w:val="002060"/>
          <w:sz w:val="18"/>
          <w:szCs w:val="18"/>
        </w:rPr>
        <w:t>complémentaire</w:t>
      </w:r>
      <w:r w:rsidR="00D33954" w:rsidRPr="00A53CFF">
        <w:rPr>
          <w:rFonts w:ascii="Calibri" w:hAnsi="Calibri" w:cs="Calibri"/>
          <w:color w:val="002060"/>
          <w:sz w:val="18"/>
          <w:szCs w:val="18"/>
        </w:rPr>
        <w:t xml:space="preserve"> </w:t>
      </w:r>
      <w:r w:rsidR="0026483C">
        <w:rPr>
          <w:rFonts w:ascii="Calibri" w:hAnsi="Calibri" w:cs="Calibri"/>
          <w:color w:val="002060"/>
          <w:sz w:val="18"/>
          <w:szCs w:val="18"/>
        </w:rPr>
        <w:t xml:space="preserve">relatif à la reconnaissance de la mobilité </w:t>
      </w:r>
      <w:r w:rsidR="00D33954" w:rsidRPr="00A53CFF">
        <w:rPr>
          <w:rFonts w:ascii="Calibri" w:hAnsi="Calibri" w:cs="Calibri"/>
          <w:color w:val="002060"/>
          <w:sz w:val="18"/>
          <w:szCs w:val="18"/>
        </w:rPr>
        <w:t>pourra être envoyé au participant</w:t>
      </w:r>
      <w:r w:rsidR="0026483C">
        <w:rPr>
          <w:rFonts w:ascii="Calibri" w:hAnsi="Calibri" w:cs="Calibri"/>
          <w:color w:val="002060"/>
          <w:sz w:val="18"/>
          <w:szCs w:val="18"/>
        </w:rPr>
        <w:t>.</w:t>
      </w:r>
    </w:p>
    <w:p w14:paraId="4C4E4094" w14:textId="77777777" w:rsidR="0026483C" w:rsidRPr="00A53CFF" w:rsidRDefault="0026483C" w:rsidP="00C85ABA">
      <w:pPr>
        <w:ind w:left="567"/>
        <w:jc w:val="both"/>
        <w:rPr>
          <w:rFonts w:ascii="Calibri" w:hAnsi="Calibri" w:cs="Calibri"/>
          <w:color w:val="002060"/>
          <w:sz w:val="18"/>
          <w:szCs w:val="18"/>
        </w:rPr>
      </w:pPr>
    </w:p>
    <w:p w14:paraId="6719C2CA" w14:textId="1A5ED889" w:rsidR="00CC034C" w:rsidRPr="001B0E79" w:rsidRDefault="00CC034C" w:rsidP="00CC034C">
      <w:pPr>
        <w:tabs>
          <w:tab w:val="left" w:pos="567"/>
        </w:tabs>
        <w:ind w:left="567" w:hanging="567"/>
        <w:jc w:val="both"/>
        <w:rPr>
          <w:rFonts w:ascii="Calibri" w:hAnsi="Calibri" w:cs="Calibri"/>
          <w:b/>
        </w:rPr>
      </w:pPr>
      <w:r w:rsidRPr="001B0E79">
        <w:rPr>
          <w:rFonts w:ascii="Calibri" w:hAnsi="Calibri" w:cs="Calibri"/>
          <w:b/>
        </w:rPr>
        <w:t>ARTICLE 8 –PROTECTION DES DONNEES</w:t>
      </w:r>
    </w:p>
    <w:p w14:paraId="45599FEB" w14:textId="77777777" w:rsidR="0013602D" w:rsidRDefault="0013602D" w:rsidP="00C85ABA">
      <w:pPr>
        <w:pBdr>
          <w:bottom w:val="single" w:sz="4" w:space="1" w:color="auto"/>
        </w:pBdr>
        <w:rPr>
          <w:rFonts w:ascii="Calibri" w:hAnsi="Calibri" w:cs="Calibri"/>
          <w:color w:val="002060"/>
          <w:sz w:val="18"/>
          <w:szCs w:val="18"/>
        </w:rPr>
      </w:pPr>
    </w:p>
    <w:p w14:paraId="19462EFD" w14:textId="629D3DD3" w:rsidR="00CC034C" w:rsidRDefault="00F362B1" w:rsidP="00C85ABA">
      <w:pPr>
        <w:pBdr>
          <w:bottom w:val="single" w:sz="4" w:space="1" w:color="auto"/>
        </w:pBdr>
        <w:rPr>
          <w:rFonts w:ascii="Calibri" w:hAnsi="Calibri" w:cs="Calibri"/>
          <w:color w:val="002060"/>
          <w:sz w:val="18"/>
          <w:szCs w:val="18"/>
        </w:rPr>
      </w:pPr>
      <w:r w:rsidRPr="0013602D">
        <w:rPr>
          <w:rFonts w:ascii="Calibri" w:hAnsi="Calibri" w:cs="Calibri"/>
          <w:color w:val="002060"/>
          <w:sz w:val="18"/>
          <w:szCs w:val="18"/>
        </w:rPr>
        <w:t>L’établissement s’engage à traiter les données personnelles des participants de façon confidentielle avant que celles-ci ne soient encodées dans les systèmes électroniques de gestion des mobilités Erasmus+. De façon générale les données personnelles des participants seront traitées conformément à l’article 3 de l’annexe II</w:t>
      </w:r>
    </w:p>
    <w:p w14:paraId="0BEBECF0" w14:textId="77777777" w:rsidR="0013602D" w:rsidRPr="0013602D" w:rsidRDefault="0013602D" w:rsidP="00C85ABA">
      <w:pPr>
        <w:pBdr>
          <w:bottom w:val="single" w:sz="4" w:space="1" w:color="auto"/>
        </w:pBdr>
        <w:rPr>
          <w:rFonts w:ascii="Calibri" w:hAnsi="Calibri" w:cs="Calibri"/>
          <w:color w:val="002060"/>
          <w:sz w:val="18"/>
          <w:szCs w:val="18"/>
        </w:rPr>
      </w:pPr>
    </w:p>
    <w:p w14:paraId="24C8F05D" w14:textId="7ED0654F" w:rsidR="00D33954" w:rsidRPr="00C1207C" w:rsidRDefault="00C85ABA" w:rsidP="00C85ABA">
      <w:pPr>
        <w:pBdr>
          <w:bottom w:val="single" w:sz="4" w:space="1" w:color="auto"/>
        </w:pBdr>
        <w:rPr>
          <w:rFonts w:ascii="Calibri" w:hAnsi="Calibri" w:cs="Calibri"/>
          <w:b/>
        </w:rPr>
      </w:pPr>
      <w:r w:rsidRPr="00C1207C">
        <w:rPr>
          <w:rFonts w:ascii="Calibri" w:hAnsi="Calibri" w:cs="Calibri"/>
          <w:b/>
        </w:rPr>
        <w:t xml:space="preserve">ARTICLE </w:t>
      </w:r>
      <w:r w:rsidR="00CC034C" w:rsidRPr="00C1207C">
        <w:rPr>
          <w:rFonts w:ascii="Calibri" w:hAnsi="Calibri" w:cs="Calibri"/>
          <w:b/>
        </w:rPr>
        <w:t>9</w:t>
      </w:r>
      <w:r w:rsidRPr="00C1207C">
        <w:rPr>
          <w:rFonts w:ascii="Calibri" w:hAnsi="Calibri" w:cs="Calibri"/>
          <w:b/>
        </w:rPr>
        <w:t xml:space="preserve"> –</w:t>
      </w:r>
      <w:r w:rsidR="00D33954" w:rsidRPr="00C1207C">
        <w:rPr>
          <w:rFonts w:ascii="Calibri" w:hAnsi="Calibri" w:cs="Calibri"/>
          <w:b/>
          <w:color w:val="002060"/>
        </w:rPr>
        <w:t>LOI APPLICABLE ET TRIBUNAL COMPETENT</w:t>
      </w:r>
    </w:p>
    <w:p w14:paraId="42A4DE86" w14:textId="728BD7A6" w:rsidR="00D33954" w:rsidRPr="00113CC3" w:rsidRDefault="00C85ABA" w:rsidP="00113CC3">
      <w:pPr>
        <w:ind w:left="567" w:hanging="567"/>
        <w:jc w:val="both"/>
        <w:rPr>
          <w:rFonts w:ascii="Calibri" w:hAnsi="Calibri" w:cs="Calibri"/>
          <w:bCs/>
          <w:color w:val="A6A6A6" w:themeColor="background1" w:themeShade="A6"/>
          <w:sz w:val="18"/>
          <w:szCs w:val="18"/>
        </w:rPr>
      </w:pPr>
      <w:r w:rsidRPr="00C1207C">
        <w:rPr>
          <w:rFonts w:ascii="Calibri" w:hAnsi="Calibri" w:cs="Calibri"/>
          <w:bCs/>
          <w:sz w:val="18"/>
          <w:szCs w:val="18"/>
        </w:rPr>
        <w:t>8.1</w:t>
      </w:r>
      <w:r w:rsidRPr="00C1207C">
        <w:rPr>
          <w:rFonts w:ascii="Calibri" w:hAnsi="Calibri" w:cs="Calibri"/>
          <w:bCs/>
          <w:sz w:val="18"/>
          <w:szCs w:val="18"/>
        </w:rPr>
        <w:tab/>
      </w:r>
      <w:r w:rsidR="00D33954" w:rsidRPr="00A53CFF">
        <w:rPr>
          <w:rFonts w:ascii="Calibri" w:hAnsi="Calibri" w:cs="Calibri"/>
          <w:bCs/>
          <w:color w:val="002060"/>
          <w:sz w:val="18"/>
          <w:szCs w:val="18"/>
        </w:rPr>
        <w:t>Ce contrat est régi par le droit français.</w:t>
      </w:r>
    </w:p>
    <w:p w14:paraId="5D2B05F4" w14:textId="4D0E8F86" w:rsidR="00C85ABA" w:rsidRPr="00A53CFF" w:rsidRDefault="00C85ABA" w:rsidP="00C85ABA">
      <w:pPr>
        <w:ind w:left="567"/>
        <w:jc w:val="both"/>
        <w:rPr>
          <w:rFonts w:ascii="Calibri" w:hAnsi="Calibri" w:cs="Calibri"/>
          <w:bCs/>
          <w:sz w:val="18"/>
          <w:szCs w:val="18"/>
        </w:rPr>
      </w:pPr>
    </w:p>
    <w:p w14:paraId="0972E17B" w14:textId="0EBD135D" w:rsidR="00D33954" w:rsidRPr="00113CC3" w:rsidRDefault="00C85ABA" w:rsidP="00113CC3">
      <w:pPr>
        <w:ind w:left="567" w:hanging="567"/>
        <w:jc w:val="both"/>
        <w:rPr>
          <w:rFonts w:ascii="Calibri" w:hAnsi="Calibri" w:cs="Calibri"/>
          <w:bCs/>
          <w:color w:val="A6A6A6" w:themeColor="background1" w:themeShade="A6"/>
          <w:sz w:val="18"/>
          <w:szCs w:val="18"/>
        </w:rPr>
      </w:pPr>
      <w:r w:rsidRPr="00C1207C">
        <w:rPr>
          <w:rFonts w:ascii="Calibri" w:hAnsi="Calibri" w:cs="Calibri"/>
          <w:bCs/>
          <w:sz w:val="18"/>
          <w:szCs w:val="18"/>
        </w:rPr>
        <w:t>8.2</w:t>
      </w:r>
      <w:r w:rsidRPr="00C1207C">
        <w:rPr>
          <w:rFonts w:ascii="Calibri" w:hAnsi="Calibri" w:cs="Calibri"/>
          <w:bCs/>
          <w:sz w:val="18"/>
          <w:szCs w:val="18"/>
        </w:rPr>
        <w:tab/>
      </w:r>
      <w:r w:rsidR="00D33954" w:rsidRPr="00A53CFF">
        <w:rPr>
          <w:rFonts w:ascii="Calibri" w:hAnsi="Calibri" w:cs="Calibri"/>
          <w:color w:val="002060"/>
          <w:sz w:val="18"/>
          <w:szCs w:val="18"/>
        </w:rPr>
        <w:t xml:space="preserve">Le tribunal compétent déterminé conformément à la législation nationale applicable sera seul compétent pour entendre </w:t>
      </w:r>
      <w:r w:rsidR="0026483C">
        <w:rPr>
          <w:rFonts w:ascii="Calibri" w:hAnsi="Calibri" w:cs="Calibri"/>
          <w:color w:val="002060"/>
          <w:sz w:val="18"/>
          <w:szCs w:val="18"/>
        </w:rPr>
        <w:t>tout</w:t>
      </w:r>
      <w:r w:rsidR="00D33954" w:rsidRPr="00A53CFF">
        <w:rPr>
          <w:rFonts w:ascii="Calibri" w:hAnsi="Calibri" w:cs="Calibri"/>
          <w:color w:val="002060"/>
          <w:sz w:val="18"/>
          <w:szCs w:val="18"/>
        </w:rPr>
        <w:t xml:space="preserve"> litige</w:t>
      </w:r>
      <w:r w:rsidR="0026483C">
        <w:rPr>
          <w:rFonts w:ascii="Calibri" w:hAnsi="Calibri" w:cs="Calibri"/>
          <w:color w:val="002060"/>
          <w:sz w:val="18"/>
          <w:szCs w:val="18"/>
        </w:rPr>
        <w:t xml:space="preserve"> </w:t>
      </w:r>
      <w:r w:rsidR="00D33954" w:rsidRPr="00A53CFF">
        <w:rPr>
          <w:rFonts w:ascii="Calibri" w:hAnsi="Calibri" w:cs="Calibri"/>
          <w:color w:val="002060"/>
          <w:sz w:val="18"/>
          <w:szCs w:val="18"/>
        </w:rPr>
        <w:t>entre l’établissement et le participant concernant l’interprétation, l’application ou la validité de ce contrat, si ce litige ne peut pas être réglé à l’amiable.</w:t>
      </w:r>
    </w:p>
    <w:p w14:paraId="2E95BB61" w14:textId="36E8A2F7" w:rsidR="00D33954" w:rsidRDefault="00D33954" w:rsidP="00C85ABA">
      <w:pPr>
        <w:ind w:left="5812" w:hanging="5812"/>
        <w:rPr>
          <w:rFonts w:ascii="Calibri" w:hAnsi="Calibri" w:cs="Calibri"/>
          <w:color w:val="002060"/>
        </w:rPr>
      </w:pPr>
    </w:p>
    <w:p w14:paraId="25683C90" w14:textId="2A5BD663" w:rsidR="00D33954" w:rsidRPr="00A53CFF" w:rsidRDefault="00D33954" w:rsidP="006A0B29">
      <w:pPr>
        <w:rPr>
          <w:rFonts w:ascii="Calibri" w:hAnsi="Calibri" w:cs="Calibri"/>
          <w:color w:val="002060"/>
        </w:rPr>
      </w:pPr>
    </w:p>
    <w:p w14:paraId="70260B1D" w14:textId="6176E77F" w:rsidR="00C85ABA" w:rsidRPr="00C1207C" w:rsidRDefault="00C85ABA" w:rsidP="003908F2">
      <w:pPr>
        <w:pBdr>
          <w:top w:val="single" w:sz="4" w:space="1" w:color="auto"/>
          <w:left w:val="single" w:sz="4" w:space="4" w:color="auto"/>
          <w:bottom w:val="single" w:sz="4" w:space="1" w:color="auto"/>
          <w:right w:val="single" w:sz="4" w:space="4" w:color="auto"/>
        </w:pBdr>
        <w:jc w:val="center"/>
        <w:rPr>
          <w:rFonts w:ascii="Calibri" w:hAnsi="Calibri" w:cs="Calibri"/>
          <w:b/>
          <w:sz w:val="18"/>
          <w:szCs w:val="18"/>
          <w:u w:val="single"/>
        </w:rPr>
      </w:pPr>
      <w:r w:rsidRPr="00C1207C">
        <w:rPr>
          <w:rFonts w:ascii="Calibri" w:hAnsi="Calibri" w:cs="Calibri"/>
          <w:b/>
          <w:sz w:val="18"/>
          <w:szCs w:val="18"/>
          <w:u w:val="single"/>
        </w:rPr>
        <w:t>SIGNATURES</w:t>
      </w:r>
    </w:p>
    <w:p w14:paraId="29930146" w14:textId="77777777" w:rsidR="00D33954" w:rsidRPr="00C1207C" w:rsidRDefault="00D33954" w:rsidP="003908F2">
      <w:pPr>
        <w:pBdr>
          <w:top w:val="single" w:sz="4" w:space="1" w:color="auto"/>
          <w:left w:val="single" w:sz="4" w:space="4" w:color="auto"/>
          <w:bottom w:val="single" w:sz="4" w:space="1" w:color="auto"/>
          <w:right w:val="single" w:sz="4" w:space="4" w:color="auto"/>
        </w:pBdr>
        <w:tabs>
          <w:tab w:val="left" w:pos="4678"/>
        </w:tabs>
        <w:ind w:left="5812" w:hanging="5812"/>
        <w:rPr>
          <w:rFonts w:ascii="Calibri" w:hAnsi="Calibri" w:cs="Calibri"/>
          <w:color w:val="002060"/>
          <w:sz w:val="18"/>
          <w:szCs w:val="18"/>
        </w:rPr>
      </w:pPr>
    </w:p>
    <w:p w14:paraId="5CEB3AC0" w14:textId="1E8AF132" w:rsidR="00C85ABA" w:rsidRPr="00C1207C" w:rsidRDefault="003908F2"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sz w:val="18"/>
          <w:szCs w:val="18"/>
        </w:rPr>
      </w:pPr>
      <w:r w:rsidRPr="00C1207C">
        <w:rPr>
          <w:rFonts w:ascii="Calibri" w:hAnsi="Calibri" w:cs="Calibri"/>
          <w:color w:val="A6A6A6" w:themeColor="background1" w:themeShade="A6"/>
          <w:sz w:val="18"/>
          <w:szCs w:val="18"/>
        </w:rPr>
        <w:tab/>
      </w:r>
    </w:p>
    <w:p w14:paraId="7D684F60" w14:textId="275343CF"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103" w:hanging="5103"/>
        <w:rPr>
          <w:rFonts w:ascii="Calibri" w:hAnsi="Calibri" w:cs="Calibri"/>
          <w:color w:val="002060"/>
          <w:sz w:val="18"/>
          <w:szCs w:val="18"/>
        </w:rPr>
      </w:pPr>
      <w:r w:rsidRPr="00A53CFF">
        <w:rPr>
          <w:rFonts w:ascii="Calibri" w:hAnsi="Calibri" w:cs="Calibri"/>
          <w:color w:val="002060"/>
          <w:sz w:val="18"/>
          <w:szCs w:val="18"/>
        </w:rPr>
        <w:t>Le participant [</w:t>
      </w:r>
      <w:r w:rsidRPr="00A53CFF">
        <w:rPr>
          <w:rFonts w:ascii="Calibri" w:hAnsi="Calibri" w:cs="Calibri"/>
          <w:i/>
          <w:color w:val="002060"/>
          <w:sz w:val="18"/>
          <w:szCs w:val="18"/>
        </w:rPr>
        <w:t>Nom – Prénom</w:t>
      </w:r>
      <w:r w:rsidR="003908F2" w:rsidRPr="00A53CFF">
        <w:rPr>
          <w:rFonts w:ascii="Calibri" w:hAnsi="Calibri" w:cs="Calibri"/>
          <w:color w:val="002060"/>
          <w:sz w:val="18"/>
          <w:szCs w:val="18"/>
        </w:rPr>
        <w:t>]</w:t>
      </w:r>
      <w:r w:rsidR="003908F2" w:rsidRPr="00A53CFF">
        <w:rPr>
          <w:rFonts w:ascii="Calibri" w:hAnsi="Calibri" w:cs="Calibri"/>
          <w:color w:val="002060"/>
          <w:sz w:val="18"/>
          <w:szCs w:val="18"/>
        </w:rPr>
        <w:tab/>
        <w:t>Pour l’établissement</w:t>
      </w:r>
      <w:r w:rsidR="002D5588">
        <w:rPr>
          <w:rFonts w:ascii="Calibri" w:hAnsi="Calibri" w:cs="Calibri"/>
          <w:color w:val="002060"/>
          <w:sz w:val="18"/>
          <w:szCs w:val="18"/>
        </w:rPr>
        <w:t xml:space="preserve"> [</w:t>
      </w:r>
      <w:r w:rsidR="003908F2" w:rsidRPr="00A53CFF">
        <w:rPr>
          <w:rFonts w:ascii="Calibri" w:hAnsi="Calibri" w:cs="Calibri"/>
          <w:i/>
          <w:color w:val="002060"/>
          <w:sz w:val="18"/>
          <w:szCs w:val="18"/>
        </w:rPr>
        <w:t xml:space="preserve">Nom – </w:t>
      </w:r>
      <w:r w:rsidRPr="00A53CFF">
        <w:rPr>
          <w:rFonts w:ascii="Calibri" w:hAnsi="Calibri" w:cs="Calibri"/>
          <w:i/>
          <w:color w:val="002060"/>
          <w:sz w:val="18"/>
          <w:szCs w:val="18"/>
        </w:rPr>
        <w:t>Prénom – Fonction</w:t>
      </w:r>
      <w:r w:rsidR="002D5588">
        <w:rPr>
          <w:rFonts w:ascii="Calibri" w:hAnsi="Calibri" w:cs="Calibri"/>
          <w:i/>
          <w:color w:val="002060"/>
          <w:sz w:val="18"/>
          <w:szCs w:val="18"/>
        </w:rPr>
        <w:t>]</w:t>
      </w:r>
    </w:p>
    <w:p w14:paraId="6F01EE2E"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7FCEFE5F" w14:textId="12AF22CA" w:rsidR="00C85ABA" w:rsidRPr="00C1207C" w:rsidRDefault="005A3890"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sz w:val="18"/>
          <w:szCs w:val="18"/>
        </w:rPr>
      </w:pPr>
      <w:r w:rsidRPr="00C1207C">
        <w:rPr>
          <w:rFonts w:ascii="Calibri" w:hAnsi="Calibri" w:cs="Calibri"/>
          <w:color w:val="A6A6A6" w:themeColor="background1" w:themeShade="A6"/>
          <w:sz w:val="18"/>
          <w:szCs w:val="18"/>
        </w:rPr>
        <w:t>]</w:t>
      </w:r>
    </w:p>
    <w:p w14:paraId="2916DC85" w14:textId="6A072F65"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A53CFF">
        <w:rPr>
          <w:rFonts w:ascii="Calibri" w:hAnsi="Calibri" w:cs="Calibri"/>
          <w:color w:val="002060"/>
          <w:sz w:val="18"/>
          <w:szCs w:val="18"/>
        </w:rPr>
        <w:t>Fait à [</w:t>
      </w:r>
      <w:r w:rsidRPr="00A53CFF">
        <w:rPr>
          <w:rFonts w:ascii="Calibri" w:hAnsi="Calibri" w:cs="Calibri"/>
          <w:i/>
          <w:color w:val="002060"/>
          <w:sz w:val="18"/>
          <w:szCs w:val="18"/>
        </w:rPr>
        <w:t>lieu</w:t>
      </w:r>
      <w:r w:rsidRPr="00A53CFF">
        <w:rPr>
          <w:rFonts w:ascii="Calibri" w:hAnsi="Calibri" w:cs="Calibri"/>
          <w:color w:val="002060"/>
          <w:sz w:val="18"/>
          <w:szCs w:val="18"/>
        </w:rPr>
        <w:t>], le [</w:t>
      </w:r>
      <w:r w:rsidRPr="00A53CFF">
        <w:rPr>
          <w:rFonts w:ascii="Calibri" w:hAnsi="Calibri" w:cs="Calibri"/>
          <w:i/>
          <w:color w:val="002060"/>
          <w:sz w:val="18"/>
          <w:szCs w:val="18"/>
        </w:rPr>
        <w:t>date</w:t>
      </w:r>
      <w:r w:rsidRPr="00A53CFF">
        <w:rPr>
          <w:rFonts w:ascii="Calibri" w:hAnsi="Calibri" w:cs="Calibri"/>
          <w:color w:val="002060"/>
          <w:sz w:val="18"/>
          <w:szCs w:val="18"/>
        </w:rPr>
        <w:t>]</w:t>
      </w:r>
      <w:r w:rsidR="003908F2" w:rsidRPr="00A53CFF">
        <w:rPr>
          <w:rFonts w:ascii="Calibri" w:hAnsi="Calibri" w:cs="Calibri"/>
          <w:color w:val="002060"/>
          <w:sz w:val="18"/>
          <w:szCs w:val="18"/>
        </w:rPr>
        <w:tab/>
      </w:r>
      <w:r w:rsidRPr="00A53CFF">
        <w:rPr>
          <w:rFonts w:ascii="Calibri" w:hAnsi="Calibri" w:cs="Calibri"/>
          <w:color w:val="002060"/>
          <w:sz w:val="18"/>
          <w:szCs w:val="18"/>
        </w:rPr>
        <w:t>Fait à [lieu], le [date]</w:t>
      </w:r>
    </w:p>
    <w:p w14:paraId="16A366E7" w14:textId="77777777" w:rsidR="00D33954" w:rsidRPr="00A53CFF" w:rsidRDefault="00D33954"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p>
    <w:p w14:paraId="619C867D" w14:textId="6663C02B" w:rsidR="00D33954" w:rsidRPr="00F25CB0" w:rsidRDefault="00C85ABA" w:rsidP="003908F2">
      <w:pPr>
        <w:pBdr>
          <w:top w:val="single" w:sz="4" w:space="1" w:color="auto"/>
          <w:left w:val="single" w:sz="4" w:space="4" w:color="auto"/>
          <w:bottom w:val="single" w:sz="4" w:space="1" w:color="auto"/>
          <w:right w:val="single" w:sz="4" w:space="4" w:color="auto"/>
        </w:pBdr>
        <w:tabs>
          <w:tab w:val="left" w:pos="4678"/>
          <w:tab w:val="left" w:pos="5670"/>
        </w:tabs>
        <w:ind w:left="5812" w:hanging="5812"/>
        <w:rPr>
          <w:rFonts w:ascii="Calibri" w:hAnsi="Calibri" w:cs="Calibri"/>
          <w:color w:val="002060"/>
          <w:sz w:val="18"/>
          <w:szCs w:val="18"/>
        </w:rPr>
      </w:pPr>
      <w:r w:rsidRPr="00F25CB0">
        <w:rPr>
          <w:rFonts w:ascii="Calibri" w:hAnsi="Calibri" w:cs="Calibri"/>
          <w:sz w:val="18"/>
          <w:szCs w:val="18"/>
        </w:rPr>
        <w:t>Signature :</w:t>
      </w:r>
      <w:r w:rsidR="003908F2" w:rsidRPr="00F25CB0">
        <w:rPr>
          <w:rFonts w:ascii="Calibri" w:hAnsi="Calibri" w:cs="Calibri"/>
          <w:sz w:val="18"/>
          <w:szCs w:val="18"/>
        </w:rPr>
        <w:tab/>
      </w:r>
      <w:r w:rsidRPr="00F25CB0">
        <w:rPr>
          <w:rFonts w:ascii="Calibri" w:hAnsi="Calibri" w:cs="Calibri"/>
          <w:sz w:val="18"/>
          <w:szCs w:val="18"/>
        </w:rPr>
        <w:t>Signature :</w:t>
      </w:r>
    </w:p>
    <w:p w14:paraId="53AE9257" w14:textId="77777777" w:rsidR="00D33954" w:rsidRPr="00F25CB0"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53257124" w14:textId="77777777" w:rsidR="00D33954" w:rsidRPr="00F25CB0"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0198E1E4" w14:textId="1BD010A2" w:rsidR="00D33954" w:rsidRPr="00F25CB0" w:rsidRDefault="00D33954" w:rsidP="00C85ABA">
      <w:pPr>
        <w:pBdr>
          <w:top w:val="single" w:sz="4" w:space="1" w:color="auto"/>
          <w:left w:val="single" w:sz="4" w:space="4" w:color="auto"/>
          <w:bottom w:val="single" w:sz="4" w:space="1" w:color="auto"/>
          <w:right w:val="single" w:sz="4" w:space="4" w:color="auto"/>
        </w:pBdr>
        <w:tabs>
          <w:tab w:val="left" w:pos="5670"/>
        </w:tabs>
        <w:rPr>
          <w:rFonts w:ascii="Calibri" w:hAnsi="Calibri" w:cs="Calibri"/>
          <w:color w:val="002060"/>
          <w:sz w:val="18"/>
          <w:szCs w:val="18"/>
        </w:rPr>
      </w:pPr>
    </w:p>
    <w:p w14:paraId="6CF6DF7E" w14:textId="77777777" w:rsidR="00D33954" w:rsidRPr="00F25CB0" w:rsidRDefault="00D33954" w:rsidP="00C85ABA">
      <w:pPr>
        <w:ind w:left="5812" w:hanging="5812"/>
        <w:rPr>
          <w:rFonts w:ascii="Calibri" w:hAnsi="Calibri" w:cs="Calibri"/>
          <w:color w:val="002060"/>
          <w:sz w:val="18"/>
          <w:szCs w:val="18"/>
        </w:rPr>
      </w:pPr>
    </w:p>
    <w:p w14:paraId="3D011492" w14:textId="77777777" w:rsidR="00D33954" w:rsidRPr="00F25CB0" w:rsidRDefault="00D33954" w:rsidP="00C85ABA">
      <w:pPr>
        <w:rPr>
          <w:rFonts w:ascii="Calibri" w:hAnsi="Calibri" w:cs="Calibri"/>
          <w:color w:val="002060"/>
        </w:rPr>
      </w:pPr>
      <w:r w:rsidRPr="00F25CB0">
        <w:rPr>
          <w:rFonts w:ascii="Calibri" w:hAnsi="Calibri" w:cs="Calibri"/>
          <w:color w:val="002060"/>
        </w:rPr>
        <w:br w:type="page"/>
      </w:r>
      <w:bookmarkStart w:id="4" w:name="_Toc452729940"/>
    </w:p>
    <w:p w14:paraId="0843B954" w14:textId="77777777" w:rsidR="00A26C8B" w:rsidRDefault="00A26C8B" w:rsidP="00A26C8B">
      <w:pPr>
        <w:spacing w:line="276" w:lineRule="auto"/>
        <w:jc w:val="center"/>
        <w:rPr>
          <w:rFonts w:ascii="Calibri" w:eastAsiaTheme="majorEastAsia" w:hAnsi="Calibri" w:cs="Calibri"/>
          <w:b/>
          <w:bCs/>
          <w:color w:val="002060"/>
          <w:sz w:val="26"/>
          <w:szCs w:val="26"/>
        </w:rPr>
      </w:pPr>
      <w:r w:rsidRPr="0097439C">
        <w:rPr>
          <w:rFonts w:ascii="Calibri" w:eastAsiaTheme="majorEastAsia" w:hAnsi="Calibri" w:cs="Calibri"/>
          <w:b/>
          <w:bCs/>
          <w:sz w:val="26"/>
          <w:szCs w:val="26"/>
        </w:rPr>
        <w:lastRenderedPageBreak/>
        <w:t>ANNEXE I</w:t>
      </w:r>
      <w:r>
        <w:rPr>
          <w:rFonts w:ascii="Calibri" w:eastAsiaTheme="majorEastAsia" w:hAnsi="Calibri" w:cs="Calibri"/>
          <w:b/>
          <w:bCs/>
          <w:sz w:val="26"/>
          <w:szCs w:val="26"/>
        </w:rPr>
        <w:t xml:space="preserve"> – </w:t>
      </w:r>
      <w:r w:rsidRPr="0097439C">
        <w:rPr>
          <w:rFonts w:ascii="Calibri" w:eastAsiaTheme="majorEastAsia" w:hAnsi="Calibri" w:cs="Calibri"/>
          <w:b/>
          <w:bCs/>
          <w:color w:val="002060"/>
          <w:sz w:val="26"/>
          <w:szCs w:val="26"/>
        </w:rPr>
        <w:t>FORMULAIRE SUPLEMENT DE BOURSE</w:t>
      </w:r>
    </w:p>
    <w:p w14:paraId="2929801E" w14:textId="77777777" w:rsidR="00A26C8B" w:rsidRDefault="00A26C8B" w:rsidP="00A26C8B">
      <w:pPr>
        <w:spacing w:line="276" w:lineRule="auto"/>
        <w:jc w:val="center"/>
        <w:rPr>
          <w:rFonts w:ascii="Calibri" w:eastAsiaTheme="majorEastAsia" w:hAnsi="Calibri" w:cs="Calibri"/>
          <w:b/>
          <w:bCs/>
          <w:color w:val="002060"/>
          <w:sz w:val="26"/>
          <w:szCs w:val="26"/>
        </w:rPr>
      </w:pPr>
    </w:p>
    <w:p w14:paraId="3824C602" w14:textId="77777777" w:rsidR="00A26C8B" w:rsidRDefault="00A26C8B" w:rsidP="00A26C8B">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1- Complément de bourse Inclusion</w:t>
      </w:r>
    </w:p>
    <w:p w14:paraId="75CCFCA9" w14:textId="77777777" w:rsidR="00A26C8B" w:rsidRDefault="00A26C8B" w:rsidP="00A26C8B">
      <w:pPr>
        <w:spacing w:line="276" w:lineRule="auto"/>
        <w:rPr>
          <w:rFonts w:ascii="Calibri" w:hAnsi="Calibri" w:cs="Calibri"/>
          <w:bCs/>
          <w:color w:val="002060"/>
          <w:spacing w:val="-4"/>
          <w:sz w:val="20"/>
          <w:szCs w:val="20"/>
        </w:rPr>
      </w:pPr>
      <w:r w:rsidRPr="000518A7">
        <w:rPr>
          <w:rFonts w:ascii="Calibri" w:hAnsi="Calibri" w:cs="Calibri"/>
          <w:bCs/>
          <w:color w:val="002060"/>
          <w:spacing w:val="-4"/>
          <w:sz w:val="20"/>
          <w:szCs w:val="20"/>
        </w:rPr>
        <w:t>Les étudiants répondant à l’un des critères énumérés ci-dessous l'année de la mobilité perçoivent une aide complémentaire forfaitaire « inclusion » d'un montant de 250 € par mois financé :</w:t>
      </w:r>
    </w:p>
    <w:p w14:paraId="5405D99A" w14:textId="77777777" w:rsidR="00A26C8B" w:rsidRDefault="00A26C8B"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NOM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t>Prénom :</w:t>
      </w:r>
    </w:p>
    <w:p w14:paraId="7F79CCAC" w14:textId="77777777" w:rsidR="00A26C8B" w:rsidRDefault="00A26C8B"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proofErr w:type="spellStart"/>
      <w:r>
        <w:rPr>
          <w:rFonts w:ascii="Calibri" w:hAnsi="Calibri" w:cs="Calibri"/>
          <w:bCs/>
          <w:color w:val="002060"/>
          <w:spacing w:val="-4"/>
          <w:sz w:val="20"/>
          <w:szCs w:val="20"/>
        </w:rPr>
        <w:t>N°étudiant</w:t>
      </w:r>
      <w:proofErr w:type="spellEnd"/>
      <w:r>
        <w:rPr>
          <w:rFonts w:ascii="Calibri" w:hAnsi="Calibri" w:cs="Calibri"/>
          <w:bCs/>
          <w:color w:val="002060"/>
          <w:spacing w:val="-4"/>
          <w:sz w:val="20"/>
          <w:szCs w:val="20"/>
        </w:rPr>
        <w:t> :</w:t>
      </w:r>
    </w:p>
    <w:p w14:paraId="7EADD99E" w14:textId="77777777" w:rsidR="00A26C8B" w:rsidRDefault="00A26C8B"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 xml:space="preserve">Mobilité   </w:t>
      </w:r>
      <w:sdt>
        <w:sdtPr>
          <w:rPr>
            <w:rFonts w:ascii="Calibri" w:hAnsi="Calibri" w:cs="Calibri"/>
            <w:bCs/>
            <w:color w:val="002060"/>
            <w:spacing w:val="-4"/>
            <w:sz w:val="20"/>
            <w:szCs w:val="20"/>
          </w:rPr>
          <w:id w:val="1743679230"/>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 xml:space="preserve">A l’année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sdt>
        <w:sdtPr>
          <w:rPr>
            <w:rFonts w:ascii="Calibri" w:hAnsi="Calibri" w:cs="Calibri"/>
            <w:bCs/>
            <w:color w:val="002060"/>
            <w:spacing w:val="-4"/>
            <w:sz w:val="20"/>
            <w:szCs w:val="20"/>
          </w:rPr>
          <w:id w:val="-1699078163"/>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Au semestre</w:t>
      </w:r>
    </w:p>
    <w:p w14:paraId="6E827B68" w14:textId="77777777" w:rsidR="00A26C8B" w:rsidRDefault="008B755D" w:rsidP="00A26C8B">
      <w:pPr>
        <w:pBdr>
          <w:top w:val="single" w:sz="4" w:space="1" w:color="auto"/>
          <w:left w:val="single" w:sz="4" w:space="20" w:color="auto"/>
          <w:bottom w:val="single" w:sz="4" w:space="1" w:color="auto"/>
          <w:right w:val="single" w:sz="4" w:space="4" w:color="auto"/>
        </w:pBdr>
        <w:spacing w:line="276" w:lineRule="auto"/>
        <w:rPr>
          <w:rFonts w:ascii="Calibri" w:hAnsi="Calibri" w:cs="Calibri"/>
          <w:bCs/>
          <w:color w:val="002060"/>
          <w:spacing w:val="-4"/>
          <w:sz w:val="20"/>
          <w:szCs w:val="20"/>
        </w:rPr>
      </w:pPr>
      <w:sdt>
        <w:sdtPr>
          <w:rPr>
            <w:rFonts w:ascii="Calibri" w:hAnsi="Calibri" w:cs="Calibri"/>
            <w:bCs/>
            <w:color w:val="002060"/>
            <w:spacing w:val="-4"/>
            <w:sz w:val="20"/>
            <w:szCs w:val="20"/>
          </w:rPr>
          <w:id w:val="49819138"/>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Pr>
          <w:rFonts w:ascii="Calibri" w:hAnsi="Calibri" w:cs="Calibri"/>
          <w:bCs/>
          <w:color w:val="002060"/>
          <w:spacing w:val="-4"/>
          <w:sz w:val="20"/>
          <w:szCs w:val="20"/>
        </w:rPr>
        <w:t>Demande un complément de bourse « inclusion » au regard de ma situation qui correspond à l’un des critères ci-dessous</w:t>
      </w:r>
    </w:p>
    <w:p w14:paraId="1EC52C1C" w14:textId="77777777" w:rsidR="00A26C8B" w:rsidRPr="000518A7" w:rsidRDefault="00A26C8B" w:rsidP="00A26C8B">
      <w:pPr>
        <w:spacing w:line="276" w:lineRule="auto"/>
        <w:rPr>
          <w:rFonts w:ascii="Calibri" w:hAnsi="Calibri" w:cs="Calibri"/>
          <w:bCs/>
          <w:color w:val="002060"/>
          <w:spacing w:val="-4"/>
          <w:sz w:val="20"/>
          <w:szCs w:val="20"/>
        </w:rPr>
      </w:pPr>
    </w:p>
    <w:p w14:paraId="0D39F43C" w14:textId="77777777" w:rsidR="00A26C8B" w:rsidRPr="0013602D" w:rsidRDefault="00A26C8B" w:rsidP="00A26C8B">
      <w:pPr>
        <w:spacing w:line="276" w:lineRule="auto"/>
        <w:rPr>
          <w:rFonts w:ascii="Calibri" w:eastAsia="Calibri" w:hAnsi="Calibri" w:cs="Calibri"/>
          <w:b/>
          <w:sz w:val="22"/>
          <w:szCs w:val="22"/>
          <w:lang w:eastAsia="en-US"/>
        </w:rPr>
      </w:pPr>
    </w:p>
    <w:tbl>
      <w:tblPr>
        <w:tblStyle w:val="Grilledutableau"/>
        <w:tblW w:w="10632" w:type="dxa"/>
        <w:tblInd w:w="-431" w:type="dxa"/>
        <w:tblLook w:val="04A0" w:firstRow="1" w:lastRow="0" w:firstColumn="1" w:lastColumn="0" w:noHBand="0" w:noVBand="1"/>
      </w:tblPr>
      <w:tblGrid>
        <w:gridCol w:w="5837"/>
        <w:gridCol w:w="4795"/>
      </w:tblGrid>
      <w:tr w:rsidR="00A26C8B" w14:paraId="46580621" w14:textId="77777777" w:rsidTr="00346564">
        <w:tc>
          <w:tcPr>
            <w:tcW w:w="5837" w:type="dxa"/>
          </w:tcPr>
          <w:p w14:paraId="035B4EE8" w14:textId="77777777" w:rsidR="00A26C8B" w:rsidRDefault="00A26C8B" w:rsidP="00346564">
            <w:pPr>
              <w:pStyle w:val="Paragraphedeliste"/>
              <w:spacing w:line="276" w:lineRule="auto"/>
              <w:ind w:left="0"/>
              <w:rPr>
                <w:rFonts w:ascii="Calibri" w:eastAsia="Calibri" w:hAnsi="Calibri" w:cs="Calibri"/>
                <w:b/>
                <w:sz w:val="22"/>
                <w:szCs w:val="22"/>
                <w:lang w:eastAsia="en-US"/>
              </w:rPr>
            </w:pPr>
            <w:r>
              <w:rPr>
                <w:rFonts w:ascii="Calibri" w:eastAsia="Calibri" w:hAnsi="Calibri" w:cs="Calibri"/>
                <w:b/>
                <w:sz w:val="22"/>
                <w:szCs w:val="22"/>
                <w:lang w:eastAsia="en-US"/>
              </w:rPr>
              <w:t>Critères</w:t>
            </w:r>
          </w:p>
        </w:tc>
        <w:tc>
          <w:tcPr>
            <w:tcW w:w="4795" w:type="dxa"/>
          </w:tcPr>
          <w:p w14:paraId="60EEDB18" w14:textId="77777777" w:rsidR="00A26C8B" w:rsidRDefault="00A26C8B" w:rsidP="00346564">
            <w:pPr>
              <w:pStyle w:val="Paragraphedeliste"/>
              <w:spacing w:line="276" w:lineRule="auto"/>
              <w:ind w:left="0"/>
              <w:rPr>
                <w:rFonts w:ascii="Calibri" w:eastAsia="Calibri" w:hAnsi="Calibri" w:cs="Calibri"/>
                <w:b/>
                <w:sz w:val="22"/>
                <w:szCs w:val="22"/>
                <w:lang w:eastAsia="en-US"/>
              </w:rPr>
            </w:pPr>
            <w:r>
              <w:rPr>
                <w:rFonts w:ascii="Calibri" w:eastAsia="Calibri" w:hAnsi="Calibri" w:cs="Calibri"/>
                <w:b/>
                <w:sz w:val="22"/>
                <w:szCs w:val="22"/>
                <w:lang w:eastAsia="en-US"/>
              </w:rPr>
              <w:t>Justificatifs</w:t>
            </w:r>
          </w:p>
        </w:tc>
      </w:tr>
      <w:tr w:rsidR="00A26C8B" w14:paraId="3C8A5BAF" w14:textId="77777777" w:rsidTr="00346564">
        <w:tc>
          <w:tcPr>
            <w:tcW w:w="5837" w:type="dxa"/>
          </w:tcPr>
          <w:p w14:paraId="39EFF4BC" w14:textId="77777777" w:rsidR="00A26C8B" w:rsidRPr="000518A7" w:rsidRDefault="008B755D"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523772409"/>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E</w:t>
            </w:r>
            <w:r w:rsidR="00A26C8B" w:rsidRPr="000518A7">
              <w:rPr>
                <w:rFonts w:ascii="Calibri" w:hAnsi="Calibri" w:cs="Calibri"/>
                <w:bCs/>
                <w:color w:val="002060"/>
                <w:spacing w:val="-4"/>
                <w:sz w:val="20"/>
                <w:szCs w:val="20"/>
              </w:rPr>
              <w:t>n situation de handicap ou d’affection de longue durée (ALD)</w:t>
            </w:r>
          </w:p>
        </w:tc>
        <w:tc>
          <w:tcPr>
            <w:tcW w:w="4795" w:type="dxa"/>
          </w:tcPr>
          <w:p w14:paraId="458C947B"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 xml:space="preserve">Attestation de décision MDPH </w:t>
            </w:r>
          </w:p>
          <w:p w14:paraId="3D2917C3"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i/>
                <w:spacing w:val="-4"/>
                <w:sz w:val="20"/>
                <w:szCs w:val="20"/>
              </w:rPr>
              <w:t>ou</w:t>
            </w:r>
            <w:r w:rsidRPr="000518A7">
              <w:rPr>
                <w:rFonts w:ascii="Calibri" w:hAnsi="Calibri" w:cs="Calibri"/>
                <w:bCs/>
                <w:spacing w:val="-4"/>
                <w:sz w:val="20"/>
                <w:szCs w:val="20"/>
              </w:rPr>
              <w:t xml:space="preserve"> </w:t>
            </w:r>
            <w:r>
              <w:rPr>
                <w:rFonts w:ascii="Calibri" w:hAnsi="Calibri" w:cs="Calibri"/>
                <w:bCs/>
                <w:spacing w:val="-4"/>
                <w:sz w:val="20"/>
                <w:szCs w:val="20"/>
              </w:rPr>
              <w:t xml:space="preserve">attestation de maladie </w:t>
            </w:r>
            <w:r w:rsidRPr="000518A7">
              <w:rPr>
                <w:rFonts w:ascii="Calibri" w:hAnsi="Calibri" w:cs="Calibri"/>
                <w:bCs/>
                <w:spacing w:val="-4"/>
                <w:sz w:val="20"/>
                <w:szCs w:val="20"/>
              </w:rPr>
              <w:t xml:space="preserve">longue durée </w:t>
            </w:r>
          </w:p>
          <w:p w14:paraId="6C816EF3"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i/>
                <w:spacing w:val="-4"/>
                <w:sz w:val="20"/>
                <w:szCs w:val="20"/>
              </w:rPr>
              <w:t>ou</w:t>
            </w:r>
            <w:r w:rsidRPr="000518A7">
              <w:rPr>
                <w:rFonts w:ascii="Calibri" w:hAnsi="Calibri" w:cs="Calibri"/>
                <w:bCs/>
                <w:spacing w:val="-4"/>
                <w:sz w:val="20"/>
                <w:szCs w:val="20"/>
              </w:rPr>
              <w:t xml:space="preserve"> carte invalidité, etc.</w:t>
            </w:r>
          </w:p>
        </w:tc>
      </w:tr>
      <w:tr w:rsidR="00A26C8B" w14:paraId="661273A4" w14:textId="77777777" w:rsidTr="00346564">
        <w:tc>
          <w:tcPr>
            <w:tcW w:w="5837" w:type="dxa"/>
          </w:tcPr>
          <w:p w14:paraId="22EC28B6" w14:textId="77777777" w:rsidR="00A26C8B" w:rsidRPr="000518A7" w:rsidRDefault="008B755D"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388370965"/>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H</w:t>
            </w:r>
            <w:r w:rsidR="00A26C8B" w:rsidRPr="000518A7">
              <w:rPr>
                <w:rFonts w:ascii="Calibri" w:hAnsi="Calibri" w:cs="Calibri"/>
                <w:bCs/>
                <w:color w:val="002060"/>
                <w:spacing w:val="-4"/>
                <w:sz w:val="20"/>
                <w:szCs w:val="20"/>
              </w:rPr>
              <w:t>abitant</w:t>
            </w:r>
            <w:r w:rsidR="00A26C8B">
              <w:rPr>
                <w:rFonts w:ascii="Calibri" w:hAnsi="Calibri" w:cs="Calibri"/>
                <w:bCs/>
                <w:color w:val="002060"/>
                <w:spacing w:val="-4"/>
                <w:sz w:val="20"/>
                <w:szCs w:val="20"/>
              </w:rPr>
              <w:t>*</w:t>
            </w:r>
            <w:r w:rsidR="00A26C8B" w:rsidRPr="000518A7">
              <w:rPr>
                <w:rFonts w:ascii="Calibri" w:hAnsi="Calibri" w:cs="Calibri"/>
                <w:bCs/>
                <w:color w:val="002060"/>
                <w:spacing w:val="-4"/>
                <w:sz w:val="20"/>
                <w:szCs w:val="20"/>
              </w:rPr>
              <w:t xml:space="preserve"> da</w:t>
            </w:r>
            <w:r w:rsidR="00A26C8B">
              <w:rPr>
                <w:rFonts w:ascii="Calibri" w:hAnsi="Calibri" w:cs="Calibri"/>
                <w:bCs/>
                <w:color w:val="002060"/>
                <w:spacing w:val="-4"/>
                <w:sz w:val="20"/>
                <w:szCs w:val="20"/>
              </w:rPr>
              <w:t xml:space="preserve">ns une commune classée Zones de </w:t>
            </w:r>
            <w:r w:rsidR="00A26C8B" w:rsidRPr="000518A7">
              <w:rPr>
                <w:rFonts w:ascii="Calibri" w:hAnsi="Calibri" w:cs="Calibri"/>
                <w:bCs/>
                <w:color w:val="002060"/>
                <w:spacing w:val="-4"/>
                <w:sz w:val="20"/>
                <w:szCs w:val="20"/>
              </w:rPr>
              <w:t>revitalisation rurale (ZRR)</w:t>
            </w:r>
          </w:p>
          <w:p w14:paraId="58E28351" w14:textId="77777777" w:rsidR="00A26C8B" w:rsidRPr="0013602D" w:rsidRDefault="00A26C8B" w:rsidP="00346564">
            <w:pPr>
              <w:autoSpaceDE w:val="0"/>
              <w:autoSpaceDN w:val="0"/>
              <w:adjustRightInd w:val="0"/>
              <w:rPr>
                <w:rFonts w:ascii="Calibri" w:hAnsi="Calibri" w:cs="Calibri"/>
                <w:bCs/>
                <w:spacing w:val="-4"/>
                <w:sz w:val="20"/>
                <w:szCs w:val="20"/>
                <w:lang w:val="it-IT"/>
              </w:rPr>
            </w:pPr>
            <w:r w:rsidRPr="0013602D">
              <w:rPr>
                <w:rFonts w:ascii="Calibri" w:hAnsi="Calibri" w:cs="Calibri"/>
                <w:bCs/>
                <w:spacing w:val="-4"/>
                <w:sz w:val="20"/>
                <w:szCs w:val="20"/>
                <w:lang w:val="it-IT"/>
              </w:rPr>
              <w:t xml:space="preserve">Zonage : </w:t>
            </w:r>
            <w:hyperlink r:id="rId11" w:history="1">
              <w:r w:rsidRPr="0013602D">
                <w:rPr>
                  <w:rStyle w:val="Lienhypertexte"/>
                  <w:rFonts w:ascii="Calibri" w:hAnsi="Calibri" w:cs="Calibri"/>
                  <w:bCs/>
                  <w:spacing w:val="-4"/>
                  <w:sz w:val="20"/>
                  <w:szCs w:val="20"/>
                  <w:lang w:val="it-IT"/>
                </w:rPr>
                <w:t>www.observatoire-des-territoires.gouv.fr/zonage-de-politiques-publiques</w:t>
              </w:r>
            </w:hyperlink>
            <w:r w:rsidRPr="0013602D">
              <w:rPr>
                <w:rFonts w:ascii="Calibri" w:hAnsi="Calibri" w:cs="Calibri"/>
                <w:bCs/>
                <w:spacing w:val="-4"/>
                <w:sz w:val="20"/>
                <w:szCs w:val="20"/>
                <w:lang w:val="it-IT"/>
              </w:rPr>
              <w:t xml:space="preserve"> </w:t>
            </w:r>
            <w:r w:rsidRPr="0013602D" w:rsidDel="0080761D">
              <w:rPr>
                <w:rFonts w:ascii="Calibri" w:hAnsi="Calibri" w:cs="Calibri"/>
                <w:bCs/>
                <w:spacing w:val="-4"/>
                <w:sz w:val="20"/>
                <w:szCs w:val="20"/>
                <w:lang w:val="it-IT"/>
              </w:rPr>
              <w:t xml:space="preserve"> </w:t>
            </w:r>
            <w:r w:rsidRPr="0013602D">
              <w:rPr>
                <w:rFonts w:ascii="Calibri" w:hAnsi="Calibri" w:cs="Calibri"/>
                <w:bCs/>
                <w:spacing w:val="-4"/>
                <w:sz w:val="20"/>
                <w:szCs w:val="20"/>
                <w:lang w:val="it-IT"/>
              </w:rPr>
              <w:t xml:space="preserve"> </w:t>
            </w:r>
          </w:p>
          <w:p w14:paraId="04D492EC" w14:textId="77777777" w:rsidR="00A26C8B" w:rsidRPr="0013602D" w:rsidRDefault="00A26C8B" w:rsidP="00346564">
            <w:pPr>
              <w:pStyle w:val="Paragraphedeliste"/>
              <w:spacing w:line="276" w:lineRule="auto"/>
              <w:ind w:left="0"/>
              <w:rPr>
                <w:rFonts w:ascii="Calibri" w:hAnsi="Calibri" w:cs="Calibri"/>
                <w:bCs/>
                <w:color w:val="002060"/>
                <w:spacing w:val="-4"/>
                <w:sz w:val="20"/>
                <w:szCs w:val="20"/>
                <w:lang w:val="it-IT"/>
              </w:rPr>
            </w:pPr>
          </w:p>
          <w:p w14:paraId="6A1508B3" w14:textId="77777777" w:rsidR="00A26C8B" w:rsidRPr="0013602D" w:rsidRDefault="00A26C8B" w:rsidP="00346564">
            <w:pP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*adresse du foyer fiscal de 2020 (celui des parents si l’étudiant ou étudiante y est rattaché)</w:t>
            </w:r>
          </w:p>
        </w:tc>
        <w:tc>
          <w:tcPr>
            <w:tcW w:w="4795" w:type="dxa"/>
          </w:tcPr>
          <w:p w14:paraId="43FBB83C"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Attestation de domi</w:t>
            </w:r>
            <w:r>
              <w:rPr>
                <w:rFonts w:ascii="Calibri" w:hAnsi="Calibri" w:cs="Calibri"/>
                <w:bCs/>
                <w:spacing w:val="-4"/>
                <w:sz w:val="20"/>
                <w:szCs w:val="20"/>
              </w:rPr>
              <w:t xml:space="preserve">cile (facture d'énergie, d'eau, </w:t>
            </w:r>
            <w:r w:rsidRPr="000518A7">
              <w:rPr>
                <w:rFonts w:ascii="Calibri" w:hAnsi="Calibri" w:cs="Calibri"/>
                <w:bCs/>
                <w:spacing w:val="-4"/>
                <w:sz w:val="20"/>
                <w:szCs w:val="20"/>
              </w:rPr>
              <w:t>assurance habitation, etc.)</w:t>
            </w:r>
            <w:r>
              <w:rPr>
                <w:rFonts w:ascii="Calibri" w:hAnsi="Calibri" w:cs="Calibri"/>
                <w:bCs/>
                <w:spacing w:val="-4"/>
                <w:sz w:val="20"/>
                <w:szCs w:val="20"/>
              </w:rPr>
              <w:t xml:space="preserve"> du foyer fiscal de rattachement</w:t>
            </w:r>
          </w:p>
          <w:p w14:paraId="2AD79D48" w14:textId="77777777" w:rsidR="00A26C8B" w:rsidRPr="000518A7" w:rsidRDefault="00A26C8B" w:rsidP="00346564">
            <w:pPr>
              <w:autoSpaceDE w:val="0"/>
              <w:autoSpaceDN w:val="0"/>
              <w:adjustRightInd w:val="0"/>
              <w:rPr>
                <w:rFonts w:ascii="Calibri" w:hAnsi="Calibri" w:cs="Calibri"/>
                <w:bCs/>
                <w:spacing w:val="-4"/>
                <w:sz w:val="20"/>
                <w:szCs w:val="20"/>
              </w:rPr>
            </w:pPr>
          </w:p>
          <w:p w14:paraId="2CB99193" w14:textId="77777777" w:rsidR="00A26C8B" w:rsidRPr="00CD19A3" w:rsidRDefault="00A26C8B" w:rsidP="00346564">
            <w:pPr>
              <w:autoSpaceDE w:val="0"/>
              <w:autoSpaceDN w:val="0"/>
              <w:adjustRightInd w:val="0"/>
              <w:rPr>
                <w:rFonts w:ascii="Calibri" w:hAnsi="Calibri" w:cs="Calibri"/>
                <w:bCs/>
                <w:i/>
                <w:spacing w:val="-4"/>
                <w:sz w:val="20"/>
                <w:szCs w:val="20"/>
              </w:rPr>
            </w:pPr>
            <w:r w:rsidRPr="000518A7">
              <w:rPr>
                <w:rFonts w:ascii="Calibri" w:hAnsi="Calibri" w:cs="Calibri"/>
                <w:bCs/>
                <w:i/>
                <w:spacing w:val="-4"/>
                <w:sz w:val="20"/>
                <w:szCs w:val="20"/>
              </w:rPr>
              <w:t xml:space="preserve">Si le nom du participant ne </w:t>
            </w:r>
            <w:r>
              <w:rPr>
                <w:rFonts w:ascii="Calibri" w:hAnsi="Calibri" w:cs="Calibri"/>
                <w:bCs/>
                <w:i/>
                <w:spacing w:val="-4"/>
                <w:sz w:val="20"/>
                <w:szCs w:val="20"/>
              </w:rPr>
              <w:t xml:space="preserve">figure pas sur l’attestation de </w:t>
            </w:r>
            <w:r w:rsidRPr="000518A7">
              <w:rPr>
                <w:rFonts w:ascii="Calibri" w:hAnsi="Calibri" w:cs="Calibri"/>
                <w:bCs/>
                <w:i/>
                <w:spacing w:val="-4"/>
                <w:sz w:val="20"/>
                <w:szCs w:val="20"/>
              </w:rPr>
              <w:t>domicile, cette-ci est à co</w:t>
            </w:r>
            <w:r>
              <w:rPr>
                <w:rFonts w:ascii="Calibri" w:hAnsi="Calibri" w:cs="Calibri"/>
                <w:bCs/>
                <w:i/>
                <w:spacing w:val="-4"/>
                <w:sz w:val="20"/>
                <w:szCs w:val="20"/>
              </w:rPr>
              <w:t xml:space="preserve">mpléter par une attestation sur </w:t>
            </w:r>
            <w:r w:rsidRPr="000518A7">
              <w:rPr>
                <w:rFonts w:ascii="Calibri" w:hAnsi="Calibri" w:cs="Calibri"/>
                <w:bCs/>
                <w:i/>
                <w:spacing w:val="-4"/>
                <w:sz w:val="20"/>
                <w:szCs w:val="20"/>
              </w:rPr>
              <w:t>l’honneur au nom d</w:t>
            </w:r>
            <w:r>
              <w:rPr>
                <w:rFonts w:ascii="Calibri" w:hAnsi="Calibri" w:cs="Calibri"/>
                <w:bCs/>
                <w:i/>
                <w:spacing w:val="-4"/>
                <w:sz w:val="20"/>
                <w:szCs w:val="20"/>
              </w:rPr>
              <w:t xml:space="preserve">e l’hébergeant ou un certificat </w:t>
            </w:r>
            <w:r w:rsidRPr="000518A7">
              <w:rPr>
                <w:rFonts w:ascii="Calibri" w:hAnsi="Calibri" w:cs="Calibri"/>
                <w:bCs/>
                <w:i/>
                <w:spacing w:val="-4"/>
                <w:sz w:val="20"/>
                <w:szCs w:val="20"/>
              </w:rPr>
              <w:t>administratif de l’établissement d’envoi, etc.</w:t>
            </w:r>
          </w:p>
        </w:tc>
      </w:tr>
      <w:tr w:rsidR="00A26C8B" w14:paraId="5EA3203F" w14:textId="77777777" w:rsidTr="00346564">
        <w:tc>
          <w:tcPr>
            <w:tcW w:w="5837" w:type="dxa"/>
          </w:tcPr>
          <w:p w14:paraId="6CEB401B" w14:textId="77777777" w:rsidR="00A26C8B" w:rsidRPr="000518A7" w:rsidRDefault="008B755D"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588115510"/>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H</w:t>
            </w:r>
            <w:r w:rsidR="00A26C8B" w:rsidRPr="000518A7">
              <w:rPr>
                <w:rFonts w:ascii="Calibri" w:hAnsi="Calibri" w:cs="Calibri"/>
                <w:bCs/>
                <w:color w:val="002060"/>
                <w:spacing w:val="-4"/>
                <w:sz w:val="20"/>
                <w:szCs w:val="20"/>
              </w:rPr>
              <w:t xml:space="preserve">abitant à une adresse </w:t>
            </w:r>
            <w:r w:rsidR="00A26C8B">
              <w:rPr>
                <w:rFonts w:ascii="Calibri" w:hAnsi="Calibri" w:cs="Calibri"/>
                <w:bCs/>
                <w:color w:val="002060"/>
                <w:spacing w:val="-4"/>
                <w:sz w:val="20"/>
                <w:szCs w:val="20"/>
              </w:rPr>
              <w:t xml:space="preserve">* </w:t>
            </w:r>
            <w:r w:rsidR="00A26C8B" w:rsidRPr="000518A7">
              <w:rPr>
                <w:rFonts w:ascii="Calibri" w:hAnsi="Calibri" w:cs="Calibri"/>
                <w:bCs/>
                <w:color w:val="002060"/>
                <w:spacing w:val="-4"/>
                <w:sz w:val="20"/>
                <w:szCs w:val="20"/>
              </w:rPr>
              <w:t>classée Quartiers Prioritaires</w:t>
            </w:r>
          </w:p>
          <w:p w14:paraId="18072A5F"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de la Ville</w:t>
            </w:r>
          </w:p>
          <w:p w14:paraId="65F13AFA" w14:textId="77777777" w:rsidR="00A26C8B" w:rsidRPr="000518A7"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 xml:space="preserve"> pour le repérage des quartiers concernés :</w:t>
            </w:r>
          </w:p>
          <w:p w14:paraId="7270790F" w14:textId="77777777" w:rsidR="00A26C8B" w:rsidRDefault="008B755D" w:rsidP="00346564">
            <w:pPr>
              <w:pStyle w:val="Paragraphedeliste"/>
              <w:spacing w:line="276" w:lineRule="auto"/>
              <w:ind w:left="0"/>
              <w:rPr>
                <w:rFonts w:ascii="Calibri" w:hAnsi="Calibri" w:cs="Calibri"/>
                <w:bCs/>
                <w:i/>
                <w:spacing w:val="-4"/>
                <w:sz w:val="20"/>
                <w:szCs w:val="20"/>
              </w:rPr>
            </w:pPr>
            <w:hyperlink r:id="rId12" w:history="1">
              <w:r w:rsidR="00A26C8B" w:rsidRPr="00620174">
                <w:rPr>
                  <w:rStyle w:val="Lienhypertexte"/>
                  <w:rFonts w:ascii="Calibri" w:hAnsi="Calibri" w:cs="Calibri"/>
                  <w:bCs/>
                  <w:i/>
                  <w:spacing w:val="-4"/>
                  <w:sz w:val="20"/>
                  <w:szCs w:val="20"/>
                </w:rPr>
                <w:t>https://sig.ville.gouv.fr/</w:t>
              </w:r>
            </w:hyperlink>
          </w:p>
          <w:p w14:paraId="5FE13865" w14:textId="77777777" w:rsidR="00A26C8B" w:rsidRDefault="00A26C8B" w:rsidP="00346564">
            <w:pPr>
              <w:pStyle w:val="Paragraphedeliste"/>
              <w:spacing w:line="276" w:lineRule="auto"/>
              <w:ind w:left="0"/>
              <w:rPr>
                <w:rFonts w:ascii="Calibri" w:hAnsi="Calibri" w:cs="Calibri"/>
                <w:bCs/>
                <w:i/>
                <w:color w:val="002060"/>
                <w:spacing w:val="-4"/>
                <w:sz w:val="20"/>
                <w:szCs w:val="20"/>
              </w:rPr>
            </w:pPr>
          </w:p>
          <w:p w14:paraId="5E3D75F2" w14:textId="77777777" w:rsidR="00A26C8B" w:rsidRPr="000518A7" w:rsidRDefault="00A26C8B" w:rsidP="00346564">
            <w:pPr>
              <w:pStyle w:val="Paragraphedeliste"/>
              <w:spacing w:line="276" w:lineRule="auto"/>
              <w:ind w:left="0"/>
              <w:rPr>
                <w:rFonts w:ascii="Calibri" w:hAnsi="Calibri" w:cs="Calibri"/>
                <w:bCs/>
                <w:i/>
                <w:color w:val="002060"/>
                <w:spacing w:val="-4"/>
                <w:sz w:val="20"/>
                <w:szCs w:val="20"/>
              </w:rPr>
            </w:pPr>
            <w:r>
              <w:rPr>
                <w:rFonts w:ascii="Calibri" w:hAnsi="Calibri" w:cs="Calibri"/>
                <w:bCs/>
                <w:color w:val="002060"/>
                <w:spacing w:val="-4"/>
                <w:sz w:val="20"/>
                <w:szCs w:val="20"/>
              </w:rPr>
              <w:t xml:space="preserve">*adresse du foyer fiscal de 2020 (celui des parents si l’étudiant ou étudiante y est rattaché) </w:t>
            </w:r>
          </w:p>
        </w:tc>
        <w:tc>
          <w:tcPr>
            <w:tcW w:w="4795" w:type="dxa"/>
          </w:tcPr>
          <w:p w14:paraId="76E2BD65" w14:textId="77777777" w:rsidR="00A26C8B" w:rsidRDefault="00A26C8B" w:rsidP="00346564">
            <w:pPr>
              <w:autoSpaceDE w:val="0"/>
              <w:autoSpaceDN w:val="0"/>
              <w:adjustRightInd w:val="0"/>
              <w:rPr>
                <w:rFonts w:ascii="Calibri" w:hAnsi="Calibri" w:cs="Calibri"/>
                <w:bCs/>
                <w:spacing w:val="-4"/>
                <w:sz w:val="20"/>
                <w:szCs w:val="20"/>
              </w:rPr>
            </w:pPr>
            <w:r w:rsidRPr="000518A7">
              <w:rPr>
                <w:rFonts w:ascii="Calibri" w:hAnsi="Calibri" w:cs="Calibri"/>
                <w:bCs/>
                <w:spacing w:val="-4"/>
                <w:sz w:val="20"/>
                <w:szCs w:val="20"/>
              </w:rPr>
              <w:t>Attestation de domi</w:t>
            </w:r>
            <w:r>
              <w:rPr>
                <w:rFonts w:ascii="Calibri" w:hAnsi="Calibri" w:cs="Calibri"/>
                <w:bCs/>
                <w:spacing w:val="-4"/>
                <w:sz w:val="20"/>
                <w:szCs w:val="20"/>
              </w:rPr>
              <w:t xml:space="preserve">cile (facture d'énergie, d'eau, </w:t>
            </w:r>
            <w:r w:rsidRPr="000518A7">
              <w:rPr>
                <w:rFonts w:ascii="Calibri" w:hAnsi="Calibri" w:cs="Calibri"/>
                <w:bCs/>
                <w:spacing w:val="-4"/>
                <w:sz w:val="20"/>
                <w:szCs w:val="20"/>
              </w:rPr>
              <w:t>assurance habitation, etc.)</w:t>
            </w:r>
            <w:r>
              <w:rPr>
                <w:rFonts w:ascii="Calibri" w:hAnsi="Calibri" w:cs="Calibri"/>
                <w:bCs/>
                <w:spacing w:val="-4"/>
                <w:sz w:val="20"/>
                <w:szCs w:val="20"/>
              </w:rPr>
              <w:t xml:space="preserve"> du foyer familial de rattachement </w:t>
            </w:r>
          </w:p>
          <w:p w14:paraId="7388CEE3" w14:textId="77777777" w:rsidR="00A26C8B" w:rsidRDefault="00A26C8B" w:rsidP="00346564">
            <w:pPr>
              <w:autoSpaceDE w:val="0"/>
              <w:autoSpaceDN w:val="0"/>
              <w:adjustRightInd w:val="0"/>
              <w:rPr>
                <w:rFonts w:ascii="Calibri" w:hAnsi="Calibri" w:cs="Calibri"/>
                <w:bCs/>
                <w:spacing w:val="-4"/>
                <w:sz w:val="20"/>
                <w:szCs w:val="20"/>
              </w:rPr>
            </w:pPr>
          </w:p>
          <w:p w14:paraId="6275DCC3" w14:textId="77777777" w:rsidR="00A26C8B" w:rsidRPr="00CD19A3" w:rsidRDefault="00A26C8B" w:rsidP="00346564">
            <w:pPr>
              <w:autoSpaceDE w:val="0"/>
              <w:autoSpaceDN w:val="0"/>
              <w:adjustRightInd w:val="0"/>
              <w:rPr>
                <w:rFonts w:ascii="Calibri" w:hAnsi="Calibri" w:cs="Calibri"/>
                <w:bCs/>
                <w:i/>
                <w:spacing w:val="-4"/>
                <w:sz w:val="20"/>
                <w:szCs w:val="20"/>
              </w:rPr>
            </w:pPr>
            <w:r w:rsidRPr="000518A7">
              <w:rPr>
                <w:rFonts w:ascii="Calibri" w:hAnsi="Calibri" w:cs="Calibri"/>
                <w:bCs/>
                <w:i/>
                <w:spacing w:val="-4"/>
                <w:sz w:val="20"/>
                <w:szCs w:val="20"/>
              </w:rPr>
              <w:t xml:space="preserve">   Si le nom du participant ne </w:t>
            </w:r>
            <w:r>
              <w:rPr>
                <w:rFonts w:ascii="Calibri" w:hAnsi="Calibri" w:cs="Calibri"/>
                <w:bCs/>
                <w:i/>
                <w:spacing w:val="-4"/>
                <w:sz w:val="20"/>
                <w:szCs w:val="20"/>
              </w:rPr>
              <w:t xml:space="preserve">figure pas sur l’attestation de </w:t>
            </w:r>
            <w:r w:rsidRPr="000518A7">
              <w:rPr>
                <w:rFonts w:ascii="Calibri" w:hAnsi="Calibri" w:cs="Calibri"/>
                <w:bCs/>
                <w:i/>
                <w:spacing w:val="-4"/>
                <w:sz w:val="20"/>
                <w:szCs w:val="20"/>
              </w:rPr>
              <w:t>domicile, cette-ci est à co</w:t>
            </w:r>
            <w:r>
              <w:rPr>
                <w:rFonts w:ascii="Calibri" w:hAnsi="Calibri" w:cs="Calibri"/>
                <w:bCs/>
                <w:i/>
                <w:spacing w:val="-4"/>
                <w:sz w:val="20"/>
                <w:szCs w:val="20"/>
              </w:rPr>
              <w:t xml:space="preserve">mpléter par une attestation sur </w:t>
            </w:r>
            <w:r w:rsidRPr="000518A7">
              <w:rPr>
                <w:rFonts w:ascii="Calibri" w:hAnsi="Calibri" w:cs="Calibri"/>
                <w:bCs/>
                <w:i/>
                <w:spacing w:val="-4"/>
                <w:sz w:val="20"/>
                <w:szCs w:val="20"/>
              </w:rPr>
              <w:t>l’honneur au nom d</w:t>
            </w:r>
            <w:r>
              <w:rPr>
                <w:rFonts w:ascii="Calibri" w:hAnsi="Calibri" w:cs="Calibri"/>
                <w:bCs/>
                <w:i/>
                <w:spacing w:val="-4"/>
                <w:sz w:val="20"/>
                <w:szCs w:val="20"/>
              </w:rPr>
              <w:t xml:space="preserve">e l’hébergeant ou un certificat </w:t>
            </w:r>
            <w:r w:rsidRPr="000518A7">
              <w:rPr>
                <w:rFonts w:ascii="Calibri" w:hAnsi="Calibri" w:cs="Calibri"/>
                <w:bCs/>
                <w:i/>
                <w:spacing w:val="-4"/>
                <w:sz w:val="20"/>
                <w:szCs w:val="20"/>
              </w:rPr>
              <w:t>administratif de l’établissement d’envoi, etc.</w:t>
            </w:r>
          </w:p>
        </w:tc>
      </w:tr>
      <w:tr w:rsidR="00A26C8B" w14:paraId="0E172211" w14:textId="77777777" w:rsidTr="00346564">
        <w:tc>
          <w:tcPr>
            <w:tcW w:w="5837" w:type="dxa"/>
          </w:tcPr>
          <w:p w14:paraId="3318F0F2" w14:textId="77777777" w:rsidR="00A26C8B" w:rsidRPr="000518A7" w:rsidRDefault="008B755D"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56300174"/>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B</w:t>
            </w:r>
            <w:r w:rsidR="00A26C8B" w:rsidRPr="000518A7">
              <w:rPr>
                <w:rFonts w:ascii="Calibri" w:hAnsi="Calibri" w:cs="Calibri"/>
                <w:bCs/>
                <w:color w:val="002060"/>
                <w:spacing w:val="-4"/>
                <w:sz w:val="20"/>
                <w:szCs w:val="20"/>
              </w:rPr>
              <w:t>oursier de l’enseignement supérieur sur critères</w:t>
            </w:r>
          </w:p>
          <w:p w14:paraId="5EE04882" w14:textId="77777777" w:rsidR="00A26C8B" w:rsidRPr="000518A7" w:rsidRDefault="00A26C8B" w:rsidP="00346564">
            <w:pPr>
              <w:pStyle w:val="Paragraphedeliste"/>
              <w:spacing w:line="276" w:lineRule="auto"/>
              <w:ind w:left="0"/>
              <w:rPr>
                <w:rFonts w:ascii="Calibri" w:hAnsi="Calibri" w:cs="Calibri"/>
                <w:bCs/>
                <w:color w:val="002060"/>
                <w:spacing w:val="-4"/>
                <w:sz w:val="20"/>
                <w:szCs w:val="20"/>
              </w:rPr>
            </w:pPr>
            <w:r w:rsidRPr="000518A7">
              <w:rPr>
                <w:rFonts w:ascii="Calibri" w:hAnsi="Calibri" w:cs="Calibri"/>
                <w:bCs/>
                <w:color w:val="002060"/>
                <w:spacing w:val="-4"/>
                <w:sz w:val="20"/>
                <w:szCs w:val="20"/>
              </w:rPr>
              <w:t>sociaux échelons 6 et 7</w:t>
            </w:r>
          </w:p>
        </w:tc>
        <w:tc>
          <w:tcPr>
            <w:tcW w:w="4795" w:type="dxa"/>
          </w:tcPr>
          <w:p w14:paraId="5D4A7FD6"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Notification d’attribution de bourse nationale</w:t>
            </w:r>
          </w:p>
        </w:tc>
      </w:tr>
      <w:tr w:rsidR="00A26C8B" w14:paraId="71066486" w14:textId="77777777" w:rsidTr="00346564">
        <w:tc>
          <w:tcPr>
            <w:tcW w:w="5837" w:type="dxa"/>
          </w:tcPr>
          <w:p w14:paraId="28829A2E" w14:textId="77777777" w:rsidR="00A26C8B" w:rsidRPr="000518A7" w:rsidRDefault="008B755D"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1867255921"/>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A</w:t>
            </w:r>
            <w:r w:rsidR="00A26C8B" w:rsidRPr="000518A7">
              <w:rPr>
                <w:rFonts w:ascii="Calibri" w:hAnsi="Calibri" w:cs="Calibri"/>
                <w:bCs/>
                <w:color w:val="002060"/>
                <w:spacing w:val="-4"/>
                <w:sz w:val="20"/>
                <w:szCs w:val="20"/>
              </w:rPr>
              <w:t>ppartenant à un foyer</w:t>
            </w:r>
            <w:r w:rsidR="00A26C8B">
              <w:rPr>
                <w:rFonts w:ascii="Calibri" w:hAnsi="Calibri" w:cs="Calibri"/>
                <w:bCs/>
                <w:color w:val="002060"/>
                <w:spacing w:val="-4"/>
                <w:sz w:val="20"/>
                <w:szCs w:val="20"/>
              </w:rPr>
              <w:t>*</w:t>
            </w:r>
            <w:r w:rsidR="00A26C8B" w:rsidRPr="000518A7">
              <w:rPr>
                <w:rFonts w:ascii="Calibri" w:hAnsi="Calibri" w:cs="Calibri"/>
                <w:bCs/>
                <w:color w:val="002060"/>
                <w:spacing w:val="-4"/>
                <w:sz w:val="20"/>
                <w:szCs w:val="20"/>
              </w:rPr>
              <w:t xml:space="preserve"> dont le Quotient familial CAF</w:t>
            </w:r>
          </w:p>
          <w:p w14:paraId="35618C6F" w14:textId="77777777" w:rsidR="00A26C8B" w:rsidRDefault="00A26C8B" w:rsidP="00346564">
            <w:pPr>
              <w:pStyle w:val="Paragraphedeliste"/>
              <w:spacing w:line="276" w:lineRule="auto"/>
              <w:ind w:left="0"/>
              <w:rPr>
                <w:rFonts w:ascii="Calibri" w:hAnsi="Calibri" w:cs="Calibri"/>
                <w:bCs/>
                <w:color w:val="002060"/>
                <w:spacing w:val="-4"/>
                <w:sz w:val="20"/>
                <w:szCs w:val="20"/>
              </w:rPr>
            </w:pPr>
            <w:r w:rsidRPr="000518A7">
              <w:rPr>
                <w:rFonts w:ascii="Calibri" w:hAnsi="Calibri" w:cs="Calibri"/>
                <w:bCs/>
                <w:color w:val="002060"/>
                <w:spacing w:val="-4"/>
                <w:sz w:val="20"/>
                <w:szCs w:val="20"/>
              </w:rPr>
              <w:t>est inférieur ou égal à 551€</w:t>
            </w:r>
          </w:p>
          <w:p w14:paraId="7A55613A" w14:textId="77777777" w:rsidR="00A26C8B" w:rsidRDefault="00A26C8B" w:rsidP="00346564">
            <w:pPr>
              <w:pStyle w:val="Paragraphedeliste"/>
              <w:spacing w:line="276" w:lineRule="auto"/>
              <w:ind w:left="0"/>
              <w:rPr>
                <w:rFonts w:ascii="Calibri" w:hAnsi="Calibri" w:cs="Calibri"/>
                <w:bCs/>
                <w:color w:val="002060"/>
                <w:spacing w:val="-4"/>
                <w:sz w:val="20"/>
                <w:szCs w:val="20"/>
              </w:rPr>
            </w:pPr>
          </w:p>
          <w:p w14:paraId="387FE548" w14:textId="77777777" w:rsidR="00A26C8B" w:rsidRPr="0013602D" w:rsidRDefault="00A26C8B" w:rsidP="00346564">
            <w:pPr>
              <w:spacing w:line="276" w:lineRule="auto"/>
              <w:rPr>
                <w:rFonts w:ascii="Calibri" w:hAnsi="Calibri" w:cs="Calibri"/>
                <w:bCs/>
                <w:color w:val="002060"/>
                <w:spacing w:val="-4"/>
                <w:sz w:val="20"/>
                <w:szCs w:val="20"/>
              </w:rPr>
            </w:pPr>
            <w:r>
              <w:rPr>
                <w:rFonts w:ascii="Calibri" w:hAnsi="Calibri" w:cs="Calibri"/>
                <w:bCs/>
                <w:color w:val="002060"/>
                <w:spacing w:val="-4"/>
                <w:sz w:val="20"/>
                <w:szCs w:val="20"/>
              </w:rPr>
              <w:t>*</w:t>
            </w:r>
            <w:r w:rsidRPr="0013602D">
              <w:rPr>
                <w:rFonts w:ascii="Calibri" w:hAnsi="Calibri" w:cs="Calibri"/>
                <w:bCs/>
                <w:color w:val="002060"/>
                <w:spacing w:val="-4"/>
                <w:sz w:val="20"/>
                <w:szCs w:val="20"/>
              </w:rPr>
              <w:t>foyer fiscal de 2020 (celui des parents si l’étudiant ou étudiante y est rattaché)</w:t>
            </w:r>
          </w:p>
          <w:p w14:paraId="1D8BD4B3" w14:textId="77777777" w:rsidR="00A26C8B" w:rsidRPr="000518A7" w:rsidRDefault="00A26C8B" w:rsidP="00346564">
            <w:pPr>
              <w:pStyle w:val="Paragraphedeliste"/>
              <w:spacing w:line="276" w:lineRule="auto"/>
              <w:ind w:left="0"/>
              <w:rPr>
                <w:rFonts w:ascii="Calibri" w:hAnsi="Calibri" w:cs="Calibri"/>
                <w:bCs/>
                <w:color w:val="002060"/>
                <w:spacing w:val="-4"/>
                <w:sz w:val="20"/>
                <w:szCs w:val="20"/>
              </w:rPr>
            </w:pPr>
          </w:p>
        </w:tc>
        <w:tc>
          <w:tcPr>
            <w:tcW w:w="4795" w:type="dxa"/>
          </w:tcPr>
          <w:p w14:paraId="186B8CD4"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Attestation CAF de quotient familial</w:t>
            </w:r>
            <w:r>
              <w:rPr>
                <w:rFonts w:ascii="Calibri" w:hAnsi="Calibri" w:cs="Calibri"/>
                <w:bCs/>
                <w:spacing w:val="-4"/>
                <w:sz w:val="20"/>
                <w:szCs w:val="20"/>
              </w:rPr>
              <w:t xml:space="preserve"> du foyer fiscal de rattachement</w:t>
            </w:r>
          </w:p>
        </w:tc>
      </w:tr>
      <w:tr w:rsidR="00A26C8B" w14:paraId="4AF45D74" w14:textId="77777777" w:rsidTr="00346564">
        <w:tc>
          <w:tcPr>
            <w:tcW w:w="5837" w:type="dxa"/>
          </w:tcPr>
          <w:p w14:paraId="1D4B5BC6" w14:textId="77777777" w:rsidR="00A26C8B" w:rsidRPr="000518A7" w:rsidRDefault="008B755D" w:rsidP="00346564">
            <w:pPr>
              <w:autoSpaceDE w:val="0"/>
              <w:autoSpaceDN w:val="0"/>
              <w:adjustRightInd w:val="0"/>
              <w:rPr>
                <w:rFonts w:ascii="Calibri" w:hAnsi="Calibri" w:cs="Calibri"/>
                <w:bCs/>
                <w:color w:val="002060"/>
                <w:spacing w:val="-4"/>
                <w:sz w:val="20"/>
                <w:szCs w:val="20"/>
              </w:rPr>
            </w:pPr>
            <w:sdt>
              <w:sdtPr>
                <w:rPr>
                  <w:rFonts w:ascii="Calibri" w:hAnsi="Calibri" w:cs="Calibri"/>
                  <w:bCs/>
                  <w:color w:val="002060"/>
                  <w:spacing w:val="-4"/>
                  <w:sz w:val="20"/>
                  <w:szCs w:val="20"/>
                </w:rPr>
                <w:id w:val="-809015606"/>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Pr>
                <w:rFonts w:ascii="Calibri" w:hAnsi="Calibri" w:cs="Calibri"/>
                <w:bCs/>
                <w:color w:val="002060"/>
                <w:spacing w:val="-4"/>
                <w:sz w:val="20"/>
                <w:szCs w:val="20"/>
              </w:rPr>
              <w:t>D</w:t>
            </w:r>
            <w:r w:rsidR="00A26C8B" w:rsidRPr="000518A7">
              <w:rPr>
                <w:rFonts w:ascii="Calibri" w:hAnsi="Calibri" w:cs="Calibri"/>
                <w:bCs/>
                <w:color w:val="002060"/>
                <w:spacing w:val="-4"/>
                <w:sz w:val="20"/>
                <w:szCs w:val="20"/>
              </w:rPr>
              <w:t>emandeur d’emploi de catégorie A depuis plus d’un an</w:t>
            </w:r>
          </w:p>
        </w:tc>
        <w:tc>
          <w:tcPr>
            <w:tcW w:w="4795" w:type="dxa"/>
          </w:tcPr>
          <w:p w14:paraId="6F0C6E67"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Attestation Pôle emploi</w:t>
            </w:r>
          </w:p>
        </w:tc>
      </w:tr>
      <w:tr w:rsidR="00A26C8B" w14:paraId="1B54375D" w14:textId="77777777" w:rsidTr="00346564">
        <w:tc>
          <w:tcPr>
            <w:tcW w:w="5837" w:type="dxa"/>
          </w:tcPr>
          <w:p w14:paraId="1BB204AF" w14:textId="77777777" w:rsidR="00A26C8B" w:rsidRPr="00CD19A3" w:rsidRDefault="008B755D" w:rsidP="00346564">
            <w:pPr>
              <w:autoSpaceDE w:val="0"/>
              <w:autoSpaceDN w:val="0"/>
              <w:adjustRightInd w:val="0"/>
              <w:rPr>
                <w:rFonts w:ascii="Calibri" w:hAnsi="Calibri" w:cs="Calibri"/>
                <w:bCs/>
                <w:color w:val="002060"/>
                <w:spacing w:val="-4"/>
                <w:sz w:val="20"/>
                <w:szCs w:val="20"/>
                <w:u w:val="single"/>
              </w:rPr>
            </w:pPr>
            <w:sdt>
              <w:sdtPr>
                <w:rPr>
                  <w:rFonts w:ascii="Calibri" w:hAnsi="Calibri" w:cs="Calibri"/>
                  <w:bCs/>
                  <w:color w:val="002060"/>
                  <w:spacing w:val="-4"/>
                  <w:sz w:val="20"/>
                  <w:szCs w:val="20"/>
                </w:rPr>
                <w:id w:val="-1350022712"/>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proofErr w:type="spellStart"/>
            <w:r w:rsidR="00A26C8B" w:rsidRPr="00CD19A3">
              <w:rPr>
                <w:rFonts w:ascii="Calibri" w:hAnsi="Calibri" w:cs="Calibri"/>
                <w:bCs/>
                <w:color w:val="002060"/>
                <w:spacing w:val="-4"/>
                <w:sz w:val="20"/>
                <w:szCs w:val="20"/>
                <w:u w:val="single"/>
              </w:rPr>
              <w:t>Inscrit.e</w:t>
            </w:r>
            <w:proofErr w:type="spellEnd"/>
            <w:r w:rsidR="00A26C8B" w:rsidRPr="00CD19A3">
              <w:rPr>
                <w:rFonts w:ascii="Calibri" w:hAnsi="Calibri" w:cs="Calibri"/>
                <w:bCs/>
                <w:color w:val="002060"/>
                <w:spacing w:val="-4"/>
                <w:sz w:val="20"/>
                <w:szCs w:val="20"/>
                <w:u w:val="single"/>
              </w:rPr>
              <w:t xml:space="preserve"> dans l’un des dispositifs suivants :</w:t>
            </w:r>
          </w:p>
          <w:p w14:paraId="176A6360"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o contrat de volontariat pour l'insertion ;</w:t>
            </w:r>
          </w:p>
          <w:p w14:paraId="67731D62" w14:textId="77777777" w:rsidR="00A26C8B" w:rsidRPr="000518A7" w:rsidRDefault="00A26C8B" w:rsidP="00346564">
            <w:pPr>
              <w:autoSpaceDE w:val="0"/>
              <w:autoSpaceDN w:val="0"/>
              <w:adjustRightInd w:val="0"/>
              <w:rPr>
                <w:rFonts w:ascii="Calibri" w:hAnsi="Calibri" w:cs="Calibri"/>
                <w:bCs/>
                <w:color w:val="002060"/>
                <w:spacing w:val="-4"/>
                <w:sz w:val="20"/>
                <w:szCs w:val="20"/>
              </w:rPr>
            </w:pPr>
            <w:proofErr w:type="gramStart"/>
            <w:r w:rsidRPr="000518A7">
              <w:rPr>
                <w:rFonts w:ascii="Calibri" w:hAnsi="Calibri" w:cs="Calibri"/>
                <w:bCs/>
                <w:color w:val="002060"/>
                <w:spacing w:val="-4"/>
                <w:sz w:val="20"/>
                <w:szCs w:val="20"/>
              </w:rPr>
              <w:t>o</w:t>
            </w:r>
            <w:proofErr w:type="gramEnd"/>
            <w:r w:rsidRPr="000518A7">
              <w:rPr>
                <w:rFonts w:ascii="Calibri" w:hAnsi="Calibri" w:cs="Calibri"/>
                <w:bCs/>
                <w:color w:val="002060"/>
                <w:spacing w:val="-4"/>
                <w:sz w:val="20"/>
                <w:szCs w:val="20"/>
              </w:rPr>
              <w:t xml:space="preserve"> parcours contractualisé d'accompagnement vers</w:t>
            </w:r>
          </w:p>
          <w:p w14:paraId="463B2BB1"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l'emploi et l'autonomie (</w:t>
            </w:r>
            <w:proofErr w:type="spellStart"/>
            <w:r w:rsidRPr="000518A7">
              <w:rPr>
                <w:rFonts w:ascii="Calibri" w:hAnsi="Calibri" w:cs="Calibri"/>
                <w:bCs/>
                <w:color w:val="002060"/>
                <w:spacing w:val="-4"/>
                <w:sz w:val="20"/>
                <w:szCs w:val="20"/>
              </w:rPr>
              <w:t>Pacea</w:t>
            </w:r>
            <w:proofErr w:type="spellEnd"/>
            <w:r w:rsidRPr="000518A7">
              <w:rPr>
                <w:rFonts w:ascii="Calibri" w:hAnsi="Calibri" w:cs="Calibri"/>
                <w:bCs/>
                <w:color w:val="002060"/>
                <w:spacing w:val="-4"/>
                <w:sz w:val="20"/>
                <w:szCs w:val="20"/>
              </w:rPr>
              <w:t>) et Garantie jeunes ;</w:t>
            </w:r>
          </w:p>
          <w:p w14:paraId="6707FF23"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o Service militaire adapté (SMA) ou Service militaire</w:t>
            </w:r>
          </w:p>
          <w:p w14:paraId="38D3D9C0"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volontaire (SMV) ;</w:t>
            </w:r>
          </w:p>
          <w:p w14:paraId="32557424" w14:textId="77777777" w:rsidR="00A26C8B" w:rsidRPr="000518A7" w:rsidRDefault="00A26C8B" w:rsidP="00346564">
            <w:pPr>
              <w:autoSpaceDE w:val="0"/>
              <w:autoSpaceDN w:val="0"/>
              <w:adjustRightInd w:val="0"/>
              <w:rPr>
                <w:rFonts w:ascii="Calibri" w:hAnsi="Calibri" w:cs="Calibri"/>
                <w:bCs/>
                <w:color w:val="002060"/>
                <w:spacing w:val="-4"/>
                <w:sz w:val="20"/>
                <w:szCs w:val="20"/>
              </w:rPr>
            </w:pPr>
            <w:r w:rsidRPr="000518A7">
              <w:rPr>
                <w:rFonts w:ascii="Calibri" w:hAnsi="Calibri" w:cs="Calibri"/>
                <w:bCs/>
                <w:color w:val="002060"/>
                <w:spacing w:val="-4"/>
                <w:sz w:val="20"/>
                <w:szCs w:val="20"/>
              </w:rPr>
              <w:t>o Programme TAPAJ (travail alternatif payé à la</w:t>
            </w:r>
          </w:p>
          <w:p w14:paraId="1355574E" w14:textId="77777777" w:rsidR="00A26C8B" w:rsidRPr="000518A7" w:rsidRDefault="00A26C8B" w:rsidP="00346564">
            <w:pPr>
              <w:pStyle w:val="Paragraphedeliste"/>
              <w:spacing w:line="276" w:lineRule="auto"/>
              <w:ind w:left="0"/>
              <w:rPr>
                <w:rFonts w:ascii="Calibri" w:hAnsi="Calibri" w:cs="Calibri"/>
                <w:bCs/>
                <w:color w:val="002060"/>
                <w:spacing w:val="-4"/>
                <w:sz w:val="20"/>
                <w:szCs w:val="20"/>
              </w:rPr>
            </w:pPr>
            <w:r w:rsidRPr="000518A7">
              <w:rPr>
                <w:rFonts w:ascii="Calibri" w:hAnsi="Calibri" w:cs="Calibri"/>
                <w:bCs/>
                <w:color w:val="002060"/>
                <w:spacing w:val="-4"/>
                <w:sz w:val="20"/>
                <w:szCs w:val="20"/>
              </w:rPr>
              <w:t>journée).</w:t>
            </w:r>
          </w:p>
        </w:tc>
        <w:tc>
          <w:tcPr>
            <w:tcW w:w="4795" w:type="dxa"/>
          </w:tcPr>
          <w:p w14:paraId="4C031717" w14:textId="77777777" w:rsidR="00A26C8B"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spacing w:val="-4"/>
                <w:sz w:val="20"/>
                <w:szCs w:val="20"/>
              </w:rPr>
              <w:t xml:space="preserve">Certificat d’inscription dans l’établissement d’origine </w:t>
            </w:r>
          </w:p>
          <w:p w14:paraId="2D999956" w14:textId="77777777" w:rsidR="00A26C8B"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i/>
                <w:spacing w:val="-4"/>
                <w:sz w:val="20"/>
                <w:szCs w:val="20"/>
              </w:rPr>
              <w:t>ou</w:t>
            </w:r>
            <w:r>
              <w:rPr>
                <w:rFonts w:ascii="Calibri" w:hAnsi="Calibri" w:cs="Calibri"/>
                <w:bCs/>
                <w:spacing w:val="-4"/>
                <w:sz w:val="20"/>
                <w:szCs w:val="20"/>
              </w:rPr>
              <w:t xml:space="preserve"> </w:t>
            </w:r>
            <w:r w:rsidRPr="000518A7">
              <w:rPr>
                <w:rFonts w:ascii="Calibri" w:hAnsi="Calibri" w:cs="Calibri"/>
                <w:bCs/>
                <w:spacing w:val="-4"/>
                <w:sz w:val="20"/>
                <w:szCs w:val="20"/>
              </w:rPr>
              <w:t xml:space="preserve">photocopie du contrat de volontariat </w:t>
            </w:r>
          </w:p>
          <w:p w14:paraId="789C32C2" w14:textId="77777777" w:rsidR="00A26C8B" w:rsidRPr="000518A7" w:rsidRDefault="00A26C8B" w:rsidP="00346564">
            <w:pPr>
              <w:pStyle w:val="Paragraphedeliste"/>
              <w:spacing w:line="276" w:lineRule="auto"/>
              <w:ind w:left="0"/>
              <w:rPr>
                <w:rFonts w:ascii="Calibri" w:hAnsi="Calibri" w:cs="Calibri"/>
                <w:bCs/>
                <w:spacing w:val="-4"/>
                <w:sz w:val="20"/>
                <w:szCs w:val="20"/>
              </w:rPr>
            </w:pPr>
            <w:r w:rsidRPr="000518A7">
              <w:rPr>
                <w:rFonts w:ascii="Calibri" w:hAnsi="Calibri" w:cs="Calibri"/>
                <w:bCs/>
                <w:i/>
                <w:spacing w:val="-4"/>
                <w:sz w:val="20"/>
                <w:szCs w:val="20"/>
              </w:rPr>
              <w:t>ou</w:t>
            </w:r>
            <w:r w:rsidRPr="000518A7">
              <w:rPr>
                <w:rFonts w:ascii="Calibri" w:hAnsi="Calibri" w:cs="Calibri"/>
                <w:bCs/>
                <w:spacing w:val="-4"/>
                <w:sz w:val="20"/>
                <w:szCs w:val="20"/>
              </w:rPr>
              <w:t xml:space="preserve"> </w:t>
            </w:r>
            <w:r>
              <w:rPr>
                <w:rFonts w:ascii="Calibri" w:hAnsi="Calibri" w:cs="Calibri"/>
                <w:bCs/>
                <w:spacing w:val="-4"/>
                <w:sz w:val="20"/>
                <w:szCs w:val="20"/>
              </w:rPr>
              <w:t xml:space="preserve">attestation </w:t>
            </w:r>
            <w:r w:rsidRPr="000518A7">
              <w:rPr>
                <w:rFonts w:ascii="Calibri" w:hAnsi="Calibri" w:cs="Calibri"/>
                <w:bCs/>
                <w:spacing w:val="-4"/>
                <w:sz w:val="20"/>
                <w:szCs w:val="20"/>
              </w:rPr>
              <w:t>d’intégration au dispositif concerné, etc.</w:t>
            </w:r>
          </w:p>
        </w:tc>
      </w:tr>
    </w:tbl>
    <w:p w14:paraId="08DC9A12" w14:textId="77777777" w:rsidR="00A26C8B" w:rsidRDefault="00A26C8B" w:rsidP="00A26C8B">
      <w:pPr>
        <w:spacing w:line="276" w:lineRule="auto"/>
        <w:rPr>
          <w:rFonts w:ascii="Calibri" w:eastAsia="Calibri" w:hAnsi="Calibri" w:cs="Calibri"/>
          <w:b/>
          <w:sz w:val="22"/>
          <w:szCs w:val="22"/>
          <w:lang w:eastAsia="en-US"/>
        </w:rPr>
      </w:pPr>
    </w:p>
    <w:p w14:paraId="120F4942" w14:textId="77777777" w:rsidR="00A26C8B" w:rsidRDefault="00A26C8B" w:rsidP="00A26C8B">
      <w:pPr>
        <w:rPr>
          <w:rFonts w:ascii="Calibri" w:eastAsia="Calibri" w:hAnsi="Calibri" w:cs="Calibri"/>
          <w:b/>
          <w:sz w:val="22"/>
          <w:szCs w:val="22"/>
          <w:lang w:eastAsia="en-US"/>
        </w:rPr>
      </w:pPr>
      <w:r>
        <w:rPr>
          <w:rFonts w:ascii="Calibri" w:eastAsia="Calibri" w:hAnsi="Calibri" w:cs="Calibri"/>
          <w:b/>
          <w:sz w:val="22"/>
          <w:szCs w:val="22"/>
          <w:lang w:eastAsia="en-US"/>
        </w:rPr>
        <w:br w:type="page"/>
      </w:r>
    </w:p>
    <w:p w14:paraId="6F7A1C99" w14:textId="77777777" w:rsidR="00A26C8B" w:rsidRDefault="00A26C8B" w:rsidP="00A26C8B">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lastRenderedPageBreak/>
        <w:t xml:space="preserve">2- </w:t>
      </w:r>
      <w:r w:rsidRPr="00CD19A3">
        <w:rPr>
          <w:rFonts w:ascii="Calibri" w:eastAsia="Calibri" w:hAnsi="Calibri" w:cs="Calibri"/>
          <w:b/>
          <w:sz w:val="22"/>
          <w:szCs w:val="22"/>
          <w:lang w:eastAsia="en-US"/>
        </w:rPr>
        <w:t>Supplément de bourse « transport écoresponsable »</w:t>
      </w:r>
    </w:p>
    <w:p w14:paraId="3AA81F8E"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r>
        <w:rPr>
          <w:rFonts w:ascii="Calibri" w:hAnsi="Calibri" w:cs="Calibri"/>
          <w:bCs/>
          <w:color w:val="002060"/>
          <w:spacing w:val="-4"/>
          <w:sz w:val="20"/>
          <w:szCs w:val="20"/>
        </w:rPr>
        <w:t>NOM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t>Prénom :</w:t>
      </w:r>
    </w:p>
    <w:p w14:paraId="5ECF5BBB"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proofErr w:type="spellStart"/>
      <w:r>
        <w:rPr>
          <w:rFonts w:ascii="Calibri" w:hAnsi="Calibri" w:cs="Calibri"/>
          <w:bCs/>
          <w:color w:val="002060"/>
          <w:spacing w:val="-4"/>
          <w:sz w:val="20"/>
          <w:szCs w:val="20"/>
        </w:rPr>
        <w:t>N°étudiant</w:t>
      </w:r>
      <w:proofErr w:type="spellEnd"/>
      <w:r>
        <w:rPr>
          <w:rFonts w:ascii="Calibri" w:hAnsi="Calibri" w:cs="Calibri"/>
          <w:bCs/>
          <w:color w:val="002060"/>
          <w:spacing w:val="-4"/>
          <w:sz w:val="20"/>
          <w:szCs w:val="20"/>
        </w:rPr>
        <w:t> :</w:t>
      </w:r>
    </w:p>
    <w:p w14:paraId="53FF0A45" w14:textId="20A05F90" w:rsidR="00A26C8B" w:rsidRDefault="008B755D"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sdt>
        <w:sdtPr>
          <w:rPr>
            <w:rFonts w:ascii="Calibri" w:hAnsi="Calibri" w:cs="Calibri"/>
            <w:bCs/>
            <w:color w:val="002060"/>
            <w:spacing w:val="-4"/>
            <w:sz w:val="20"/>
            <w:szCs w:val="20"/>
          </w:rPr>
          <w:id w:val="-1370226828"/>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Pr>
          <w:rFonts w:ascii="Calibri" w:hAnsi="Calibri" w:cs="Calibri"/>
          <w:bCs/>
          <w:color w:val="002060"/>
          <w:spacing w:val="-4"/>
          <w:sz w:val="20"/>
          <w:szCs w:val="20"/>
        </w:rPr>
        <w:t xml:space="preserve">Demande un complément de bourse « transport </w:t>
      </w:r>
      <w:r w:rsidR="000954DF">
        <w:rPr>
          <w:rFonts w:ascii="Calibri" w:hAnsi="Calibri" w:cs="Calibri"/>
          <w:bCs/>
          <w:color w:val="002060"/>
          <w:spacing w:val="-4"/>
          <w:sz w:val="20"/>
          <w:szCs w:val="20"/>
        </w:rPr>
        <w:t>écoresponsable » répondant</w:t>
      </w:r>
      <w:r w:rsidR="00A26C8B">
        <w:rPr>
          <w:rFonts w:ascii="Calibri" w:hAnsi="Calibri" w:cs="Calibri"/>
          <w:bCs/>
          <w:color w:val="002060"/>
          <w:spacing w:val="-4"/>
          <w:sz w:val="20"/>
          <w:szCs w:val="20"/>
        </w:rPr>
        <w:t xml:space="preserve"> </w:t>
      </w:r>
      <w:r w:rsidR="000954DF">
        <w:rPr>
          <w:rFonts w:ascii="Calibri" w:hAnsi="Calibri" w:cs="Calibri"/>
          <w:bCs/>
          <w:color w:val="002060"/>
          <w:spacing w:val="-4"/>
          <w:sz w:val="20"/>
          <w:szCs w:val="20"/>
        </w:rPr>
        <w:t>au critère</w:t>
      </w:r>
      <w:r w:rsidR="00A26C8B">
        <w:rPr>
          <w:rFonts w:ascii="Calibri" w:hAnsi="Calibri" w:cs="Calibri"/>
          <w:bCs/>
          <w:color w:val="002060"/>
          <w:spacing w:val="-4"/>
          <w:sz w:val="20"/>
          <w:szCs w:val="20"/>
        </w:rPr>
        <w:t xml:space="preserve"> ci-dessous</w:t>
      </w:r>
    </w:p>
    <w:p w14:paraId="7A39E423" w14:textId="77777777" w:rsidR="00A26C8B" w:rsidRDefault="00A26C8B" w:rsidP="00A26C8B">
      <w:pPr>
        <w:spacing w:line="276" w:lineRule="auto"/>
        <w:ind w:left="-284"/>
        <w:rPr>
          <w:rFonts w:ascii="Calibri" w:eastAsia="Calibri" w:hAnsi="Calibri" w:cs="Calibri"/>
          <w:b/>
          <w:sz w:val="22"/>
          <w:szCs w:val="22"/>
          <w:lang w:eastAsia="en-US"/>
        </w:rPr>
      </w:pPr>
    </w:p>
    <w:tbl>
      <w:tblPr>
        <w:tblStyle w:val="Grilledutableau"/>
        <w:tblW w:w="10632" w:type="dxa"/>
        <w:tblInd w:w="-431" w:type="dxa"/>
        <w:tblLook w:val="04A0" w:firstRow="1" w:lastRow="0" w:firstColumn="1" w:lastColumn="0" w:noHBand="0" w:noVBand="1"/>
      </w:tblPr>
      <w:tblGrid>
        <w:gridCol w:w="4962"/>
        <w:gridCol w:w="5670"/>
      </w:tblGrid>
      <w:tr w:rsidR="00A26C8B" w14:paraId="11DBA8C5" w14:textId="77777777" w:rsidTr="00346564">
        <w:tc>
          <w:tcPr>
            <w:tcW w:w="4962" w:type="dxa"/>
          </w:tcPr>
          <w:p w14:paraId="19F20236"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Critère</w:t>
            </w:r>
          </w:p>
        </w:tc>
        <w:tc>
          <w:tcPr>
            <w:tcW w:w="5670" w:type="dxa"/>
          </w:tcPr>
          <w:p w14:paraId="744B8FE1"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Justificatif</w:t>
            </w:r>
          </w:p>
        </w:tc>
      </w:tr>
      <w:tr w:rsidR="00A26C8B" w14:paraId="7A8E9834" w14:textId="77777777" w:rsidTr="00346564">
        <w:trPr>
          <w:trHeight w:val="141"/>
        </w:trPr>
        <w:tc>
          <w:tcPr>
            <w:tcW w:w="4962" w:type="dxa"/>
          </w:tcPr>
          <w:p w14:paraId="32E65520" w14:textId="77777777" w:rsidR="00A26C8B" w:rsidRDefault="008B755D" w:rsidP="00346564">
            <w:pPr>
              <w:spacing w:line="276" w:lineRule="auto"/>
              <w:rPr>
                <w:rFonts w:ascii="Calibri" w:eastAsia="Calibri" w:hAnsi="Calibri" w:cs="Calibri"/>
                <w:b/>
                <w:sz w:val="22"/>
                <w:szCs w:val="22"/>
                <w:lang w:eastAsia="en-US"/>
              </w:rPr>
            </w:pPr>
            <w:sdt>
              <w:sdtPr>
                <w:rPr>
                  <w:rFonts w:ascii="Calibri" w:hAnsi="Calibri" w:cs="Calibri"/>
                  <w:bCs/>
                  <w:color w:val="002060"/>
                  <w:spacing w:val="-4"/>
                  <w:sz w:val="20"/>
                  <w:szCs w:val="20"/>
                </w:rPr>
                <w:id w:val="-688531622"/>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Utilisation d’un mode de transport écoresponsable pour l’aller et le retour vers/depuis le lieu de mobilité.</w:t>
            </w:r>
          </w:p>
        </w:tc>
        <w:tc>
          <w:tcPr>
            <w:tcW w:w="5670" w:type="dxa"/>
          </w:tcPr>
          <w:p w14:paraId="495C7202" w14:textId="77553E14" w:rsidR="00A26C8B" w:rsidRPr="00CD19A3" w:rsidRDefault="00A26C8B" w:rsidP="00346564">
            <w:pPr>
              <w:spacing w:line="276" w:lineRule="auto"/>
              <w:rPr>
                <w:rFonts w:ascii="Calibri" w:eastAsia="Calibri" w:hAnsi="Calibri" w:cs="Calibri"/>
                <w:b/>
                <w:sz w:val="22"/>
                <w:szCs w:val="22"/>
                <w:lang w:eastAsia="en-US"/>
              </w:rPr>
            </w:pPr>
            <w:r w:rsidRPr="00CD19A3">
              <w:rPr>
                <w:rFonts w:ascii="Calibri" w:hAnsi="Calibri" w:cs="Calibri"/>
                <w:bCs/>
                <w:spacing w:val="-4"/>
                <w:sz w:val="20"/>
                <w:szCs w:val="20"/>
              </w:rPr>
              <w:t>Justificatif d’</w:t>
            </w:r>
            <w:r>
              <w:rPr>
                <w:rFonts w:ascii="Calibri" w:hAnsi="Calibri" w:cs="Calibri"/>
                <w:bCs/>
                <w:spacing w:val="-4"/>
                <w:sz w:val="20"/>
                <w:szCs w:val="20"/>
              </w:rPr>
              <w:t>achat de titre de transport éco</w:t>
            </w:r>
            <w:r w:rsidRPr="00CD19A3">
              <w:rPr>
                <w:rFonts w:ascii="Calibri" w:hAnsi="Calibri" w:cs="Calibri"/>
                <w:bCs/>
                <w:spacing w:val="-4"/>
                <w:sz w:val="20"/>
                <w:szCs w:val="20"/>
              </w:rPr>
              <w:t xml:space="preserve">responsable et titre de transport </w:t>
            </w:r>
            <w:r>
              <w:rPr>
                <w:rFonts w:ascii="Calibri" w:hAnsi="Calibri" w:cs="Calibri"/>
                <w:bCs/>
                <w:spacing w:val="-4"/>
                <w:sz w:val="20"/>
                <w:szCs w:val="20"/>
              </w:rPr>
              <w:t xml:space="preserve">écoresponsable </w:t>
            </w:r>
            <w:proofErr w:type="gramStart"/>
            <w:r>
              <w:rPr>
                <w:rFonts w:ascii="Calibri" w:hAnsi="Calibri" w:cs="Calibri"/>
                <w:bCs/>
                <w:spacing w:val="-4"/>
                <w:sz w:val="20"/>
                <w:szCs w:val="20"/>
              </w:rPr>
              <w:t>( m</w:t>
            </w:r>
            <w:r w:rsidRPr="002715DD">
              <w:rPr>
                <w:rFonts w:ascii="Calibri" w:hAnsi="Calibri" w:cs="Calibri"/>
                <w:bCs/>
                <w:spacing w:val="-4"/>
                <w:sz w:val="20"/>
                <w:szCs w:val="20"/>
              </w:rPr>
              <w:t>oyen</w:t>
            </w:r>
            <w:proofErr w:type="gramEnd"/>
            <w:r w:rsidRPr="002715DD">
              <w:rPr>
                <w:rFonts w:ascii="Calibri" w:hAnsi="Calibri" w:cs="Calibri"/>
                <w:bCs/>
                <w:spacing w:val="-4"/>
                <w:sz w:val="20"/>
                <w:szCs w:val="20"/>
              </w:rPr>
              <w:t xml:space="preserve"> de transport à faibles émissions utilisé pour la majeure partie du déplacement, tel que le bus, le train ou le covoiturage.</w:t>
            </w:r>
            <w:r>
              <w:rPr>
                <w:rFonts w:ascii="Calibri" w:hAnsi="Calibri" w:cs="Calibri"/>
                <w:bCs/>
                <w:spacing w:val="-4"/>
                <w:sz w:val="20"/>
                <w:szCs w:val="20"/>
              </w:rPr>
              <w:t>)</w:t>
            </w:r>
          </w:p>
        </w:tc>
      </w:tr>
    </w:tbl>
    <w:p w14:paraId="4B720F28" w14:textId="77777777" w:rsidR="00A26C8B" w:rsidRPr="00CD19A3" w:rsidRDefault="00A26C8B" w:rsidP="00A26C8B">
      <w:pPr>
        <w:spacing w:line="276" w:lineRule="auto"/>
        <w:rPr>
          <w:rFonts w:ascii="Calibri" w:eastAsia="Calibri" w:hAnsi="Calibri" w:cs="Calibri"/>
          <w:b/>
          <w:sz w:val="22"/>
          <w:szCs w:val="22"/>
          <w:lang w:eastAsia="en-US"/>
        </w:rPr>
      </w:pPr>
    </w:p>
    <w:p w14:paraId="71BC4C91" w14:textId="77777777" w:rsidR="00A26C8B" w:rsidRDefault="00A26C8B" w:rsidP="00A26C8B">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 xml:space="preserve">3- </w:t>
      </w:r>
      <w:r w:rsidRPr="00CD19A3">
        <w:rPr>
          <w:rFonts w:ascii="Calibri" w:eastAsia="Calibri" w:hAnsi="Calibri" w:cs="Calibri"/>
          <w:b/>
          <w:sz w:val="22"/>
          <w:szCs w:val="22"/>
          <w:lang w:eastAsia="en-US"/>
        </w:rPr>
        <w:t>Remboursement de frais réels « inclusion »</w:t>
      </w:r>
    </w:p>
    <w:p w14:paraId="5FD24B1D"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r>
        <w:rPr>
          <w:rFonts w:ascii="Calibri" w:hAnsi="Calibri" w:cs="Calibri"/>
          <w:bCs/>
          <w:color w:val="002060"/>
          <w:spacing w:val="-4"/>
          <w:sz w:val="20"/>
          <w:szCs w:val="20"/>
        </w:rPr>
        <w:t>NOM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t>Prénom :</w:t>
      </w:r>
    </w:p>
    <w:p w14:paraId="21987BDE"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proofErr w:type="spellStart"/>
      <w:r>
        <w:rPr>
          <w:rFonts w:ascii="Calibri" w:hAnsi="Calibri" w:cs="Calibri"/>
          <w:bCs/>
          <w:color w:val="002060"/>
          <w:spacing w:val="-4"/>
          <w:sz w:val="20"/>
          <w:szCs w:val="20"/>
        </w:rPr>
        <w:t>N°étudiant</w:t>
      </w:r>
      <w:proofErr w:type="spellEnd"/>
      <w:r>
        <w:rPr>
          <w:rFonts w:ascii="Calibri" w:hAnsi="Calibri" w:cs="Calibri"/>
          <w:bCs/>
          <w:color w:val="002060"/>
          <w:spacing w:val="-4"/>
          <w:sz w:val="20"/>
          <w:szCs w:val="20"/>
        </w:rPr>
        <w:t> :</w:t>
      </w:r>
    </w:p>
    <w:p w14:paraId="71D4AF70" w14:textId="77777777" w:rsidR="00A26C8B" w:rsidRDefault="00A26C8B"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r>
        <w:rPr>
          <w:rFonts w:ascii="Calibri" w:hAnsi="Calibri" w:cs="Calibri"/>
          <w:bCs/>
          <w:color w:val="002060"/>
          <w:spacing w:val="-4"/>
          <w:sz w:val="20"/>
          <w:szCs w:val="20"/>
        </w:rPr>
        <w:t xml:space="preserve">Mobilité   </w:t>
      </w:r>
      <w:sdt>
        <w:sdtPr>
          <w:rPr>
            <w:rFonts w:ascii="Calibri" w:hAnsi="Calibri" w:cs="Calibri"/>
            <w:bCs/>
            <w:color w:val="002060"/>
            <w:spacing w:val="-4"/>
            <w:sz w:val="20"/>
            <w:szCs w:val="20"/>
          </w:rPr>
          <w:id w:val="1201674014"/>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 xml:space="preserve">A l’année </w:t>
      </w:r>
      <w:r>
        <w:rPr>
          <w:rFonts w:ascii="Calibri" w:hAnsi="Calibri" w:cs="Calibri"/>
          <w:bCs/>
          <w:color w:val="002060"/>
          <w:spacing w:val="-4"/>
          <w:sz w:val="20"/>
          <w:szCs w:val="20"/>
        </w:rPr>
        <w:tab/>
      </w:r>
      <w:r>
        <w:rPr>
          <w:rFonts w:ascii="Calibri" w:hAnsi="Calibri" w:cs="Calibri"/>
          <w:bCs/>
          <w:color w:val="002060"/>
          <w:spacing w:val="-4"/>
          <w:sz w:val="20"/>
          <w:szCs w:val="20"/>
        </w:rPr>
        <w:tab/>
      </w:r>
      <w:r>
        <w:rPr>
          <w:rFonts w:ascii="Calibri" w:hAnsi="Calibri" w:cs="Calibri"/>
          <w:bCs/>
          <w:color w:val="002060"/>
          <w:spacing w:val="-4"/>
          <w:sz w:val="20"/>
          <w:szCs w:val="20"/>
        </w:rPr>
        <w:tab/>
      </w:r>
      <w:sdt>
        <w:sdtPr>
          <w:rPr>
            <w:rFonts w:ascii="Calibri" w:hAnsi="Calibri" w:cs="Calibri"/>
            <w:bCs/>
            <w:color w:val="002060"/>
            <w:spacing w:val="-4"/>
            <w:sz w:val="20"/>
            <w:szCs w:val="20"/>
          </w:rPr>
          <w:id w:val="796802105"/>
          <w14:checkbox>
            <w14:checked w14:val="0"/>
            <w14:checkedState w14:val="2612" w14:font="MS Gothic"/>
            <w14:uncheckedState w14:val="2610" w14:font="MS Gothic"/>
          </w14:checkbox>
        </w:sdtPr>
        <w:sdtEndPr/>
        <w:sdtContent>
          <w:r>
            <w:rPr>
              <w:rFonts w:ascii="MS Gothic" w:eastAsia="MS Gothic" w:hAnsi="MS Gothic" w:cs="Calibri" w:hint="eastAsia"/>
              <w:bCs/>
              <w:color w:val="002060"/>
              <w:spacing w:val="-4"/>
              <w:sz w:val="20"/>
              <w:szCs w:val="20"/>
            </w:rPr>
            <w:t>☐</w:t>
          </w:r>
        </w:sdtContent>
      </w:sdt>
      <w:r>
        <w:rPr>
          <w:rFonts w:ascii="Calibri" w:hAnsi="Calibri" w:cs="Calibri"/>
          <w:bCs/>
          <w:color w:val="002060"/>
          <w:spacing w:val="-4"/>
          <w:sz w:val="20"/>
          <w:szCs w:val="20"/>
        </w:rPr>
        <w:t>Au semestre</w:t>
      </w:r>
    </w:p>
    <w:p w14:paraId="075B59F2" w14:textId="77777777" w:rsidR="00A26C8B" w:rsidRDefault="008B755D" w:rsidP="00A26C8B">
      <w:pPr>
        <w:pBdr>
          <w:top w:val="single" w:sz="4" w:space="1" w:color="auto"/>
          <w:left w:val="single" w:sz="4" w:space="4" w:color="auto"/>
          <w:bottom w:val="single" w:sz="4" w:space="1" w:color="auto"/>
          <w:right w:val="single" w:sz="4" w:space="4" w:color="auto"/>
        </w:pBdr>
        <w:spacing w:line="276" w:lineRule="auto"/>
        <w:ind w:left="-284"/>
        <w:rPr>
          <w:rFonts w:ascii="Calibri" w:hAnsi="Calibri" w:cs="Calibri"/>
          <w:bCs/>
          <w:color w:val="002060"/>
          <w:spacing w:val="-4"/>
          <w:sz w:val="20"/>
          <w:szCs w:val="20"/>
        </w:rPr>
      </w:pPr>
      <w:sdt>
        <w:sdtPr>
          <w:rPr>
            <w:rFonts w:ascii="Calibri" w:hAnsi="Calibri" w:cs="Calibri"/>
            <w:bCs/>
            <w:color w:val="002060"/>
            <w:spacing w:val="-4"/>
            <w:sz w:val="20"/>
            <w:szCs w:val="20"/>
          </w:rPr>
          <w:id w:val="-1307705569"/>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Pr>
          <w:rFonts w:ascii="Calibri" w:hAnsi="Calibri" w:cs="Calibri"/>
          <w:bCs/>
          <w:color w:val="002060"/>
          <w:spacing w:val="-4"/>
          <w:sz w:val="20"/>
          <w:szCs w:val="20"/>
        </w:rPr>
        <w:t>Demande une prise en charge de frais spécifique au regard de ma situation qui correspond au critère ci-dessous</w:t>
      </w:r>
    </w:p>
    <w:p w14:paraId="56964EF0" w14:textId="77777777" w:rsidR="00A26C8B" w:rsidRPr="000518A7" w:rsidRDefault="00A26C8B" w:rsidP="00A26C8B">
      <w:pPr>
        <w:spacing w:line="276" w:lineRule="auto"/>
        <w:rPr>
          <w:rFonts w:ascii="Calibri" w:hAnsi="Calibri" w:cs="Calibri"/>
          <w:bCs/>
          <w:color w:val="002060"/>
          <w:spacing w:val="-4"/>
          <w:sz w:val="20"/>
          <w:szCs w:val="20"/>
        </w:rPr>
      </w:pPr>
    </w:p>
    <w:p w14:paraId="5F5F259A" w14:textId="77777777" w:rsidR="00A26C8B" w:rsidRDefault="00A26C8B" w:rsidP="00A26C8B">
      <w:pPr>
        <w:spacing w:line="276" w:lineRule="auto"/>
        <w:rPr>
          <w:rFonts w:ascii="Calibri" w:eastAsia="Calibri" w:hAnsi="Calibri" w:cs="Calibri"/>
          <w:b/>
          <w:sz w:val="22"/>
          <w:szCs w:val="22"/>
          <w:lang w:eastAsia="en-US"/>
        </w:rPr>
      </w:pPr>
    </w:p>
    <w:tbl>
      <w:tblPr>
        <w:tblStyle w:val="Grilledutableau"/>
        <w:tblW w:w="10632" w:type="dxa"/>
        <w:tblInd w:w="-431" w:type="dxa"/>
        <w:tblLook w:val="04A0" w:firstRow="1" w:lastRow="0" w:firstColumn="1" w:lastColumn="0" w:noHBand="0" w:noVBand="1"/>
      </w:tblPr>
      <w:tblGrid>
        <w:gridCol w:w="4962"/>
        <w:gridCol w:w="5670"/>
      </w:tblGrid>
      <w:tr w:rsidR="00A26C8B" w14:paraId="49A182E2" w14:textId="77777777" w:rsidTr="00346564">
        <w:tc>
          <w:tcPr>
            <w:tcW w:w="4962" w:type="dxa"/>
          </w:tcPr>
          <w:p w14:paraId="60326BAC"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Critère</w:t>
            </w:r>
          </w:p>
        </w:tc>
        <w:tc>
          <w:tcPr>
            <w:tcW w:w="5670" w:type="dxa"/>
          </w:tcPr>
          <w:p w14:paraId="09598073" w14:textId="77777777" w:rsidR="00A26C8B" w:rsidRDefault="00A26C8B" w:rsidP="00346564">
            <w:pPr>
              <w:spacing w:line="276" w:lineRule="auto"/>
              <w:rPr>
                <w:rFonts w:ascii="Calibri" w:eastAsia="Calibri" w:hAnsi="Calibri" w:cs="Calibri"/>
                <w:b/>
                <w:sz w:val="22"/>
                <w:szCs w:val="22"/>
                <w:lang w:eastAsia="en-US"/>
              </w:rPr>
            </w:pPr>
            <w:r>
              <w:rPr>
                <w:rFonts w:ascii="Calibri" w:eastAsia="Calibri" w:hAnsi="Calibri" w:cs="Calibri"/>
                <w:b/>
                <w:sz w:val="22"/>
                <w:szCs w:val="22"/>
                <w:lang w:eastAsia="en-US"/>
              </w:rPr>
              <w:t>Justificatif</w:t>
            </w:r>
          </w:p>
        </w:tc>
      </w:tr>
      <w:tr w:rsidR="00A26C8B" w:rsidRPr="00CD19A3" w14:paraId="1A1FB498" w14:textId="77777777" w:rsidTr="00346564">
        <w:tc>
          <w:tcPr>
            <w:tcW w:w="4962" w:type="dxa"/>
          </w:tcPr>
          <w:p w14:paraId="54270067" w14:textId="77777777" w:rsidR="00A26C8B" w:rsidRPr="00CD19A3" w:rsidRDefault="008B755D" w:rsidP="00346564">
            <w:pPr>
              <w:spacing w:line="276" w:lineRule="auto"/>
              <w:rPr>
                <w:rFonts w:ascii="Calibri" w:hAnsi="Calibri" w:cs="Calibri"/>
                <w:bCs/>
                <w:color w:val="002060"/>
                <w:spacing w:val="-4"/>
                <w:sz w:val="20"/>
                <w:szCs w:val="20"/>
              </w:rPr>
            </w:pPr>
            <w:sdt>
              <w:sdtPr>
                <w:rPr>
                  <w:rFonts w:ascii="Calibri" w:hAnsi="Calibri" w:cs="Calibri"/>
                  <w:bCs/>
                  <w:color w:val="002060"/>
                  <w:spacing w:val="-4"/>
                  <w:sz w:val="20"/>
                  <w:szCs w:val="20"/>
                </w:rPr>
                <w:id w:val="12034742"/>
                <w14:checkbox>
                  <w14:checked w14:val="0"/>
                  <w14:checkedState w14:val="2612" w14:font="MS Gothic"/>
                  <w14:uncheckedState w14:val="2610" w14:font="MS Gothic"/>
                </w14:checkbox>
              </w:sdtPr>
              <w:sdtEndPr/>
              <w:sdtContent>
                <w:r w:rsidR="00A26C8B">
                  <w:rPr>
                    <w:rFonts w:ascii="MS Gothic" w:eastAsia="MS Gothic" w:hAnsi="MS Gothic" w:cs="Calibri" w:hint="eastAsia"/>
                    <w:bCs/>
                    <w:color w:val="002060"/>
                    <w:spacing w:val="-4"/>
                    <w:sz w:val="20"/>
                    <w:szCs w:val="20"/>
                  </w:rPr>
                  <w:t>☐</w:t>
                </w:r>
              </w:sdtContent>
            </w:sdt>
            <w:r w:rsidR="00A26C8B" w:rsidRPr="000518A7">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Prioritairement en lien avec une</w:t>
            </w:r>
            <w:r w:rsidR="00A26C8B">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situation de handicap ou une affection</w:t>
            </w:r>
            <w:r w:rsidR="00A26C8B">
              <w:rPr>
                <w:rFonts w:ascii="Calibri" w:hAnsi="Calibri" w:cs="Calibri"/>
                <w:bCs/>
                <w:color w:val="002060"/>
                <w:spacing w:val="-4"/>
                <w:sz w:val="20"/>
                <w:szCs w:val="20"/>
              </w:rPr>
              <w:t xml:space="preserve"> </w:t>
            </w:r>
            <w:r w:rsidR="00A26C8B" w:rsidRPr="00CD19A3">
              <w:rPr>
                <w:rFonts w:ascii="Calibri" w:hAnsi="Calibri" w:cs="Calibri"/>
                <w:bCs/>
                <w:color w:val="002060"/>
                <w:spacing w:val="-4"/>
                <w:sz w:val="20"/>
                <w:szCs w:val="20"/>
              </w:rPr>
              <w:t>de longue durée</w:t>
            </w:r>
            <w:r w:rsidR="00A26C8B">
              <w:rPr>
                <w:rFonts w:ascii="Calibri" w:hAnsi="Calibri" w:cs="Calibri"/>
                <w:bCs/>
                <w:color w:val="002060"/>
                <w:spacing w:val="-4"/>
                <w:sz w:val="20"/>
                <w:szCs w:val="20"/>
              </w:rPr>
              <w:t>.</w:t>
            </w:r>
          </w:p>
        </w:tc>
        <w:tc>
          <w:tcPr>
            <w:tcW w:w="5670" w:type="dxa"/>
          </w:tcPr>
          <w:p w14:paraId="77474342" w14:textId="7951B627" w:rsidR="00A26C8B" w:rsidRDefault="00A26C8B" w:rsidP="00346564">
            <w:pPr>
              <w:spacing w:line="276" w:lineRule="auto"/>
              <w:rPr>
                <w:rFonts w:ascii="Calibri" w:hAnsi="Calibri" w:cs="Calibri"/>
                <w:b/>
                <w:bCs/>
                <w:spacing w:val="-4"/>
                <w:sz w:val="20"/>
                <w:szCs w:val="20"/>
              </w:rPr>
            </w:pPr>
            <w:r w:rsidRPr="00CD19A3">
              <w:rPr>
                <w:rFonts w:ascii="Calibri" w:hAnsi="Calibri" w:cs="Calibri"/>
                <w:b/>
                <w:bCs/>
                <w:spacing w:val="-4"/>
                <w:sz w:val="20"/>
                <w:szCs w:val="20"/>
              </w:rPr>
              <w:t xml:space="preserve">Prendre contact avec </w:t>
            </w:r>
            <w:r>
              <w:rPr>
                <w:rFonts w:ascii="Calibri" w:hAnsi="Calibri" w:cs="Calibri"/>
                <w:b/>
                <w:bCs/>
                <w:spacing w:val="-4"/>
                <w:sz w:val="20"/>
                <w:szCs w:val="20"/>
              </w:rPr>
              <w:t xml:space="preserve">le </w:t>
            </w:r>
            <w:r w:rsidRPr="00CD19A3">
              <w:rPr>
                <w:rFonts w:ascii="Calibri" w:hAnsi="Calibri" w:cs="Calibri"/>
                <w:b/>
                <w:bCs/>
                <w:spacing w:val="-4"/>
                <w:sz w:val="20"/>
                <w:szCs w:val="20"/>
              </w:rPr>
              <w:t>service des bourses</w:t>
            </w:r>
            <w:r>
              <w:rPr>
                <w:rFonts w:ascii="Calibri" w:hAnsi="Calibri" w:cs="Calibri"/>
                <w:b/>
                <w:bCs/>
                <w:spacing w:val="-4"/>
                <w:sz w:val="20"/>
                <w:szCs w:val="20"/>
              </w:rPr>
              <w:t xml:space="preserve"> de mobilité internationales </w:t>
            </w:r>
            <w:r w:rsidR="000954DF">
              <w:rPr>
                <w:rFonts w:ascii="Calibri" w:hAnsi="Calibri" w:cs="Calibri"/>
                <w:b/>
                <w:bCs/>
                <w:spacing w:val="-4"/>
                <w:sz w:val="20"/>
                <w:szCs w:val="20"/>
              </w:rPr>
              <w:t>(au</w:t>
            </w:r>
            <w:r>
              <w:rPr>
                <w:rFonts w:ascii="Calibri" w:hAnsi="Calibri" w:cs="Calibri"/>
                <w:b/>
                <w:bCs/>
                <w:spacing w:val="-4"/>
                <w:sz w:val="20"/>
                <w:szCs w:val="20"/>
              </w:rPr>
              <w:t xml:space="preserve"> moins 2 mois avant le départ)</w:t>
            </w:r>
          </w:p>
          <w:p w14:paraId="03EC4500" w14:textId="5B2D8C9B" w:rsidR="00A26C8B" w:rsidRPr="00CD19A3" w:rsidRDefault="00A26C8B" w:rsidP="00346564">
            <w:pPr>
              <w:spacing w:line="276" w:lineRule="auto"/>
              <w:rPr>
                <w:rFonts w:ascii="Calibri" w:hAnsi="Calibri" w:cs="Calibri"/>
                <w:b/>
                <w:bCs/>
                <w:spacing w:val="-4"/>
                <w:sz w:val="20"/>
                <w:szCs w:val="20"/>
              </w:rPr>
            </w:pPr>
            <w:r>
              <w:rPr>
                <w:rFonts w:ascii="Calibri" w:hAnsi="Calibri" w:cs="Calibri"/>
                <w:bCs/>
                <w:spacing w:val="-4"/>
                <w:sz w:val="20"/>
                <w:szCs w:val="20"/>
              </w:rPr>
              <w:t>type de document à fournir :  un</w:t>
            </w:r>
            <w:r w:rsidRPr="00CD19A3">
              <w:rPr>
                <w:rFonts w:ascii="Calibri" w:hAnsi="Calibri" w:cs="Calibri"/>
                <w:bCs/>
                <w:spacing w:val="-4"/>
                <w:sz w:val="20"/>
                <w:szCs w:val="20"/>
              </w:rPr>
              <w:t xml:space="preserve"> devis des frais réels à</w:t>
            </w:r>
            <w:r>
              <w:rPr>
                <w:rFonts w:ascii="Calibri" w:hAnsi="Calibri" w:cs="Calibri"/>
                <w:bCs/>
                <w:spacing w:val="-4"/>
                <w:sz w:val="20"/>
                <w:szCs w:val="20"/>
              </w:rPr>
              <w:t xml:space="preserve"> engager :  transport des </w:t>
            </w:r>
            <w:r w:rsidRPr="00CD19A3">
              <w:rPr>
                <w:rFonts w:ascii="Calibri" w:hAnsi="Calibri" w:cs="Calibri"/>
                <w:bCs/>
                <w:spacing w:val="-4"/>
                <w:sz w:val="20"/>
                <w:szCs w:val="20"/>
              </w:rPr>
              <w:t>accompagnateurs </w:t>
            </w:r>
            <w:r w:rsidR="000954DF" w:rsidRPr="00CD19A3">
              <w:rPr>
                <w:rFonts w:ascii="Calibri" w:hAnsi="Calibri" w:cs="Calibri"/>
                <w:bCs/>
                <w:spacing w:val="-4"/>
                <w:sz w:val="20"/>
                <w:szCs w:val="20"/>
              </w:rPr>
              <w:t>; logement</w:t>
            </w:r>
            <w:r w:rsidRPr="00CD19A3">
              <w:rPr>
                <w:rFonts w:ascii="Calibri" w:hAnsi="Calibri" w:cs="Calibri"/>
                <w:bCs/>
                <w:spacing w:val="-4"/>
                <w:sz w:val="20"/>
                <w:szCs w:val="20"/>
              </w:rPr>
              <w:t xml:space="preserve"> adapté ; soins mé</w:t>
            </w:r>
            <w:r>
              <w:rPr>
                <w:rFonts w:ascii="Calibri" w:hAnsi="Calibri" w:cs="Calibri"/>
                <w:bCs/>
                <w:spacing w:val="-4"/>
                <w:sz w:val="20"/>
                <w:szCs w:val="20"/>
              </w:rPr>
              <w:t xml:space="preserve">dicaux non pris en </w:t>
            </w:r>
            <w:r w:rsidRPr="00CD19A3">
              <w:rPr>
                <w:rFonts w:ascii="Calibri" w:hAnsi="Calibri" w:cs="Calibri"/>
                <w:bCs/>
                <w:spacing w:val="-4"/>
                <w:sz w:val="20"/>
                <w:szCs w:val="20"/>
              </w:rPr>
              <w:t>charges</w:t>
            </w:r>
            <w:r>
              <w:rPr>
                <w:rFonts w:ascii="Calibri" w:hAnsi="Calibri" w:cs="Calibri"/>
                <w:b/>
                <w:bCs/>
                <w:spacing w:val="-4"/>
                <w:sz w:val="20"/>
                <w:szCs w:val="20"/>
              </w:rPr>
              <w:t>.</w:t>
            </w:r>
          </w:p>
        </w:tc>
      </w:tr>
    </w:tbl>
    <w:p w14:paraId="4D5FE969" w14:textId="77777777" w:rsidR="00A26C8B" w:rsidRDefault="00A26C8B" w:rsidP="00A26C8B">
      <w:pPr>
        <w:rPr>
          <w:rFonts w:ascii="Calibri" w:eastAsia="Calibri" w:hAnsi="Calibri" w:cs="Calibri"/>
          <w:b/>
          <w:sz w:val="22"/>
          <w:szCs w:val="22"/>
          <w:lang w:eastAsia="en-US"/>
        </w:rPr>
      </w:pPr>
    </w:p>
    <w:p w14:paraId="738A31D7" w14:textId="77777777" w:rsidR="00A26C8B" w:rsidRDefault="00A26C8B" w:rsidP="00A26C8B">
      <w:pPr>
        <w:spacing w:line="276" w:lineRule="auto"/>
        <w:rPr>
          <w:rFonts w:ascii="Calibri" w:eastAsia="Calibri" w:hAnsi="Calibri" w:cs="Calibri"/>
          <w:b/>
          <w:sz w:val="22"/>
          <w:szCs w:val="22"/>
          <w:lang w:eastAsia="en-US"/>
        </w:rPr>
      </w:pPr>
    </w:p>
    <w:p w14:paraId="17A6F700" w14:textId="77777777" w:rsidR="00A26C8B" w:rsidRPr="00C1207C" w:rsidRDefault="00A26C8B" w:rsidP="00A26C8B">
      <w:pPr>
        <w:rPr>
          <w:rFonts w:ascii="Calibri" w:eastAsia="Calibri" w:hAnsi="Calibri" w:cs="Calibri"/>
          <w:b/>
          <w:sz w:val="22"/>
          <w:szCs w:val="22"/>
          <w:lang w:eastAsia="en-US"/>
        </w:rPr>
      </w:pPr>
    </w:p>
    <w:p w14:paraId="7E9A1226" w14:textId="77777777" w:rsidR="00792515" w:rsidRPr="00E131A5" w:rsidRDefault="00792515" w:rsidP="00792515">
      <w:pPr>
        <w:spacing w:after="120"/>
        <w:ind w:right="28"/>
        <w:jc w:val="center"/>
        <w:rPr>
          <w:rFonts w:ascii="Verdana" w:eastAsia="Times New Roman" w:hAnsi="Verdana" w:cs="Arial"/>
          <w:b/>
          <w:color w:val="002060"/>
          <w:sz w:val="28"/>
          <w:szCs w:val="36"/>
        </w:rPr>
      </w:pPr>
    </w:p>
    <w:bookmarkEnd w:id="4"/>
    <w:p w14:paraId="698479AE" w14:textId="77777777" w:rsidR="00A64525" w:rsidRPr="00A53CFF" w:rsidRDefault="00A64525" w:rsidP="00F71F31">
      <w:pPr>
        <w:spacing w:line="276" w:lineRule="auto"/>
        <w:rPr>
          <w:rFonts w:ascii="Calibri" w:eastAsia="Calibri" w:hAnsi="Calibri" w:cs="Calibri"/>
          <w:b/>
          <w:sz w:val="22"/>
          <w:szCs w:val="22"/>
          <w:lang w:eastAsia="en-US"/>
        </w:rPr>
        <w:sectPr w:rsidR="00A64525" w:rsidRPr="00A53CFF" w:rsidSect="001B328D">
          <w:headerReference w:type="default" r:id="rId13"/>
          <w:footerReference w:type="default" r:id="rId14"/>
          <w:endnotePr>
            <w:numFmt w:val="decimal"/>
          </w:endnotePr>
          <w:pgSz w:w="11900" w:h="16840"/>
          <w:pgMar w:top="567" w:right="843" w:bottom="1417" w:left="851" w:header="708" w:footer="0" w:gutter="0"/>
          <w:cols w:space="708"/>
        </w:sectPr>
      </w:pPr>
    </w:p>
    <w:p w14:paraId="3D4FC4E7" w14:textId="0EC466EE" w:rsidR="00386996" w:rsidRPr="001B0E79" w:rsidRDefault="008D4C93" w:rsidP="00B93158">
      <w:pPr>
        <w:pStyle w:val="Titre1"/>
        <w:spacing w:before="0"/>
        <w:jc w:val="center"/>
        <w:rPr>
          <w:rFonts w:ascii="Calibri" w:hAnsi="Calibri" w:cs="Calibri"/>
          <w:color w:val="002060"/>
          <w:sz w:val="26"/>
          <w:szCs w:val="26"/>
        </w:rPr>
      </w:pPr>
      <w:r w:rsidRPr="001B0E79">
        <w:rPr>
          <w:rFonts w:ascii="Calibri" w:hAnsi="Calibri" w:cs="Calibri"/>
          <w:color w:val="auto"/>
          <w:sz w:val="26"/>
          <w:szCs w:val="26"/>
        </w:rPr>
        <w:lastRenderedPageBreak/>
        <w:t xml:space="preserve">Annexe </w:t>
      </w:r>
      <w:r w:rsidR="00463A78" w:rsidRPr="001B0E79">
        <w:rPr>
          <w:rFonts w:ascii="Calibri" w:hAnsi="Calibri" w:cs="Calibri"/>
          <w:color w:val="auto"/>
          <w:sz w:val="26"/>
          <w:szCs w:val="26"/>
        </w:rPr>
        <w:t xml:space="preserve">II - </w:t>
      </w:r>
      <w:r w:rsidR="003304F9" w:rsidRPr="001B0E79">
        <w:rPr>
          <w:rFonts w:ascii="Calibri" w:eastAsiaTheme="minorEastAsia" w:hAnsi="Calibri" w:cs="Calibri"/>
          <w:bCs w:val="0"/>
          <w:color w:val="A6A6A6" w:themeColor="background1" w:themeShade="A6"/>
          <w:sz w:val="26"/>
          <w:szCs w:val="26"/>
        </w:rPr>
        <w:t xml:space="preserve">GENERAL CONDITIONS </w:t>
      </w:r>
      <w:r w:rsidR="00B93158" w:rsidRPr="001B0E79">
        <w:rPr>
          <w:rFonts w:ascii="Calibri" w:eastAsiaTheme="minorEastAsia" w:hAnsi="Calibri" w:cs="Calibri"/>
          <w:bCs w:val="0"/>
          <w:color w:val="A6A6A6" w:themeColor="background1" w:themeShade="A6"/>
          <w:sz w:val="26"/>
          <w:szCs w:val="26"/>
        </w:rPr>
        <w:t>/</w:t>
      </w:r>
      <w:r w:rsidR="00B93158" w:rsidRPr="001B0E79">
        <w:rPr>
          <w:rFonts w:ascii="Calibri" w:hAnsi="Calibri" w:cs="Calibri"/>
          <w:color w:val="auto"/>
          <w:sz w:val="26"/>
          <w:szCs w:val="26"/>
        </w:rPr>
        <w:t xml:space="preserve"> </w:t>
      </w:r>
      <w:r w:rsidR="003304F9" w:rsidRPr="001B0E79">
        <w:rPr>
          <w:rFonts w:ascii="Calibri" w:hAnsi="Calibri" w:cs="Calibri"/>
          <w:color w:val="002060"/>
          <w:sz w:val="26"/>
          <w:szCs w:val="26"/>
        </w:rPr>
        <w:t>CONDITIONS GENERALES</w:t>
      </w:r>
    </w:p>
    <w:p w14:paraId="7D6BB644" w14:textId="77777777" w:rsidR="00D25853" w:rsidRPr="001B0E79" w:rsidRDefault="00D25853" w:rsidP="00D25853"/>
    <w:p w14:paraId="71306564" w14:textId="00605837" w:rsidR="00D25853" w:rsidRPr="001B0E79" w:rsidRDefault="00D25853" w:rsidP="00D25853">
      <w:pPr>
        <w:pBdr>
          <w:bottom w:val="single" w:sz="4" w:space="1" w:color="auto"/>
        </w:pBdr>
        <w:rPr>
          <w:rFonts w:ascii="Calibri" w:hAnsi="Calibri" w:cs="Calibri"/>
          <w:b/>
          <w:sz w:val="20"/>
          <w:szCs w:val="20"/>
        </w:rPr>
      </w:pPr>
      <w:r w:rsidRPr="001B0E79">
        <w:rPr>
          <w:rFonts w:ascii="Calibri" w:hAnsi="Calibri" w:cs="Calibri"/>
          <w:b/>
          <w:sz w:val="20"/>
          <w:szCs w:val="20"/>
        </w:rPr>
        <w:t>ARTICLE</w:t>
      </w:r>
      <w:r w:rsidR="00853D58">
        <w:rPr>
          <w:rFonts w:ascii="Calibri" w:hAnsi="Calibri" w:cs="Calibri"/>
          <w:b/>
          <w:sz w:val="20"/>
          <w:szCs w:val="20"/>
        </w:rPr>
        <w:t xml:space="preserve"> </w:t>
      </w:r>
      <w:r w:rsidRPr="001B0E79">
        <w:rPr>
          <w:rFonts w:ascii="Calibri" w:hAnsi="Calibri" w:cs="Calibri"/>
          <w:b/>
          <w:sz w:val="20"/>
          <w:szCs w:val="20"/>
        </w:rPr>
        <w:t>1 –</w:t>
      </w:r>
      <w:r w:rsidRPr="001B0E79">
        <w:rPr>
          <w:rFonts w:ascii="Calibri" w:hAnsi="Calibri" w:cs="Calibri"/>
          <w:b/>
          <w:color w:val="002060"/>
          <w:sz w:val="20"/>
          <w:szCs w:val="20"/>
        </w:rPr>
        <w:t>RESPONSABILITÉ</w:t>
      </w:r>
    </w:p>
    <w:p w14:paraId="0F8094F3" w14:textId="77777777" w:rsidR="00D25853" w:rsidRPr="0051787E" w:rsidRDefault="00D25853" w:rsidP="00D25853">
      <w:pPr>
        <w:jc w:val="both"/>
        <w:rPr>
          <w:rFonts w:ascii="Calibri" w:hAnsi="Calibri" w:cs="Calibri"/>
          <w:b/>
          <w:bCs/>
          <w:color w:val="002060"/>
          <w:spacing w:val="-4"/>
          <w:sz w:val="18"/>
          <w:szCs w:val="18"/>
        </w:rPr>
      </w:pPr>
      <w:r w:rsidRPr="0051787E">
        <w:rPr>
          <w:rFonts w:ascii="Calibri" w:hAnsi="Calibri" w:cs="Calibri"/>
          <w:bCs/>
          <w:color w:val="002060"/>
          <w:spacing w:val="-4"/>
          <w:sz w:val="18"/>
          <w:szCs w:val="18"/>
        </w:rPr>
        <w:t>Chaque partie contractante décharge l’autre partie contractante de toute responsabilité civile du fait des dommages subis par elle-même ou par son personnel résultant de l’exécution du présent contrat, dans la mesure où ces dommages ne sont pas dus à une faute grave et intentionnelle de l’autre partie contractante ou de son personnel.</w:t>
      </w:r>
    </w:p>
    <w:p w14:paraId="52DEF3F6" w14:textId="77777777" w:rsidR="00D25853" w:rsidRPr="008721AE" w:rsidRDefault="00D25853" w:rsidP="00D25853">
      <w:pPr>
        <w:rPr>
          <w:rFonts w:ascii="Calibri" w:hAnsi="Calibri" w:cs="Calibri"/>
          <w:sz w:val="18"/>
          <w:szCs w:val="18"/>
        </w:rPr>
      </w:pPr>
    </w:p>
    <w:p w14:paraId="5454CDD7" w14:textId="77777777" w:rsidR="00D25853" w:rsidRPr="0051787E" w:rsidRDefault="00D25853" w:rsidP="00D25853">
      <w:pPr>
        <w:jc w:val="both"/>
        <w:rPr>
          <w:rFonts w:ascii="Calibri" w:hAnsi="Calibri" w:cs="Calibri"/>
          <w:bCs/>
          <w:color w:val="002060"/>
          <w:spacing w:val="-10"/>
          <w:sz w:val="18"/>
          <w:szCs w:val="18"/>
        </w:rPr>
      </w:pPr>
      <w:r w:rsidRPr="0051787E">
        <w:rPr>
          <w:rFonts w:ascii="Calibri" w:hAnsi="Calibri" w:cs="Calibri"/>
          <w:bCs/>
          <w:color w:val="002060"/>
          <w:spacing w:val="-4"/>
          <w:sz w:val="18"/>
          <w:szCs w:val="18"/>
        </w:rPr>
        <w:t>L’Agence nationale française, la Commission européenne ou leurs personnels ne seront pas tenus responsables pour toute action en réparation des dommages survenus aux tiers, y compris le personnel du projet, pendant la réalisation de la période de mobilité. En conséquence, l’Agence nationale française ou la Commission européenne ne seront pas tenues à des indemnités de remboursement concernant cette action.</w:t>
      </w:r>
      <w:r w:rsidRPr="0051787E">
        <w:rPr>
          <w:rFonts w:ascii="Calibri" w:hAnsi="Calibri" w:cs="Calibri"/>
          <w:bCs/>
          <w:color w:val="002060"/>
          <w:spacing w:val="-10"/>
          <w:sz w:val="18"/>
          <w:szCs w:val="18"/>
        </w:rPr>
        <w:t xml:space="preserve"> </w:t>
      </w:r>
    </w:p>
    <w:p w14:paraId="54698DA4" w14:textId="77777777" w:rsidR="00D25853" w:rsidRPr="0051787E" w:rsidRDefault="00D25853" w:rsidP="00D25853">
      <w:pPr>
        <w:rPr>
          <w:rFonts w:ascii="Calibri" w:hAnsi="Calibri" w:cs="Calibri"/>
        </w:rPr>
      </w:pPr>
    </w:p>
    <w:p w14:paraId="706BB2ED" w14:textId="7D37B764" w:rsidR="00D25853" w:rsidRPr="00446856" w:rsidRDefault="00D25853" w:rsidP="00D25853">
      <w:pPr>
        <w:pBdr>
          <w:bottom w:val="single" w:sz="4" w:space="1" w:color="auto"/>
        </w:pBdr>
        <w:rPr>
          <w:rFonts w:ascii="Calibri" w:hAnsi="Calibri" w:cs="Calibri"/>
          <w:b/>
          <w:sz w:val="20"/>
          <w:szCs w:val="20"/>
        </w:rPr>
      </w:pPr>
      <w:r w:rsidRPr="00446856">
        <w:rPr>
          <w:rFonts w:ascii="Calibri" w:hAnsi="Calibri" w:cs="Calibri"/>
          <w:b/>
          <w:sz w:val="20"/>
          <w:szCs w:val="20"/>
        </w:rPr>
        <w:t>ARTICLE 2 –</w:t>
      </w:r>
      <w:r w:rsidRPr="00446856">
        <w:rPr>
          <w:rFonts w:ascii="Calibri" w:hAnsi="Calibri" w:cs="Calibri"/>
          <w:b/>
          <w:color w:val="002060"/>
          <w:sz w:val="20"/>
          <w:szCs w:val="20"/>
        </w:rPr>
        <w:t>RESILIATION DU CONTRAT</w:t>
      </w:r>
    </w:p>
    <w:p w14:paraId="27B9007E" w14:textId="085D2FD4" w:rsidR="00FC0103" w:rsidRPr="0051787E" w:rsidRDefault="00D25853" w:rsidP="00FC0103">
      <w:pPr>
        <w:jc w:val="both"/>
        <w:rPr>
          <w:rFonts w:ascii="Calibri" w:hAnsi="Calibri" w:cs="Calibri"/>
          <w:color w:val="002060"/>
          <w:sz w:val="18"/>
          <w:szCs w:val="18"/>
        </w:rPr>
      </w:pPr>
      <w:r w:rsidRPr="0051787E">
        <w:rPr>
          <w:rFonts w:ascii="Calibri" w:hAnsi="Calibri" w:cs="Calibri"/>
          <w:color w:val="002060"/>
          <w:sz w:val="18"/>
          <w:szCs w:val="18"/>
        </w:rPr>
        <w:t xml:space="preserve">Il pourra être mis fin au contrat en cas d’inexécution, par le participant, de ses obligations découlant du présent contrat, et indépendamment des conséquences prévues par la loi qui lui est applicable ; le présent contrat peut alors être résilié ou dissout de plein droit par l’établissement, sans qu’il soit nécessaire de procéder à aucune autre formalité </w:t>
      </w:r>
      <w:r w:rsidR="00463A78">
        <w:rPr>
          <w:rFonts w:ascii="Calibri" w:hAnsi="Calibri" w:cs="Calibri"/>
          <w:color w:val="002060"/>
          <w:sz w:val="18"/>
          <w:szCs w:val="18"/>
        </w:rPr>
        <w:t>juridique</w:t>
      </w:r>
      <w:r w:rsidRPr="0051787E">
        <w:rPr>
          <w:rFonts w:ascii="Calibri" w:hAnsi="Calibri" w:cs="Calibri"/>
          <w:color w:val="002060"/>
          <w:sz w:val="18"/>
          <w:szCs w:val="18"/>
        </w:rPr>
        <w:t xml:space="preserve">, </w:t>
      </w:r>
      <w:r w:rsidR="00FC0103">
        <w:rPr>
          <w:rFonts w:ascii="Calibri" w:hAnsi="Calibri" w:cs="Calibri"/>
          <w:color w:val="002060"/>
          <w:sz w:val="18"/>
          <w:szCs w:val="18"/>
        </w:rPr>
        <w:t>dès lors qu’</w:t>
      </w:r>
      <w:r w:rsidR="00FC0103" w:rsidRPr="0051787E">
        <w:rPr>
          <w:rFonts w:ascii="Calibri" w:hAnsi="Calibri" w:cs="Calibri"/>
          <w:color w:val="002060"/>
          <w:sz w:val="18"/>
          <w:szCs w:val="18"/>
        </w:rPr>
        <w:t xml:space="preserve">une mise en demeure par lettre recommandée </w:t>
      </w:r>
      <w:r w:rsidR="00FC0103">
        <w:rPr>
          <w:rFonts w:ascii="Calibri" w:hAnsi="Calibri" w:cs="Calibri"/>
          <w:color w:val="002060"/>
          <w:sz w:val="18"/>
          <w:szCs w:val="18"/>
        </w:rPr>
        <w:t>a été notifiée aux parties et que cela n’a pas été suivi</w:t>
      </w:r>
      <w:r w:rsidR="00FC0103" w:rsidRPr="0051787E">
        <w:rPr>
          <w:rFonts w:ascii="Calibri" w:hAnsi="Calibri" w:cs="Calibri"/>
          <w:color w:val="002060"/>
          <w:sz w:val="18"/>
          <w:szCs w:val="18"/>
        </w:rPr>
        <w:t xml:space="preserve"> d’exécution dans un délai d’un mois.</w:t>
      </w:r>
    </w:p>
    <w:p w14:paraId="44FB49B4" w14:textId="1B617A82" w:rsidR="00D25853" w:rsidRPr="0051787E" w:rsidRDefault="00D25853" w:rsidP="00D25853">
      <w:pPr>
        <w:jc w:val="both"/>
        <w:rPr>
          <w:rFonts w:ascii="Calibri" w:hAnsi="Calibri" w:cs="Calibri"/>
          <w:color w:val="002060"/>
          <w:sz w:val="18"/>
          <w:szCs w:val="18"/>
        </w:rPr>
      </w:pPr>
    </w:p>
    <w:p w14:paraId="04420171" w14:textId="3EACFF4E" w:rsidR="00D25853" w:rsidRPr="0051787E" w:rsidRDefault="00D25853" w:rsidP="00D25853">
      <w:pPr>
        <w:jc w:val="both"/>
        <w:rPr>
          <w:rFonts w:ascii="Calibri" w:hAnsi="Calibri" w:cs="Calibri"/>
          <w:color w:val="002060"/>
          <w:sz w:val="18"/>
          <w:szCs w:val="18"/>
        </w:rPr>
      </w:pPr>
      <w:r w:rsidRPr="0051787E">
        <w:rPr>
          <w:rFonts w:ascii="Calibri" w:hAnsi="Calibri" w:cs="Calibri"/>
          <w:color w:val="002060"/>
          <w:sz w:val="18"/>
          <w:szCs w:val="18"/>
        </w:rPr>
        <w:t>Si le participant met fin au contrat avant la fin de sa période contractuelle, ou s’il manque à ses obligations, il devra rembourser le montant de la bourse déjà reçu, sauf décision contraire de l’établissement d’envoi.</w:t>
      </w:r>
    </w:p>
    <w:p w14:paraId="01157197" w14:textId="77777777" w:rsidR="00C1207C" w:rsidRDefault="00D25853" w:rsidP="00D25853">
      <w:pPr>
        <w:pBdr>
          <w:bottom w:val="single" w:sz="4" w:space="1" w:color="auto"/>
        </w:pBdr>
        <w:jc w:val="both"/>
        <w:rPr>
          <w:rFonts w:ascii="Calibri" w:hAnsi="Calibri" w:cs="Calibri"/>
          <w:bCs/>
          <w:spacing w:val="-4"/>
          <w:sz w:val="22"/>
          <w:szCs w:val="22"/>
        </w:rPr>
      </w:pPr>
      <w:r w:rsidRPr="0051787E">
        <w:rPr>
          <w:rFonts w:ascii="Calibri" w:hAnsi="Calibri" w:cs="Calibri"/>
          <w:color w:val="002060"/>
          <w:sz w:val="18"/>
          <w:szCs w:val="18"/>
        </w:rPr>
        <w:t xml:space="preserve">Si la résiliation est due à un cas de force majeure, </w:t>
      </w:r>
      <w:r w:rsidR="007C54AE">
        <w:rPr>
          <w:rFonts w:ascii="Calibri" w:hAnsi="Calibri" w:cs="Calibri"/>
          <w:color w:val="002060"/>
          <w:sz w:val="18"/>
          <w:szCs w:val="18"/>
        </w:rPr>
        <w:t>c’est à dire</w:t>
      </w:r>
      <w:r w:rsidRPr="0051787E">
        <w:rPr>
          <w:rFonts w:ascii="Calibri" w:hAnsi="Calibri" w:cs="Calibri"/>
          <w:color w:val="002060"/>
          <w:sz w:val="18"/>
          <w:szCs w:val="18"/>
        </w:rPr>
        <w:t xml:space="preserve"> une situation exceptionnelle imprévisible ou un événement incontrôlable par le participant et qui ne peut pas être attribué à une erreur ou une négligence de sa part, le participant pourra recevoir au moins le montant de la bourse correspondant à la durée effective de la période de mobilité. Le financement restant devra être remboursé, sauf décision contraire de l’établissement d’envoi.</w:t>
      </w:r>
    </w:p>
    <w:p w14:paraId="325EB6A4" w14:textId="77777777" w:rsidR="00C1207C" w:rsidRDefault="00C1207C" w:rsidP="00D25853">
      <w:pPr>
        <w:pBdr>
          <w:bottom w:val="single" w:sz="4" w:space="1" w:color="auto"/>
        </w:pBdr>
        <w:jc w:val="both"/>
        <w:rPr>
          <w:rFonts w:ascii="Calibri" w:hAnsi="Calibri" w:cs="Calibri"/>
          <w:bCs/>
          <w:spacing w:val="-4"/>
          <w:sz w:val="22"/>
          <w:szCs w:val="22"/>
        </w:rPr>
      </w:pPr>
    </w:p>
    <w:p w14:paraId="6E7660C1" w14:textId="1509C1DB" w:rsidR="00D25853" w:rsidRPr="002E71CC" w:rsidRDefault="00D25853" w:rsidP="00D25853">
      <w:pPr>
        <w:pBdr>
          <w:bottom w:val="single" w:sz="4" w:space="1" w:color="auto"/>
        </w:pBdr>
        <w:jc w:val="both"/>
        <w:rPr>
          <w:rFonts w:ascii="Calibri" w:hAnsi="Calibri" w:cs="Calibri"/>
          <w:b/>
          <w:bCs/>
          <w:spacing w:val="-4"/>
          <w:sz w:val="20"/>
          <w:szCs w:val="20"/>
        </w:rPr>
      </w:pPr>
      <w:r>
        <w:rPr>
          <w:rFonts w:ascii="Calibri" w:hAnsi="Calibri" w:cs="Calibri"/>
          <w:b/>
          <w:bCs/>
          <w:spacing w:val="-4"/>
          <w:sz w:val="20"/>
          <w:szCs w:val="20"/>
        </w:rPr>
        <w:t>ARTICLE 3 –</w:t>
      </w:r>
      <w:r w:rsidRPr="0051787E">
        <w:rPr>
          <w:rFonts w:ascii="Calibri" w:hAnsi="Calibri" w:cs="Calibri"/>
          <w:b/>
          <w:bCs/>
          <w:color w:val="002060"/>
          <w:spacing w:val="-4"/>
          <w:sz w:val="20"/>
          <w:szCs w:val="20"/>
        </w:rPr>
        <w:t>PROTECTION DES DONNEES</w:t>
      </w:r>
    </w:p>
    <w:p w14:paraId="70CE60F3" w14:textId="49867B5D"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 xml:space="preserve">Le traitement de toute information personnelle présente au contrat devra être effectué conformément au règlement n° </w:t>
      </w:r>
      <w:r w:rsidR="00CC672B">
        <w:rPr>
          <w:rFonts w:ascii="Calibri" w:hAnsi="Calibri" w:cs="Calibri"/>
          <w:bCs/>
          <w:color w:val="002060"/>
          <w:spacing w:val="-4"/>
          <w:sz w:val="18"/>
          <w:szCs w:val="18"/>
        </w:rPr>
        <w:t>2018/1725</w:t>
      </w:r>
      <w:r w:rsidR="000F0434">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du Parlement européen et du Conseil pour la protection des individus, relatif au traitement des données personnelles par les institutions européennes et sur la libre circulation de celles-ci. Ces données seront utilisées uniquement pour la mise en place et le suivi de la convention de subvention par l’établissement d’origine, l’Agence nationale et la Commission européenne, sans préjudice quant à la possibilité de transmission de ces données aux organismes chargés du contrôle et de l’audit en accord avec la législation européenne</w:t>
      </w:r>
      <w:r w:rsidR="001E00FF" w:rsidRPr="001E00FF">
        <w:rPr>
          <w:rStyle w:val="Appelnotedebasdep"/>
          <w:rFonts w:asciiTheme="majorHAnsi" w:hAnsiTheme="majorHAnsi" w:cstheme="majorHAnsi"/>
          <w:color w:val="A6A6A6" w:themeColor="background1" w:themeShade="A6"/>
          <w:sz w:val="18"/>
          <w:szCs w:val="18"/>
          <w:lang w:val="en-GB"/>
        </w:rPr>
        <w:footnoteReference w:id="1"/>
      </w:r>
      <w:r w:rsidR="001E00FF">
        <w:rPr>
          <w:rFonts w:ascii="Calibri" w:hAnsi="Calibri" w:cs="Calibri"/>
          <w:bCs/>
          <w:color w:val="002060"/>
          <w:spacing w:val="-4"/>
          <w:sz w:val="18"/>
          <w:szCs w:val="18"/>
        </w:rPr>
        <w:t xml:space="preserve"> </w:t>
      </w:r>
      <w:r w:rsidR="001E00FF" w:rsidRPr="0051787E">
        <w:rPr>
          <w:rFonts w:ascii="Calibri" w:hAnsi="Calibri" w:cs="Calibri"/>
          <w:bCs/>
          <w:color w:val="002060"/>
          <w:spacing w:val="-4"/>
          <w:sz w:val="18"/>
          <w:szCs w:val="18"/>
        </w:rPr>
        <w:t xml:space="preserve"> </w:t>
      </w:r>
      <w:r w:rsidRPr="0051787E">
        <w:rPr>
          <w:rFonts w:ascii="Calibri" w:hAnsi="Calibri" w:cs="Calibri"/>
          <w:bCs/>
          <w:color w:val="002060"/>
          <w:spacing w:val="-4"/>
          <w:sz w:val="18"/>
          <w:szCs w:val="18"/>
        </w:rPr>
        <w:t>(Office européen de Lutte Anti-fraude).</w:t>
      </w:r>
    </w:p>
    <w:p w14:paraId="42FF6103" w14:textId="66D462B3"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bCs/>
          <w:color w:val="002060"/>
          <w:spacing w:val="-4"/>
          <w:sz w:val="18"/>
          <w:szCs w:val="18"/>
        </w:rPr>
        <w:t>Le participant peut, sur demande éc</w:t>
      </w:r>
      <w:r w:rsidR="00A7179C">
        <w:rPr>
          <w:rFonts w:ascii="Calibri" w:hAnsi="Calibri" w:cs="Calibri"/>
          <w:bCs/>
          <w:color w:val="002060"/>
          <w:spacing w:val="-4"/>
          <w:sz w:val="18"/>
          <w:szCs w:val="18"/>
        </w:rPr>
        <w:t xml:space="preserve">rite, avoir le droit d’accéder </w:t>
      </w:r>
      <w:r w:rsidRPr="0051787E">
        <w:rPr>
          <w:rFonts w:ascii="Calibri" w:hAnsi="Calibri" w:cs="Calibri"/>
          <w:bCs/>
          <w:color w:val="002060"/>
          <w:spacing w:val="-4"/>
          <w:sz w:val="18"/>
          <w:szCs w:val="18"/>
        </w:rPr>
        <w:t>à ses données personnelles pou</w:t>
      </w:r>
      <w:r>
        <w:rPr>
          <w:rFonts w:ascii="Calibri" w:hAnsi="Calibri" w:cs="Calibri"/>
          <w:bCs/>
          <w:color w:val="002060"/>
          <w:spacing w:val="-4"/>
          <w:sz w:val="18"/>
          <w:szCs w:val="18"/>
        </w:rPr>
        <w:t xml:space="preserve">r les modifier en cas d’erreur </w:t>
      </w:r>
      <w:r w:rsidRPr="0051787E">
        <w:rPr>
          <w:rFonts w:ascii="Calibri" w:hAnsi="Calibri" w:cs="Calibri"/>
          <w:bCs/>
          <w:color w:val="002060"/>
          <w:spacing w:val="-4"/>
          <w:sz w:val="18"/>
          <w:szCs w:val="18"/>
        </w:rPr>
        <w:t>et pour les compléter. Il/elle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5A398CC6" w14:textId="77777777" w:rsidR="00D25853" w:rsidRPr="0051787E" w:rsidRDefault="00D25853" w:rsidP="00D25853">
      <w:pPr>
        <w:spacing w:before="120"/>
        <w:jc w:val="both"/>
        <w:rPr>
          <w:rFonts w:ascii="Calibri" w:hAnsi="Calibri" w:cs="Calibri"/>
          <w:bCs/>
          <w:color w:val="002060"/>
          <w:spacing w:val="-4"/>
          <w:sz w:val="20"/>
          <w:szCs w:val="20"/>
        </w:rPr>
      </w:pPr>
    </w:p>
    <w:p w14:paraId="6CDA7C37" w14:textId="6F57F4ED" w:rsidR="00D25853" w:rsidRPr="00446856" w:rsidRDefault="00D25853" w:rsidP="00D25853">
      <w:pPr>
        <w:pBdr>
          <w:bottom w:val="single" w:sz="4" w:space="1" w:color="auto"/>
        </w:pBdr>
        <w:jc w:val="both"/>
        <w:rPr>
          <w:rFonts w:ascii="Calibri" w:hAnsi="Calibri" w:cs="Calibri"/>
          <w:b/>
          <w:bCs/>
          <w:spacing w:val="-4"/>
          <w:sz w:val="20"/>
          <w:szCs w:val="20"/>
        </w:rPr>
      </w:pPr>
      <w:r w:rsidRPr="00446856">
        <w:rPr>
          <w:rFonts w:ascii="Calibri" w:hAnsi="Calibri" w:cs="Calibri"/>
          <w:b/>
          <w:bCs/>
          <w:spacing w:val="-4"/>
          <w:sz w:val="20"/>
          <w:szCs w:val="20"/>
        </w:rPr>
        <w:t>ARTICLE 4 –</w:t>
      </w:r>
      <w:r w:rsidRPr="00446856">
        <w:rPr>
          <w:rFonts w:ascii="Calibri" w:hAnsi="Calibri" w:cs="Calibri"/>
          <w:b/>
          <w:bCs/>
          <w:color w:val="A6A6A6" w:themeColor="background1" w:themeShade="A6"/>
          <w:spacing w:val="-4"/>
          <w:sz w:val="20"/>
          <w:szCs w:val="20"/>
        </w:rPr>
        <w:t xml:space="preserve">/ </w:t>
      </w:r>
      <w:r w:rsidRPr="00446856">
        <w:rPr>
          <w:rFonts w:ascii="Calibri" w:hAnsi="Calibri" w:cs="Calibri"/>
          <w:b/>
          <w:bCs/>
          <w:color w:val="002060"/>
          <w:spacing w:val="-4"/>
          <w:sz w:val="20"/>
          <w:szCs w:val="20"/>
        </w:rPr>
        <w:t>VERIFICATION ET AUDITS</w:t>
      </w:r>
    </w:p>
    <w:p w14:paraId="618CC507" w14:textId="77777777" w:rsidR="00D25853" w:rsidRPr="0051787E" w:rsidRDefault="00D25853" w:rsidP="00D25853">
      <w:pPr>
        <w:jc w:val="both"/>
        <w:rPr>
          <w:rFonts w:ascii="Calibri" w:hAnsi="Calibri" w:cs="Calibri"/>
          <w:bCs/>
          <w:color w:val="002060"/>
          <w:spacing w:val="-4"/>
          <w:sz w:val="18"/>
          <w:szCs w:val="18"/>
        </w:rPr>
      </w:pPr>
      <w:r w:rsidRPr="0051787E">
        <w:rPr>
          <w:rFonts w:ascii="Calibri" w:hAnsi="Calibri" w:cs="Calibri"/>
          <w:color w:val="002060"/>
          <w:sz w:val="18"/>
          <w:szCs w:val="18"/>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ont été mises en œuvre de manière conforme.</w:t>
      </w:r>
    </w:p>
    <w:p w14:paraId="3544757A" w14:textId="77777777" w:rsidR="00386996" w:rsidRPr="00503FB5" w:rsidRDefault="00386996" w:rsidP="0038440E">
      <w:pPr>
        <w:pBdr>
          <w:bottom w:val="single" w:sz="4" w:space="1" w:color="auto"/>
        </w:pBdr>
        <w:rPr>
          <w:rFonts w:ascii="Calibri" w:hAnsi="Calibri" w:cs="Calibri"/>
          <w:b/>
          <w:sz w:val="20"/>
          <w:szCs w:val="20"/>
        </w:rPr>
      </w:pPr>
    </w:p>
    <w:p w14:paraId="718CC2BF" w14:textId="77777777" w:rsidR="00711581" w:rsidRDefault="001D7829">
      <w:pPr>
        <w:rPr>
          <w:rFonts w:ascii="Calibri" w:hAnsi="Calibri" w:cs="Calibri"/>
          <w:color w:val="002060"/>
        </w:rPr>
        <w:sectPr w:rsidR="00711581">
          <w:pgSz w:w="11906" w:h="16838"/>
          <w:pgMar w:top="1417" w:right="1417" w:bottom="1417" w:left="1417" w:header="708" w:footer="708" w:gutter="0"/>
          <w:cols w:space="708"/>
          <w:docGrid w:linePitch="360"/>
        </w:sectPr>
      </w:pPr>
      <w:r w:rsidRPr="00A53CFF">
        <w:rPr>
          <w:rFonts w:ascii="Calibri" w:hAnsi="Calibri" w:cs="Calibri"/>
          <w:color w:val="002060"/>
        </w:rPr>
        <w:br w:type="page"/>
      </w:r>
    </w:p>
    <w:p w14:paraId="37ED0993" w14:textId="6D53D440" w:rsidR="001D7829" w:rsidRPr="00A53CFF" w:rsidRDefault="003816EF">
      <w:pPr>
        <w:rPr>
          <w:rFonts w:ascii="Calibri" w:hAnsi="Calibri" w:cs="Calibri"/>
          <w:color w:val="002060"/>
        </w:rPr>
      </w:pPr>
      <w:r>
        <w:rPr>
          <w:noProof/>
        </w:rPr>
        <w:lastRenderedPageBreak/>
        <w:drawing>
          <wp:anchor distT="0" distB="0" distL="114300" distR="114300" simplePos="0" relativeHeight="251665408" behindDoc="0" locked="0" layoutInCell="1" allowOverlap="1" wp14:anchorId="323C73EB" wp14:editId="5A15A585">
            <wp:simplePos x="0" y="0"/>
            <wp:positionH relativeFrom="margin">
              <wp:posOffset>3062605</wp:posOffset>
            </wp:positionH>
            <wp:positionV relativeFrom="margin">
              <wp:posOffset>-652145</wp:posOffset>
            </wp:positionV>
            <wp:extent cx="3260090" cy="463105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60090" cy="4631055"/>
                    </a:xfrm>
                    <a:prstGeom prst="rect">
                      <a:avLst/>
                    </a:prstGeom>
                  </pic:spPr>
                </pic:pic>
              </a:graphicData>
            </a:graphic>
            <wp14:sizeRelH relativeFrom="margin">
              <wp14:pctWidth>0</wp14:pctWidth>
            </wp14:sizeRelH>
            <wp14:sizeRelV relativeFrom="margin">
              <wp14:pctHeight>0</wp14:pctHeight>
            </wp14:sizeRelV>
          </wp:anchor>
        </w:drawing>
      </w:r>
      <w:r w:rsidR="00707C7D" w:rsidRPr="00CD33E4">
        <w:rPr>
          <w:rFonts w:ascii="Calibri" w:hAnsi="Calibri" w:cs="Calibri"/>
          <w:b/>
          <w:sz w:val="28"/>
          <w:szCs w:val="28"/>
        </w:rPr>
        <w:t>Annexe III</w:t>
      </w:r>
      <w:r w:rsidR="00707C7D">
        <w:rPr>
          <w:noProof/>
        </w:rPr>
        <w:t xml:space="preserve"> </w:t>
      </w:r>
    </w:p>
    <w:p w14:paraId="025AF4EB" w14:textId="1B42D0E0" w:rsidR="0011610D" w:rsidRDefault="0011610D" w:rsidP="0038440E">
      <w:pPr>
        <w:spacing w:line="276" w:lineRule="auto"/>
        <w:rPr>
          <w:rFonts w:ascii="Calibri" w:eastAsia="Calibri" w:hAnsi="Calibri" w:cs="Calibri"/>
          <w:b/>
          <w:sz w:val="22"/>
          <w:szCs w:val="22"/>
          <w:lang w:eastAsia="en-US"/>
        </w:rPr>
      </w:pPr>
    </w:p>
    <w:p w14:paraId="76727C90" w14:textId="6AC312EB" w:rsidR="0011610D" w:rsidRDefault="0011610D" w:rsidP="0038440E">
      <w:pPr>
        <w:spacing w:line="276" w:lineRule="auto"/>
        <w:rPr>
          <w:rFonts w:ascii="Calibri" w:eastAsia="Calibri" w:hAnsi="Calibri" w:cs="Calibri"/>
          <w:b/>
          <w:sz w:val="22"/>
          <w:szCs w:val="22"/>
          <w:lang w:eastAsia="en-US"/>
        </w:rPr>
      </w:pPr>
    </w:p>
    <w:p w14:paraId="21218C10" w14:textId="25F50CC6" w:rsidR="0011610D" w:rsidRPr="00A53CFF" w:rsidRDefault="0011610D" w:rsidP="0038440E">
      <w:pPr>
        <w:spacing w:line="276" w:lineRule="auto"/>
        <w:rPr>
          <w:rFonts w:ascii="Calibri" w:eastAsia="Calibri" w:hAnsi="Calibri" w:cs="Calibri"/>
          <w:b/>
          <w:sz w:val="22"/>
          <w:szCs w:val="22"/>
          <w:lang w:eastAsia="en-US"/>
        </w:rPr>
      </w:pPr>
    </w:p>
    <w:p w14:paraId="42ACA6AA" w14:textId="7BF9E276" w:rsidR="00A770E5" w:rsidRPr="00A53CFF" w:rsidRDefault="00A770E5" w:rsidP="0038440E">
      <w:pPr>
        <w:spacing w:line="276" w:lineRule="auto"/>
        <w:rPr>
          <w:rFonts w:ascii="Calibri" w:eastAsia="Calibri" w:hAnsi="Calibri" w:cs="Calibri"/>
          <w:b/>
          <w:sz w:val="22"/>
          <w:szCs w:val="22"/>
          <w:lang w:eastAsia="en-US"/>
        </w:rPr>
      </w:pPr>
    </w:p>
    <w:p w14:paraId="2D87D6FD" w14:textId="79366DF8" w:rsidR="007D23D4" w:rsidRDefault="003816EF" w:rsidP="007D23D4">
      <w:pPr>
        <w:ind w:right="-993"/>
        <w:jc w:val="center"/>
        <w:rPr>
          <w:b/>
          <w:color w:val="002060"/>
          <w:sz w:val="18"/>
          <w:szCs w:val="18"/>
        </w:rPr>
        <w:sectPr w:rsidR="007D23D4" w:rsidSect="003816EF">
          <w:pgSz w:w="11906" w:h="16838"/>
          <w:pgMar w:top="1417" w:right="1417" w:bottom="1417" w:left="1417" w:header="708" w:footer="708" w:gutter="0"/>
          <w:cols w:space="708"/>
          <w:docGrid w:linePitch="360"/>
        </w:sectPr>
      </w:pPr>
      <w:bookmarkStart w:id="5" w:name="_GoBack"/>
      <w:bookmarkEnd w:id="5"/>
      <w:r>
        <w:rPr>
          <w:noProof/>
        </w:rPr>
        <w:drawing>
          <wp:anchor distT="0" distB="0" distL="114300" distR="114300" simplePos="0" relativeHeight="251667456" behindDoc="0" locked="0" layoutInCell="1" allowOverlap="1" wp14:anchorId="3825BA9B" wp14:editId="74CFF7B1">
            <wp:simplePos x="0" y="0"/>
            <wp:positionH relativeFrom="margin">
              <wp:posOffset>-212090</wp:posOffset>
            </wp:positionH>
            <wp:positionV relativeFrom="margin">
              <wp:posOffset>4129405</wp:posOffset>
            </wp:positionV>
            <wp:extent cx="6493510" cy="4569460"/>
            <wp:effectExtent l="0" t="0" r="254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493510" cy="4569460"/>
                    </a:xfrm>
                    <a:prstGeom prst="rect">
                      <a:avLst/>
                    </a:prstGeom>
                  </pic:spPr>
                </pic:pic>
              </a:graphicData>
            </a:graphic>
            <wp14:sizeRelH relativeFrom="margin">
              <wp14:pctWidth>0</wp14:pctWidth>
            </wp14:sizeRelH>
            <wp14:sizeRelV relativeFrom="margin">
              <wp14:pctHeight>0</wp14:pctHeight>
            </wp14:sizeRelV>
          </wp:anchor>
        </w:drawing>
      </w:r>
    </w:p>
    <w:p w14:paraId="3D27D88D" w14:textId="41B3E5E8" w:rsidR="007D23D4" w:rsidRPr="00C86B9E" w:rsidRDefault="007D23D4" w:rsidP="007D23D4">
      <w:pPr>
        <w:ind w:right="-993"/>
        <w:jc w:val="center"/>
        <w:rPr>
          <w:rFonts w:cs="Arial"/>
          <w:b/>
          <w:color w:val="002060"/>
          <w:sz w:val="22"/>
          <w:szCs w:val="22"/>
        </w:rPr>
      </w:pPr>
      <w:r w:rsidRPr="00C86B9E">
        <w:rPr>
          <w:b/>
          <w:color w:val="002060"/>
          <w:sz w:val="22"/>
          <w:szCs w:val="22"/>
        </w:rPr>
        <w:lastRenderedPageBreak/>
        <w:t>Charte de l'étudiant Erasmus+</w:t>
      </w:r>
    </w:p>
    <w:p w14:paraId="3CAB7576" w14:textId="77777777" w:rsidR="007D23D4" w:rsidRPr="00DF7A0A" w:rsidRDefault="007D23D4" w:rsidP="007D23D4">
      <w:pPr>
        <w:tabs>
          <w:tab w:val="left" w:pos="1843"/>
          <w:tab w:val="left" w:pos="1985"/>
        </w:tabs>
        <w:ind w:right="-993"/>
        <w:rPr>
          <w:rFonts w:cs="Arial"/>
          <w:b/>
          <w:color w:val="00206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7D23D4" w:rsidRPr="00DF7A0A" w14:paraId="7E21F0EF" w14:textId="77777777" w:rsidTr="00E44AFD">
        <w:trPr>
          <w:jc w:val="center"/>
        </w:trPr>
        <w:tc>
          <w:tcPr>
            <w:tcW w:w="9288" w:type="dxa"/>
            <w:shd w:val="clear" w:color="auto" w:fill="auto"/>
          </w:tcPr>
          <w:p w14:paraId="18C5FA59" w14:textId="77777777" w:rsidR="007D23D4" w:rsidRPr="00DF7A0A" w:rsidRDefault="007D23D4" w:rsidP="00E44AFD">
            <w:pPr>
              <w:spacing w:before="100" w:beforeAutospacing="1" w:after="100" w:afterAutospacing="1"/>
              <w:rPr>
                <w:sz w:val="18"/>
                <w:szCs w:val="18"/>
              </w:rPr>
            </w:pPr>
            <w:r w:rsidRPr="00DF7A0A">
              <w:rPr>
                <w:i/>
                <w:sz w:val="18"/>
                <w:szCs w:val="18"/>
              </w:rPr>
              <w:t>La présente charte détaille vos droits et obligations et vous informe de ce que vous êtes en droit d'attendre de votre établissement d'origine et de votre établissement d'accueil à chaque étape de votre expérience Erasmus+.</w:t>
            </w:r>
          </w:p>
        </w:tc>
      </w:tr>
    </w:tbl>
    <w:p w14:paraId="7725016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b/>
          <w:sz w:val="18"/>
          <w:szCs w:val="18"/>
        </w:rPr>
        <w:t>Les établissements d’enseignement supérieur</w:t>
      </w:r>
      <w:r w:rsidRPr="00DF7A0A">
        <w:rPr>
          <w:sz w:val="18"/>
          <w:szCs w:val="18"/>
        </w:rPr>
        <w:t xml:space="preserve"> participant au programme Erasmus+ se sont engagés à respecter les principes de la charte Erasmus pour l’enseignement supérieur, à faciliter, à soutenir et à reconnaître </w:t>
      </w:r>
      <w:r>
        <w:rPr>
          <w:sz w:val="18"/>
          <w:szCs w:val="18"/>
        </w:rPr>
        <w:t>votre expérience à l’étranger.</w:t>
      </w:r>
    </w:p>
    <w:p w14:paraId="61B39A91"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sz w:val="18"/>
          <w:szCs w:val="18"/>
        </w:rPr>
        <w:t>De votre côté</w:t>
      </w:r>
      <w:r w:rsidRPr="00DF7A0A">
        <w:rPr>
          <w:sz w:val="18"/>
          <w:szCs w:val="18"/>
        </w:rPr>
        <w:t>, vous vous engagez à respecter les règles et obligations de la convention de subvention Erasmus+ que vous avez signée avec votre établissement d'origine.</w:t>
      </w:r>
    </w:p>
    <w:p w14:paraId="423D97E6"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b/>
          <w:color w:val="666666"/>
          <w:sz w:val="18"/>
          <w:szCs w:val="18"/>
        </w:rPr>
        <w:t>L’association des étudiants et anciens étudiants Erasmus+</w:t>
      </w:r>
      <w:r w:rsidRPr="00DF7A0A">
        <w:rPr>
          <w:color w:val="666666"/>
          <w:sz w:val="18"/>
          <w:szCs w:val="18"/>
        </w:rPr>
        <w:t xml:space="preserve"> vous propose une gamme de services afin de vous aider avant, pendant et après votre expérience à l’étranger.</w:t>
      </w:r>
    </w:p>
    <w:p w14:paraId="4FF9299F" w14:textId="77777777" w:rsidR="007D23D4" w:rsidRPr="00DF7A0A" w:rsidRDefault="007D23D4" w:rsidP="00C86B9E">
      <w:pPr>
        <w:pStyle w:val="Titre4"/>
        <w:keepLines w:val="0"/>
        <w:numPr>
          <w:ilvl w:val="0"/>
          <w:numId w:val="10"/>
        </w:numPr>
        <w:spacing w:before="120" w:after="120"/>
        <w:ind w:left="709" w:hanging="709"/>
        <w:jc w:val="both"/>
        <w:rPr>
          <w:rFonts w:ascii="Verdana" w:hAnsi="Verdana" w:cs="Calibri"/>
          <w:i w:val="0"/>
          <w:color w:val="002060"/>
          <w:sz w:val="18"/>
          <w:szCs w:val="18"/>
        </w:rPr>
      </w:pPr>
      <w:r w:rsidRPr="00DF7A0A">
        <w:rPr>
          <w:rFonts w:ascii="Verdana" w:hAnsi="Verdana"/>
          <w:i w:val="0"/>
          <w:color w:val="002060"/>
          <w:sz w:val="18"/>
          <w:szCs w:val="18"/>
        </w:rPr>
        <w:t>Avant votre période de mobilité</w:t>
      </w:r>
    </w:p>
    <w:p w14:paraId="24BE9526"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Une fois votre candidature retenue au titre d'étudiant Erasmus+, vous êtes en droit de recevoir toutes les informations utiles concernant les établissements ou les entreprises partenaires où votre période de mobilité pourra se dérouler et où vous pourrez exercer les activités prévues.</w:t>
      </w:r>
    </w:p>
    <w:p w14:paraId="3E6CAB3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êtes en droit d'être informé au sujet du </w:t>
      </w:r>
      <w:r w:rsidRPr="00DF7A0A">
        <w:rPr>
          <w:b/>
          <w:sz w:val="18"/>
          <w:szCs w:val="18"/>
        </w:rPr>
        <w:t>système de notation</w:t>
      </w:r>
      <w:r w:rsidRPr="00DF7A0A">
        <w:rPr>
          <w:sz w:val="18"/>
          <w:szCs w:val="18"/>
        </w:rPr>
        <w:t xml:space="preserve"> en vigueur dans votre établissement d'accueil et des démarches à effectuer </w:t>
      </w:r>
      <w:r w:rsidRPr="00DF7A0A">
        <w:rPr>
          <w:b/>
          <w:sz w:val="18"/>
          <w:szCs w:val="18"/>
        </w:rPr>
        <w:t>pour contracter une assurance, trouver un logement et obtenir un visa</w:t>
      </w:r>
      <w:r w:rsidRPr="00DF7A0A">
        <w:rPr>
          <w:sz w:val="18"/>
          <w:szCs w:val="18"/>
        </w:rPr>
        <w:t xml:space="preserve"> (si nécessaire). Vous trouverez les points de contact et les sources d'information utiles dans l'accord interinstitutionnel signé entre votre établissement d'origine et votre établissement d'accueil.</w:t>
      </w:r>
    </w:p>
    <w:p w14:paraId="69F16A11"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signerez un</w:t>
      </w:r>
      <w:r w:rsidRPr="00DF7A0A">
        <w:rPr>
          <w:b/>
          <w:sz w:val="18"/>
          <w:szCs w:val="18"/>
        </w:rPr>
        <w:t xml:space="preserve"> contrat de mobilité </w:t>
      </w:r>
      <w:r w:rsidRPr="00DF7A0A">
        <w:rPr>
          <w:sz w:val="18"/>
          <w:szCs w:val="18"/>
        </w:rPr>
        <w:t xml:space="preserve">(même si vous ne recevez pas d'aide financière provenant des fonds de l'Union européenne). </w:t>
      </w:r>
    </w:p>
    <w:p w14:paraId="6D7F0F80" w14:textId="77777777" w:rsidR="007D23D4" w:rsidRPr="00DF7A0A" w:rsidRDefault="007D23D4" w:rsidP="007D23D4">
      <w:pPr>
        <w:spacing w:after="120"/>
        <w:ind w:left="425"/>
        <w:jc w:val="both"/>
        <w:rPr>
          <w:sz w:val="18"/>
          <w:szCs w:val="18"/>
        </w:rPr>
      </w:pPr>
      <w:r w:rsidRPr="00DF7A0A">
        <w:rPr>
          <w:sz w:val="18"/>
          <w:szCs w:val="18"/>
        </w:rPr>
        <w:t>Si vous êtes inscrit dans un établissement d'enseignement supérieur situé dans un pays participant au programme</w:t>
      </w:r>
      <w:r w:rsidRPr="00DF7A0A">
        <w:rPr>
          <w:rStyle w:val="Appelnotedebasdep"/>
          <w:sz w:val="18"/>
          <w:szCs w:val="18"/>
        </w:rPr>
        <w:footnoteReference w:id="2"/>
      </w:r>
      <w:r w:rsidRPr="00DF7A0A">
        <w:rPr>
          <w:sz w:val="18"/>
          <w:szCs w:val="18"/>
        </w:rPr>
        <w:t xml:space="preserve">, vous signerez le contrat de mobilité avec votre établissement d'origine. </w:t>
      </w:r>
    </w:p>
    <w:p w14:paraId="3E828EF8" w14:textId="77777777" w:rsidR="007D23D4" w:rsidRPr="00DF7A0A" w:rsidRDefault="007D23D4" w:rsidP="007D23D4">
      <w:pPr>
        <w:spacing w:after="120"/>
        <w:ind w:left="425"/>
        <w:jc w:val="both"/>
        <w:rPr>
          <w:sz w:val="18"/>
          <w:szCs w:val="18"/>
        </w:rPr>
      </w:pPr>
      <w:r w:rsidRPr="00DF7A0A">
        <w:rPr>
          <w:sz w:val="18"/>
          <w:szCs w:val="18"/>
        </w:rPr>
        <w:t xml:space="preserve">Si vous êtes inscrit dans un établissement d’enseignement supérieur situé dans un pays partenaire, vous pouvez signer avec votre établissement d'origine ou votre établissement d'accueil, en fonction des modalités convenues. </w:t>
      </w:r>
    </w:p>
    <w:p w14:paraId="31B3A878" w14:textId="77777777" w:rsidR="007D23D4" w:rsidRPr="00DF7A0A" w:rsidRDefault="007D23D4" w:rsidP="007D23D4">
      <w:pPr>
        <w:spacing w:after="120"/>
        <w:ind w:left="425"/>
        <w:jc w:val="both"/>
        <w:rPr>
          <w:sz w:val="18"/>
          <w:szCs w:val="18"/>
        </w:rPr>
      </w:pPr>
      <w:r w:rsidRPr="00DF7A0A">
        <w:rPr>
          <w:sz w:val="18"/>
          <w:szCs w:val="18"/>
        </w:rPr>
        <w:t xml:space="preserve">En outre, vous signerez un contrat d’étude ou une convention de stage avec votre établissement ou entreprise d'origine et d'accueil. </w:t>
      </w:r>
    </w:p>
    <w:p w14:paraId="5452DE68" w14:textId="77777777" w:rsidR="007D23D4" w:rsidRPr="00DF7A0A" w:rsidRDefault="007D23D4" w:rsidP="007D23D4">
      <w:pPr>
        <w:spacing w:after="120"/>
        <w:ind w:left="425"/>
        <w:jc w:val="both"/>
        <w:rPr>
          <w:sz w:val="18"/>
          <w:szCs w:val="18"/>
        </w:rPr>
      </w:pPr>
      <w:r w:rsidRPr="00DF7A0A">
        <w:rPr>
          <w:sz w:val="18"/>
          <w:szCs w:val="18"/>
        </w:rPr>
        <w:t xml:space="preserve">Pour mener à bien votre expérience de mobilité et assurer la reconnaissance de votre période de mobilité, il est essentiel de préparer soigneusement votre contrat d’étude ou convention de stage. C'est lui qui présente en détail les activités que vous aurez à effectuer à l'étranger (y compris les crédits à capitaliser, qui compteront dans l'obtention de votre diplôme dans votre pays d'origine). </w:t>
      </w:r>
    </w:p>
    <w:p w14:paraId="0A2B1B52" w14:textId="77777777" w:rsidR="007D23D4" w:rsidRPr="00DF7A0A" w:rsidRDefault="007D23D4" w:rsidP="007D23D4">
      <w:pPr>
        <w:numPr>
          <w:ilvl w:val="0"/>
          <w:numId w:val="9"/>
        </w:numPr>
        <w:tabs>
          <w:tab w:val="clear" w:pos="720"/>
        </w:tabs>
        <w:spacing w:after="240"/>
        <w:ind w:left="425" w:hanging="425"/>
        <w:jc w:val="both"/>
        <w:rPr>
          <w:sz w:val="18"/>
          <w:szCs w:val="18"/>
        </w:rPr>
      </w:pPr>
      <w:r w:rsidRPr="00DF7A0A">
        <w:rPr>
          <w:sz w:val="18"/>
          <w:szCs w:val="18"/>
        </w:rPr>
        <w:t>Si votre mobilité se déroule dans un des pays du Programme, vous devrez vous soumettre à une évaluation linguistique en ligne obligatoire après votre sélection, dans la mesure où ce test est disponible dans la langue d'étude ou de travail principale que vous utiliserez à l'étranger. Cela permettra à votre établissement d'origine de vous proposer, si nécessaire, le soutien linguistique le plus approprié. Vous devez tirer pleinement profit de ce soutien afin d'améliorer vos compétences linguistiques et d'atteindre le niveau recommandé par votre établissement d'accueil.</w:t>
      </w:r>
    </w:p>
    <w:p w14:paraId="32C3BC9B" w14:textId="77777777" w:rsidR="007D23D4" w:rsidRPr="00DF7A0A" w:rsidRDefault="007D23D4" w:rsidP="007D23D4">
      <w:pPr>
        <w:pStyle w:val="Titre4"/>
        <w:keepLines w:val="0"/>
        <w:numPr>
          <w:ilvl w:val="0"/>
          <w:numId w:val="10"/>
        </w:numPr>
        <w:spacing w:before="120" w:after="240"/>
        <w:ind w:left="709" w:hanging="709"/>
        <w:jc w:val="both"/>
        <w:rPr>
          <w:rFonts w:ascii="Verdana" w:hAnsi="Verdana" w:cs="Calibri"/>
          <w:i w:val="0"/>
          <w:color w:val="002060"/>
          <w:sz w:val="18"/>
          <w:szCs w:val="18"/>
        </w:rPr>
      </w:pPr>
      <w:r w:rsidRPr="00DF7A0A">
        <w:rPr>
          <w:rFonts w:ascii="Verdana" w:hAnsi="Verdana"/>
          <w:i w:val="0"/>
          <w:color w:val="002060"/>
          <w:sz w:val="18"/>
          <w:szCs w:val="18"/>
        </w:rPr>
        <w:t>Pendant votre période de mobilité</w:t>
      </w:r>
    </w:p>
    <w:p w14:paraId="1A275968"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w:t>
      </w:r>
      <w:r w:rsidRPr="00DF7A0A">
        <w:rPr>
          <w:b/>
          <w:sz w:val="18"/>
          <w:szCs w:val="18"/>
        </w:rPr>
        <w:t>profiter pleinement de toute l'offre d'enseignement disponible</w:t>
      </w:r>
      <w:r w:rsidRPr="00DF7A0A">
        <w:rPr>
          <w:sz w:val="18"/>
          <w:szCs w:val="18"/>
        </w:rPr>
        <w:t xml:space="preserve"> dans l'établissement ou l'entreprise d'accueil, tout en respectant son règlement, et vous efforcer de donner le meilleur de vous-même lors des examens ou de toute autre forme d'évaluation. </w:t>
      </w:r>
    </w:p>
    <w:p w14:paraId="729DAF1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Votre établissement ou entreprise d'accueil s'engage à vous traiter de la même manière que ses propres étudiants ou employés</w:t>
      </w:r>
      <w:r w:rsidRPr="00DF7A0A">
        <w:rPr>
          <w:i/>
          <w:sz w:val="18"/>
          <w:szCs w:val="18"/>
        </w:rPr>
        <w:t xml:space="preserve"> </w:t>
      </w:r>
      <w:r w:rsidRPr="00DF7A0A">
        <w:rPr>
          <w:sz w:val="18"/>
          <w:szCs w:val="18"/>
        </w:rPr>
        <w:t xml:space="preserve">et vous devez faire tous les </w:t>
      </w:r>
      <w:r w:rsidRPr="00DF7A0A">
        <w:rPr>
          <w:b/>
          <w:sz w:val="18"/>
          <w:szCs w:val="18"/>
        </w:rPr>
        <w:t>efforts nécessaires pour vous intégrer dans votre nouvel environnement</w:t>
      </w:r>
      <w:r w:rsidRPr="00DF7A0A">
        <w:rPr>
          <w:sz w:val="18"/>
          <w:szCs w:val="18"/>
        </w:rPr>
        <w:t>.</w:t>
      </w:r>
    </w:p>
    <w:p w14:paraId="2653DE8D"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Vous pouvez bénéficier des réseaux de tutorat et de parrainage, s'ils existent dans votre établissement ou entreprise d'accueil.</w:t>
      </w:r>
    </w:p>
    <w:p w14:paraId="7A8D9A2A"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Votre établissement d'accueil ne vous demandera aucun </w:t>
      </w:r>
      <w:r w:rsidRPr="00DF7A0A">
        <w:rPr>
          <w:b/>
          <w:sz w:val="18"/>
          <w:szCs w:val="18"/>
        </w:rPr>
        <w:t>frais</w:t>
      </w:r>
      <w:r w:rsidRPr="00DF7A0A">
        <w:rPr>
          <w:sz w:val="18"/>
          <w:szCs w:val="18"/>
        </w:rPr>
        <w:t xml:space="preserve"> de scolarité, d'inscription, d'examens ou d'accès aux laboratoires et aux bibliothèques au cours de votre période de mobilité. Néanmoins, il se peut que vous ayez à acquitter des frais peu élevés pour une assurance, l'adhésion à une association d'étudiants ou l'utilisation de matériel ou d'équipements pédagogiques, sur la même base que les étudiants locaux. </w:t>
      </w:r>
    </w:p>
    <w:p w14:paraId="25604062" w14:textId="77777777" w:rsidR="007D23D4" w:rsidRPr="00DF7A0A" w:rsidRDefault="007D23D4" w:rsidP="007D23D4">
      <w:pPr>
        <w:numPr>
          <w:ilvl w:val="0"/>
          <w:numId w:val="9"/>
        </w:numPr>
        <w:tabs>
          <w:tab w:val="clear" w:pos="720"/>
        </w:tabs>
        <w:spacing w:after="240"/>
        <w:ind w:left="425" w:hanging="425"/>
        <w:jc w:val="both"/>
        <w:rPr>
          <w:rFonts w:cs="Calibri"/>
          <w:b/>
          <w:sz w:val="18"/>
          <w:szCs w:val="18"/>
        </w:rPr>
      </w:pPr>
      <w:r w:rsidRPr="00DF7A0A">
        <w:rPr>
          <w:sz w:val="18"/>
          <w:szCs w:val="18"/>
        </w:rPr>
        <w:lastRenderedPageBreak/>
        <w:t xml:space="preserve">La </w:t>
      </w:r>
      <w:r w:rsidRPr="00DF7A0A">
        <w:rPr>
          <w:b/>
          <w:sz w:val="18"/>
          <w:szCs w:val="18"/>
        </w:rPr>
        <w:t>bourse d'études ou le prêt étudiant</w:t>
      </w:r>
      <w:r w:rsidRPr="00DF7A0A">
        <w:rPr>
          <w:sz w:val="18"/>
          <w:szCs w:val="18"/>
        </w:rPr>
        <w:t xml:space="preserve"> dont vous bénéficiez dans votre pays d'origine doivent être maintenus pendant votre séjour à l'étranger.</w:t>
      </w:r>
    </w:p>
    <w:p w14:paraId="7892C4A4" w14:textId="0DACD85D"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pouvez demander, uniquement dans des circonstances exceptionnelles, à </w:t>
      </w:r>
      <w:r w:rsidRPr="00DF7A0A">
        <w:rPr>
          <w:b/>
          <w:sz w:val="18"/>
          <w:szCs w:val="18"/>
        </w:rPr>
        <w:t>apporter des modifications</w:t>
      </w:r>
      <w:r w:rsidRPr="00DF7A0A">
        <w:rPr>
          <w:sz w:val="18"/>
          <w:szCs w:val="18"/>
        </w:rPr>
        <w:t xml:space="preserve"> à votre contrat d’étude</w:t>
      </w:r>
      <w:r w:rsidR="002C092F">
        <w:rPr>
          <w:sz w:val="18"/>
          <w:szCs w:val="18"/>
        </w:rPr>
        <w:t>s</w:t>
      </w:r>
      <w:r w:rsidRPr="00DF7A0A">
        <w:rPr>
          <w:sz w:val="18"/>
          <w:szCs w:val="18"/>
        </w:rPr>
        <w:t xml:space="preserve"> ou votre convention de stage dans les délais prévus par vos établissements d'origine et d'accueil. Il vous appartient de vous assurer que ces modifications ont été validées à la fois par votre établissement d'origine et votre établissement ou entreprise d'accueil dans un délai de deux semaines suivant votre demande et de conserver une copie de leur accord. Toute demande de prolongation de la période de mobilité doit être présentée au moins un mois avant la fin de la période initialement prévue.</w:t>
      </w:r>
    </w:p>
    <w:p w14:paraId="318ECE00" w14:textId="77777777" w:rsidR="007D23D4" w:rsidRPr="00DF7A0A" w:rsidRDefault="007D23D4" w:rsidP="007D23D4">
      <w:pPr>
        <w:spacing w:before="120" w:after="120"/>
        <w:ind w:left="709" w:hanging="709"/>
        <w:rPr>
          <w:rFonts w:cs="Calibri"/>
          <w:b/>
          <w:color w:val="002060"/>
          <w:sz w:val="18"/>
          <w:szCs w:val="18"/>
        </w:rPr>
      </w:pPr>
      <w:r w:rsidRPr="00DF7A0A">
        <w:rPr>
          <w:b/>
          <w:color w:val="002060"/>
          <w:sz w:val="18"/>
          <w:szCs w:val="18"/>
        </w:rPr>
        <w:t>III.</w:t>
      </w:r>
      <w:r w:rsidRPr="00DF7A0A">
        <w:rPr>
          <w:sz w:val="18"/>
          <w:szCs w:val="18"/>
        </w:rPr>
        <w:tab/>
      </w:r>
      <w:r w:rsidRPr="00DF7A0A">
        <w:rPr>
          <w:b/>
          <w:color w:val="002060"/>
          <w:sz w:val="18"/>
          <w:szCs w:val="18"/>
        </w:rPr>
        <w:t>Après votre période de mobilité</w:t>
      </w:r>
    </w:p>
    <w:p w14:paraId="4E81AABE" w14:textId="599BA9B3" w:rsidR="007D23D4" w:rsidRPr="00DF7A0A" w:rsidRDefault="007D23D4" w:rsidP="007D23D4">
      <w:pPr>
        <w:numPr>
          <w:ilvl w:val="0"/>
          <w:numId w:val="9"/>
        </w:numPr>
        <w:tabs>
          <w:tab w:val="clear" w:pos="720"/>
        </w:tabs>
        <w:spacing w:after="120"/>
        <w:ind w:left="851" w:hanging="851"/>
        <w:jc w:val="both"/>
        <w:rPr>
          <w:sz w:val="18"/>
          <w:szCs w:val="18"/>
        </w:rPr>
      </w:pPr>
      <w:r w:rsidRPr="00DF7A0A">
        <w:rPr>
          <w:sz w:val="18"/>
          <w:szCs w:val="18"/>
        </w:rPr>
        <w:t>Conformément à votre contrat d’étude</w:t>
      </w:r>
      <w:r w:rsidR="00373CEC">
        <w:rPr>
          <w:sz w:val="18"/>
          <w:szCs w:val="18"/>
        </w:rPr>
        <w:t>s</w:t>
      </w:r>
      <w:r w:rsidRPr="00DF7A0A">
        <w:rPr>
          <w:sz w:val="18"/>
          <w:szCs w:val="18"/>
        </w:rPr>
        <w:t xml:space="preserve"> ou de formation, vous êtes en droit de recevoir la </w:t>
      </w:r>
      <w:r w:rsidRPr="00DF7A0A">
        <w:rPr>
          <w:b/>
          <w:sz w:val="18"/>
          <w:szCs w:val="18"/>
        </w:rPr>
        <w:t>pleine reconnaissance académique</w:t>
      </w:r>
      <w:r w:rsidRPr="00DF7A0A">
        <w:rPr>
          <w:sz w:val="18"/>
          <w:szCs w:val="18"/>
        </w:rPr>
        <w:t xml:space="preserve"> de la part de votre établissement d'origine pour les activités accomplies avec succès au cours de votre période de mobilité.</w:t>
      </w:r>
    </w:p>
    <w:p w14:paraId="5F802592" w14:textId="56DA331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séjour d'études à l'étranger, votre établissement d'accueil vous enverra, ainsi qu'à votre établissement d'origine, un relevé de notes où figureront le nombre de crédits et les notes obtenues, dans un délai de cinq semaines à compter de la publication de vos résultats. Dès réception de votre relevé de notes, votre établissement d'origine vous fournira des informations complètes sur la reconnaissance de vos acquis. Si vous êtes inscrit dans un établissement d’enseignement supérieur situé dans un pays participant au programme, les éléments reconnus (les cours, par exemple) apparaîtront dans votre </w:t>
      </w:r>
      <w:r w:rsidRPr="00DF7A0A">
        <w:rPr>
          <w:b/>
          <w:sz w:val="18"/>
          <w:szCs w:val="18"/>
        </w:rPr>
        <w:t>supplément au diplôme</w:t>
      </w:r>
      <w:r w:rsidR="00936A08">
        <w:rPr>
          <w:sz w:val="18"/>
          <w:szCs w:val="18"/>
        </w:rPr>
        <w:t>.</w:t>
      </w:r>
    </w:p>
    <w:p w14:paraId="522E371E" w14:textId="77777777" w:rsidR="007D23D4" w:rsidRPr="00DF7A0A" w:rsidRDefault="007D23D4" w:rsidP="007D23D4">
      <w:pPr>
        <w:numPr>
          <w:ilvl w:val="1"/>
          <w:numId w:val="9"/>
        </w:numPr>
        <w:tabs>
          <w:tab w:val="clear" w:pos="1440"/>
          <w:tab w:val="num" w:pos="851"/>
        </w:tabs>
        <w:spacing w:after="120"/>
        <w:ind w:left="851" w:hanging="284"/>
        <w:jc w:val="both"/>
        <w:rPr>
          <w:sz w:val="18"/>
          <w:szCs w:val="18"/>
        </w:rPr>
      </w:pPr>
      <w:r w:rsidRPr="00DF7A0A">
        <w:rPr>
          <w:sz w:val="18"/>
          <w:szCs w:val="18"/>
        </w:rPr>
        <w:t xml:space="preserve">Si vous effectuez un stage, votre entreprise vous remettra un </w:t>
      </w:r>
      <w:r w:rsidRPr="00DF7A0A">
        <w:rPr>
          <w:b/>
          <w:sz w:val="18"/>
          <w:szCs w:val="18"/>
        </w:rPr>
        <w:t>certificat de stage</w:t>
      </w:r>
      <w:r w:rsidRPr="00DF7A0A">
        <w:rPr>
          <w:sz w:val="18"/>
          <w:szCs w:val="18"/>
        </w:rPr>
        <w:t xml:space="preserve"> résumant les tâches exécutées et le résultat de l’évaluation. Votre établissement d'origine vous remettra également un relevé de notes si la convention de stage le prévoit. Si le stage ne fait pas partie de votre programme d'études, vous pouvez demander à ce qu’il soit repris dans l’Europass Mobilité et si vous êtes inscrit dans un établissement d'enseignement supérieur participant au processus de Bologne, la période de mobilité sera consignée dans votre supplément au diplôme. Si vous êtes jeune diplômé d'un établissement situé dans un pays participant au programme, nous vous encourageons à demander l'</w:t>
      </w:r>
      <w:r w:rsidRPr="00DF7A0A">
        <w:rPr>
          <w:b/>
          <w:sz w:val="18"/>
          <w:szCs w:val="18"/>
        </w:rPr>
        <w:t>Europass mobilité</w:t>
      </w:r>
      <w:r w:rsidRPr="00DF7A0A">
        <w:rPr>
          <w:sz w:val="18"/>
          <w:szCs w:val="18"/>
        </w:rPr>
        <w:t>.</w:t>
      </w:r>
    </w:p>
    <w:p w14:paraId="52055503"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Si votre mobilité se déroule entre deux pays participant au Programme, vous devez vous soumettre à une seconde </w:t>
      </w:r>
      <w:r w:rsidRPr="00DF7A0A">
        <w:rPr>
          <w:b/>
          <w:sz w:val="18"/>
          <w:szCs w:val="18"/>
        </w:rPr>
        <w:t>évaluation linguistique en ligne</w:t>
      </w:r>
      <w:r w:rsidRPr="00DF7A0A">
        <w:rPr>
          <w:sz w:val="18"/>
          <w:szCs w:val="18"/>
        </w:rPr>
        <w:t>, si celle-ci est disponible dans votre langue d'étude ou de travail principale à l'étranger, afin de mesurer les progrès linguistiques accomplis au cours de votre mobilité.</w:t>
      </w:r>
    </w:p>
    <w:p w14:paraId="319B2922" w14:textId="77777777" w:rsidR="007D23D4" w:rsidRPr="00DF7A0A" w:rsidRDefault="007D23D4" w:rsidP="007D23D4">
      <w:pPr>
        <w:numPr>
          <w:ilvl w:val="0"/>
          <w:numId w:val="9"/>
        </w:numPr>
        <w:tabs>
          <w:tab w:val="clear" w:pos="720"/>
        </w:tabs>
        <w:spacing w:after="120"/>
        <w:ind w:left="425" w:hanging="425"/>
        <w:jc w:val="both"/>
        <w:rPr>
          <w:sz w:val="18"/>
          <w:szCs w:val="18"/>
        </w:rPr>
      </w:pPr>
      <w:r w:rsidRPr="00DF7A0A">
        <w:rPr>
          <w:sz w:val="18"/>
          <w:szCs w:val="18"/>
        </w:rPr>
        <w:t xml:space="preserve">Vous devez compléter un rapport de participation afin de </w:t>
      </w:r>
      <w:r w:rsidRPr="00DF7A0A">
        <w:rPr>
          <w:b/>
          <w:sz w:val="18"/>
          <w:szCs w:val="18"/>
        </w:rPr>
        <w:t>témoigner de votre séjour</w:t>
      </w:r>
      <w:r w:rsidRPr="00DF7A0A">
        <w:rPr>
          <w:sz w:val="18"/>
          <w:szCs w:val="18"/>
        </w:rPr>
        <w:t xml:space="preserve">. </w:t>
      </w:r>
      <w:r w:rsidRPr="00DF7A0A">
        <w:rPr>
          <w:sz w:val="18"/>
          <w:szCs w:val="18"/>
          <w:lang w:val="fr-BE"/>
        </w:rPr>
        <w:t xml:space="preserve">Les informations données seront transmises </w:t>
      </w:r>
      <w:r w:rsidRPr="00DF7A0A">
        <w:rPr>
          <w:sz w:val="18"/>
          <w:szCs w:val="18"/>
        </w:rPr>
        <w:t xml:space="preserve">à vos établissements d'origine et d'accueil, à l'Agence nationale Erasmus+ des pays d'origine et d'accueil ainsi qu’à la Commission européenne.  </w:t>
      </w:r>
    </w:p>
    <w:p w14:paraId="2885DD69" w14:textId="77777777" w:rsidR="007D23D4" w:rsidRPr="00DF7A0A" w:rsidRDefault="007D23D4" w:rsidP="007D23D4">
      <w:pPr>
        <w:numPr>
          <w:ilvl w:val="0"/>
          <w:numId w:val="9"/>
        </w:numPr>
        <w:tabs>
          <w:tab w:val="clear" w:pos="720"/>
        </w:tabs>
        <w:spacing w:after="240"/>
        <w:ind w:left="425" w:hanging="425"/>
        <w:jc w:val="both"/>
        <w:rPr>
          <w:color w:val="666666"/>
          <w:sz w:val="18"/>
          <w:szCs w:val="18"/>
        </w:rPr>
      </w:pPr>
      <w:r w:rsidRPr="00DF7A0A">
        <w:rPr>
          <w:sz w:val="18"/>
          <w:szCs w:val="18"/>
        </w:rPr>
        <w:t xml:space="preserve">Vous êtes invités à </w:t>
      </w:r>
      <w:r w:rsidRPr="00DF7A0A">
        <w:rPr>
          <w:b/>
          <w:sz w:val="18"/>
          <w:szCs w:val="18"/>
        </w:rPr>
        <w:t>partager votre expérience de mobilité</w:t>
      </w:r>
      <w:r w:rsidRPr="00DF7A0A">
        <w:rPr>
          <w:sz w:val="18"/>
          <w:szCs w:val="18"/>
        </w:rPr>
        <w:t xml:space="preserve"> avec vos amis, les autres étudiants, le personnel de votre établissement, des journalistes, etc. et à faire bénéficier d'autres personnes de votre expérience, y compris les jeunes.</w:t>
      </w:r>
    </w:p>
    <w:p w14:paraId="328BD9BD" w14:textId="77777777" w:rsidR="007D23D4" w:rsidRPr="00DF7A0A" w:rsidRDefault="007D23D4" w:rsidP="007D23D4">
      <w:pPr>
        <w:spacing w:after="120"/>
        <w:rPr>
          <w:bCs/>
          <w:i/>
          <w:sz w:val="18"/>
          <w:szCs w:val="18"/>
        </w:rPr>
      </w:pPr>
      <w:r w:rsidRPr="00DF7A0A">
        <w:rPr>
          <w:i/>
          <w:sz w:val="18"/>
          <w:szCs w:val="18"/>
        </w:rPr>
        <w:t>Si vous rencontrez un problème</w:t>
      </w:r>
      <w:r>
        <w:rPr>
          <w:i/>
          <w:sz w:val="18"/>
          <w:szCs w:val="18"/>
        </w:rPr>
        <w:t xml:space="preserve"> </w:t>
      </w:r>
      <w:r w:rsidRPr="00DF7A0A">
        <w:rPr>
          <w:i/>
          <w:sz w:val="18"/>
          <w:szCs w:val="18"/>
        </w:rPr>
        <w:t xml:space="preserve">: </w:t>
      </w:r>
    </w:p>
    <w:p w14:paraId="3A2D0446" w14:textId="77777777" w:rsidR="007D23D4" w:rsidRPr="00DF7A0A" w:rsidRDefault="007D23D4" w:rsidP="007D23D4">
      <w:pPr>
        <w:numPr>
          <w:ilvl w:val="0"/>
          <w:numId w:val="11"/>
        </w:numPr>
        <w:tabs>
          <w:tab w:val="clear" w:pos="720"/>
        </w:tabs>
        <w:spacing w:after="60"/>
        <w:ind w:left="425" w:hanging="425"/>
        <w:jc w:val="both"/>
        <w:rPr>
          <w:i/>
          <w:sz w:val="18"/>
          <w:szCs w:val="18"/>
        </w:rPr>
      </w:pPr>
      <w:r w:rsidRPr="00DF7A0A">
        <w:rPr>
          <w:i/>
          <w:sz w:val="18"/>
          <w:szCs w:val="18"/>
        </w:rPr>
        <w:t xml:space="preserve">Vous devez identifier clairement le problème et vérifier quels sont vos droits et obligations tels qu'ils figurent dans votre contrat d’études. </w:t>
      </w:r>
    </w:p>
    <w:p w14:paraId="6C09B862"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Plusieurs personnes, travaillant dans vos établissements d'origine et d'accueil, sont là pour aider les étudiants Erasmus+. Selon la nature du problème et le moment où il se pose, la personne de contact ou la personne responsable de votre établissement d'origine ou d'accueil (ou de l'entreprise d'accueil en cas de stage), sera en mesure de vous aider. Leur nom et leurs coordonnées figurent dans votre contrat d’étude ou de stage.</w:t>
      </w:r>
    </w:p>
    <w:p w14:paraId="4BF38854" w14:textId="77777777" w:rsidR="007D23D4" w:rsidRPr="00DF7A0A" w:rsidRDefault="007D23D4" w:rsidP="007D23D4">
      <w:pPr>
        <w:numPr>
          <w:ilvl w:val="0"/>
          <w:numId w:val="11"/>
        </w:numPr>
        <w:tabs>
          <w:tab w:val="clear" w:pos="720"/>
        </w:tabs>
        <w:spacing w:after="60"/>
        <w:ind w:left="425" w:hanging="425"/>
        <w:jc w:val="both"/>
        <w:rPr>
          <w:bCs/>
          <w:i/>
          <w:sz w:val="18"/>
          <w:szCs w:val="18"/>
        </w:rPr>
      </w:pPr>
      <w:r w:rsidRPr="00DF7A0A">
        <w:rPr>
          <w:i/>
          <w:sz w:val="18"/>
          <w:szCs w:val="18"/>
        </w:rPr>
        <w:t>Utilisez si nécessaire les procédures officielles de recours de votre établissement d'origine.</w:t>
      </w:r>
    </w:p>
    <w:p w14:paraId="58C1DAC0" w14:textId="77777777" w:rsidR="007D23D4" w:rsidRPr="00DF7A0A" w:rsidRDefault="007D23D4" w:rsidP="007D23D4">
      <w:pPr>
        <w:numPr>
          <w:ilvl w:val="0"/>
          <w:numId w:val="11"/>
        </w:numPr>
        <w:tabs>
          <w:tab w:val="clear" w:pos="720"/>
        </w:tabs>
        <w:spacing w:before="100" w:beforeAutospacing="1" w:after="100" w:afterAutospacing="1"/>
        <w:ind w:left="426" w:hanging="426"/>
        <w:contextualSpacing/>
        <w:jc w:val="both"/>
        <w:rPr>
          <w:bCs/>
          <w:i/>
          <w:sz w:val="18"/>
          <w:szCs w:val="18"/>
        </w:rPr>
      </w:pPr>
      <w:r w:rsidRPr="00DF7A0A">
        <w:rPr>
          <w:i/>
          <w:sz w:val="18"/>
          <w:szCs w:val="18"/>
        </w:rPr>
        <w:t>Si votre établissement d'origine ou d'accueil manque aux obligations définies dans la Charte Erasmus pour l'enseignement supérieur ou dans votre convention de subvention, vous pouvez contacter l'agence nationale Erasmus+ concernée.</w:t>
      </w:r>
    </w:p>
    <w:p w14:paraId="1FF1E898" w14:textId="77777777" w:rsidR="007D23D4" w:rsidRPr="00DF7A0A" w:rsidRDefault="007D23D4" w:rsidP="007D23D4">
      <w:pPr>
        <w:rPr>
          <w:sz w:val="18"/>
          <w:szCs w:val="18"/>
        </w:rPr>
      </w:pPr>
    </w:p>
    <w:p w14:paraId="1E74D7D4" w14:textId="67E835F8" w:rsidR="007D23D4"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Pour plus d’informations : ec.europa.eu/</w:t>
      </w:r>
      <w:proofErr w:type="spellStart"/>
      <w:r w:rsidRPr="00DF7A0A">
        <w:rPr>
          <w:rFonts w:ascii="ECSquareSansPro-Medium" w:hAnsi="ECSquareSansPro-Medium" w:cs="ECSquareSansPro-Medium"/>
          <w:color w:val="0070C0"/>
          <w:sz w:val="18"/>
          <w:szCs w:val="18"/>
          <w:lang w:eastAsia="en-GB"/>
        </w:rPr>
        <w:t>erasmus</w:t>
      </w:r>
      <w:proofErr w:type="spellEnd"/>
      <w:r w:rsidRPr="00DF7A0A">
        <w:rPr>
          <w:rFonts w:ascii="ECSquareSansPro-Medium" w:hAnsi="ECSquareSansPro-Medium" w:cs="ECSquareSansPro-Medium"/>
          <w:color w:val="0070C0"/>
          <w:sz w:val="18"/>
          <w:szCs w:val="18"/>
          <w:lang w:eastAsia="en-GB"/>
        </w:rPr>
        <w:t>-plus</w:t>
      </w:r>
    </w:p>
    <w:p w14:paraId="123806AF" w14:textId="77777777" w:rsidR="00936A08" w:rsidRDefault="00936A08" w:rsidP="007D23D4">
      <w:pPr>
        <w:autoSpaceDE w:val="0"/>
        <w:autoSpaceDN w:val="0"/>
        <w:adjustRightInd w:val="0"/>
        <w:rPr>
          <w:rFonts w:ascii="ECSquareSansPro-Medium" w:hAnsi="ECSquareSansPro-Medium" w:cs="ECSquareSansPro-Medium"/>
          <w:color w:val="0070C0"/>
          <w:sz w:val="18"/>
          <w:szCs w:val="18"/>
          <w:lang w:eastAsia="en-GB"/>
        </w:rPr>
      </w:pPr>
    </w:p>
    <w:p w14:paraId="299D79CD" w14:textId="2257828C"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ou rejoignez-nous sur les réseaux sociaux : Erasmus+ #</w:t>
      </w:r>
      <w:proofErr w:type="spellStart"/>
      <w:r w:rsidRPr="00DF7A0A">
        <w:rPr>
          <w:rFonts w:ascii="ECSquareSansPro-Medium" w:hAnsi="ECSquareSansPro-Medium" w:cs="ECSquareSansPro-Medium"/>
          <w:color w:val="0070C0"/>
          <w:sz w:val="18"/>
          <w:szCs w:val="18"/>
          <w:lang w:eastAsia="en-GB"/>
        </w:rPr>
        <w:t>ErasmusPlus</w:t>
      </w:r>
      <w:proofErr w:type="spellEnd"/>
    </w:p>
    <w:p w14:paraId="19567242" w14:textId="77777777" w:rsidR="007D23D4" w:rsidRPr="00DF7A0A" w:rsidRDefault="007D23D4" w:rsidP="007D23D4">
      <w:pPr>
        <w:autoSpaceDE w:val="0"/>
        <w:autoSpaceDN w:val="0"/>
        <w:adjustRightInd w:val="0"/>
        <w:rPr>
          <w:rFonts w:ascii="ECSquareSansPro-Medium" w:hAnsi="ECSquareSansPro-Medium" w:cs="ECSquareSansPro-Medium"/>
          <w:color w:val="0070C0"/>
          <w:sz w:val="18"/>
          <w:szCs w:val="18"/>
          <w:lang w:eastAsia="en-GB"/>
        </w:rPr>
      </w:pPr>
    </w:p>
    <w:p w14:paraId="246A1E14" w14:textId="77777777" w:rsidR="007D23D4" w:rsidRPr="00DF7A0A" w:rsidRDefault="007D23D4" w:rsidP="007D23D4">
      <w:pPr>
        <w:rPr>
          <w:rFonts w:ascii="ECSquareSansPro-Medium" w:hAnsi="ECSquareSansPro-Medium" w:cs="ECSquareSansPro-Medium"/>
          <w:color w:val="0070C0"/>
          <w:sz w:val="18"/>
          <w:szCs w:val="18"/>
          <w:lang w:eastAsia="en-GB"/>
        </w:rPr>
      </w:pPr>
      <w:r w:rsidRPr="00DF7A0A">
        <w:rPr>
          <w:rFonts w:ascii="ECSquareSansPro-Medium" w:hAnsi="ECSquareSansPro-Medium" w:cs="ECSquareSansPro-Medium"/>
          <w:color w:val="0070C0"/>
          <w:sz w:val="18"/>
          <w:szCs w:val="18"/>
          <w:lang w:eastAsia="en-GB"/>
        </w:rPr>
        <w:t>Contact :</w:t>
      </w:r>
    </w:p>
    <w:p w14:paraId="1EDB880A" w14:textId="58BA2E21" w:rsidR="00533B57" w:rsidRPr="00C1207C" w:rsidRDefault="007D23D4" w:rsidP="00D501D3">
      <w:pPr>
        <w:rPr>
          <w:rFonts w:ascii="Calibri" w:eastAsia="Calibri" w:hAnsi="Calibri" w:cs="Calibri"/>
          <w:b/>
          <w:sz w:val="22"/>
          <w:szCs w:val="22"/>
          <w:lang w:eastAsia="en-US"/>
        </w:rPr>
      </w:pPr>
      <w:r w:rsidRPr="00DF7A0A">
        <w:rPr>
          <w:rFonts w:ascii="ECSquareSansPro-Medium" w:hAnsi="ECSquareSansPro-Medium" w:cs="ECSquareSansPro-Medium"/>
          <w:color w:val="0070C0"/>
          <w:sz w:val="18"/>
          <w:szCs w:val="18"/>
          <w:lang w:eastAsia="en-GB"/>
        </w:rPr>
        <w:t>Agence Erasmus + France / Education Formation</w:t>
      </w:r>
      <w:r w:rsidRPr="00DF7A0A">
        <w:rPr>
          <w:rFonts w:ascii="ECSquareSansPro-Medium" w:hAnsi="ECSquareSansPro-Medium" w:cs="ECSquareSansPro-Medium"/>
          <w:color w:val="0070C0"/>
          <w:sz w:val="18"/>
          <w:szCs w:val="18"/>
          <w:lang w:eastAsia="en-GB"/>
        </w:rPr>
        <w:br/>
      </w:r>
      <w:r w:rsidRPr="007D23D4">
        <w:rPr>
          <w:rStyle w:val="Lienhypertexte"/>
          <w:rFonts w:ascii="ECSquareSansPro-Medium" w:hAnsi="ECSquareSansPro-Medium" w:cs="ECSquareSansPro-Medium"/>
          <w:sz w:val="18"/>
          <w:szCs w:val="18"/>
          <w:lang w:eastAsia="en-GB"/>
        </w:rPr>
        <w:t>www.agenc</w:t>
      </w:r>
      <w:r w:rsidR="00E9760A">
        <w:rPr>
          <w:rStyle w:val="Lienhypertexte"/>
          <w:rFonts w:ascii="ECSquareSansPro-Medium" w:hAnsi="ECSquareSansPro-Medium" w:cs="ECSquareSansPro-Medium"/>
          <w:sz w:val="18"/>
          <w:szCs w:val="18"/>
          <w:lang w:eastAsia="en-GB"/>
        </w:rPr>
        <w:t>e-erasmus.</w:t>
      </w:r>
    </w:p>
    <w:sectPr w:rsidR="00533B57" w:rsidRPr="00C1207C" w:rsidSect="0013602D">
      <w:pgSz w:w="11906" w:h="16838"/>
      <w:pgMar w:top="1417" w:right="424"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9A163" w14:textId="77777777" w:rsidR="008B755D" w:rsidRDefault="008B755D" w:rsidP="00EC610C">
      <w:r>
        <w:separator/>
      </w:r>
    </w:p>
  </w:endnote>
  <w:endnote w:type="continuationSeparator" w:id="0">
    <w:p w14:paraId="7BE1739A" w14:textId="77777777" w:rsidR="008B755D" w:rsidRDefault="008B755D"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ECSquareSansPro-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sz w:val="16"/>
        <w:szCs w:val="16"/>
      </w:rPr>
      <w:id w:val="-439913463"/>
      <w:docPartObj>
        <w:docPartGallery w:val="Page Numbers (Bottom of Page)"/>
        <w:docPartUnique/>
      </w:docPartObj>
    </w:sdtPr>
    <w:sdtEndPr/>
    <w:sdtContent>
      <w:sdt>
        <w:sdtPr>
          <w:rPr>
            <w:color w:val="000000" w:themeColor="text1"/>
            <w:sz w:val="16"/>
            <w:szCs w:val="16"/>
          </w:rPr>
          <w:id w:val="-710955101"/>
          <w:docPartObj>
            <w:docPartGallery w:val="Page Numbers (Top of Page)"/>
            <w:docPartUnique/>
          </w:docPartObj>
        </w:sdtPr>
        <w:sdtEndPr/>
        <w:sdtContent>
          <w:p w14:paraId="5EE0D8AB" w14:textId="54B821AD" w:rsidR="0055403E" w:rsidRPr="00D1069A" w:rsidRDefault="008B755D" w:rsidP="00C32DA3">
            <w:pPr>
              <w:rPr>
                <w:rFonts w:ascii="Calibri" w:hAnsi="Calibri"/>
                <w:color w:val="000000" w:themeColor="text1"/>
                <w:sz w:val="16"/>
                <w:szCs w:val="16"/>
              </w:rPr>
            </w:pPr>
            <w:sdt>
              <w:sdtPr>
                <w:rPr>
                  <w:rFonts w:ascii="Calibri" w:hAnsi="Calibri" w:cs="Calibri"/>
                  <w:color w:val="000000" w:themeColor="text1"/>
                  <w:sz w:val="16"/>
                  <w:szCs w:val="16"/>
                </w:rPr>
                <w:id w:val="1943878499"/>
                <w:docPartObj>
                  <w:docPartGallery w:val="Page Numbers (Bottom of Page)"/>
                  <w:docPartUnique/>
                </w:docPartObj>
              </w:sdtPr>
              <w:sdtEndPr/>
              <w:sdtContent>
                <w:r w:rsidR="0055403E" w:rsidRPr="00D1069A">
                  <w:rPr>
                    <w:rFonts w:ascii="Calibri" w:hAnsi="Calibri" w:cs="Calibri"/>
                    <w:color w:val="000000" w:themeColor="text1"/>
                    <w:sz w:val="16"/>
                    <w:szCs w:val="16"/>
                  </w:rPr>
                  <w:t xml:space="preserve">AC131 </w:t>
                </w:r>
                <w:r w:rsidR="00A26C8B">
                  <w:rPr>
                    <w:rFonts w:ascii="Calibri" w:hAnsi="Calibri" w:cs="Calibri"/>
                    <w:color w:val="000000" w:themeColor="text1"/>
                    <w:sz w:val="16"/>
                    <w:szCs w:val="16"/>
                  </w:rPr>
                  <w:t>–</w:t>
                </w:r>
                <w:r w:rsidR="0055403E" w:rsidRPr="00D1069A">
                  <w:rPr>
                    <w:rFonts w:ascii="Calibri" w:hAnsi="Calibri" w:cs="Calibri"/>
                    <w:color w:val="000000" w:themeColor="text1"/>
                    <w:sz w:val="16"/>
                    <w:szCs w:val="16"/>
                  </w:rPr>
                  <w:t xml:space="preserve"> </w:t>
                </w:r>
                <w:r w:rsidR="00A26C8B">
                  <w:rPr>
                    <w:rFonts w:ascii="Calibri" w:hAnsi="Calibri" w:cs="Calibri"/>
                    <w:color w:val="000000" w:themeColor="text1"/>
                    <w:sz w:val="16"/>
                    <w:szCs w:val="16"/>
                  </w:rPr>
                  <w:t xml:space="preserve">contrat de </w:t>
                </w:r>
                <w:r w:rsidR="0055403E" w:rsidRPr="00D1069A">
                  <w:rPr>
                    <w:rFonts w:ascii="Calibri" w:hAnsi="Calibri" w:cs="Calibri"/>
                    <w:color w:val="000000" w:themeColor="text1"/>
                    <w:sz w:val="16"/>
                    <w:szCs w:val="16"/>
                  </w:rPr>
                  <w:t>mobilité d</w:t>
                </w:r>
                <w:r w:rsidR="0055403E">
                  <w:rPr>
                    <w:rFonts w:ascii="Calibri" w:hAnsi="Calibri" w:cs="Calibri"/>
                    <w:color w:val="000000" w:themeColor="text1"/>
                    <w:sz w:val="16"/>
                    <w:szCs w:val="16"/>
                  </w:rPr>
                  <w:t>’études</w:t>
                </w:r>
                <w:r w:rsidR="0055403E" w:rsidRPr="00D1069A">
                  <w:rPr>
                    <w:rFonts w:ascii="Calibri" w:hAnsi="Calibri" w:cs="Calibri"/>
                    <w:color w:val="000000" w:themeColor="text1"/>
                    <w:sz w:val="16"/>
                    <w:szCs w:val="16"/>
                  </w:rPr>
                  <w:t xml:space="preserve"> (SM</w:t>
                </w:r>
                <w:r w:rsidR="0055403E">
                  <w:rPr>
                    <w:rFonts w:ascii="Calibri" w:hAnsi="Calibri" w:cs="Calibri"/>
                    <w:color w:val="000000" w:themeColor="text1"/>
                    <w:sz w:val="16"/>
                    <w:szCs w:val="16"/>
                  </w:rPr>
                  <w:t>S</w:t>
                </w:r>
                <w:r w:rsidR="0055403E" w:rsidRPr="00D1069A">
                  <w:rPr>
                    <w:rFonts w:ascii="Calibri" w:hAnsi="Calibri" w:cs="Calibri"/>
                    <w:color w:val="000000" w:themeColor="text1"/>
                    <w:sz w:val="16"/>
                    <w:szCs w:val="16"/>
                  </w:rPr>
                  <w:t>) 2021</w:t>
                </w:r>
              </w:sdtContent>
            </w:sdt>
          </w:p>
          <w:p w14:paraId="34836EB6" w14:textId="3F2E56FF" w:rsidR="0055403E" w:rsidRPr="00D1069A" w:rsidRDefault="0055403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Pr>
                <w:rFonts w:asciiTheme="majorHAnsi" w:hAnsiTheme="majorHAnsi" w:cstheme="majorHAnsi"/>
                <w:b/>
                <w:bCs/>
                <w:noProof/>
                <w:color w:val="000000" w:themeColor="text1"/>
                <w:sz w:val="16"/>
                <w:szCs w:val="16"/>
              </w:rPr>
              <w:t>11</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55403E" w:rsidRPr="00C32DA3" w:rsidRDefault="0055403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7B104C" w14:textId="77777777" w:rsidR="008B755D" w:rsidRDefault="008B755D" w:rsidP="00EC610C">
      <w:r>
        <w:separator/>
      </w:r>
    </w:p>
  </w:footnote>
  <w:footnote w:type="continuationSeparator" w:id="0">
    <w:p w14:paraId="3EFF3FBA" w14:textId="77777777" w:rsidR="008B755D" w:rsidRDefault="008B755D" w:rsidP="00EC610C">
      <w:r>
        <w:continuationSeparator/>
      </w:r>
    </w:p>
  </w:footnote>
  <w:footnote w:id="1">
    <w:p w14:paraId="473769DD" w14:textId="2DE59CFA" w:rsidR="0055403E" w:rsidRPr="00503FB5" w:rsidRDefault="0055403E" w:rsidP="001E00FF">
      <w:pPr>
        <w:jc w:val="both"/>
        <w:rPr>
          <w:rFonts w:asciiTheme="majorHAnsi" w:hAnsiTheme="majorHAnsi" w:cstheme="majorHAnsi"/>
          <w:sz w:val="18"/>
          <w:szCs w:val="18"/>
        </w:rPr>
      </w:pPr>
      <w:r>
        <w:rPr>
          <w:rStyle w:val="Appelnotedebasdep"/>
        </w:rPr>
        <w:footnoteRef/>
      </w:r>
      <w:r w:rsidRPr="00503FB5">
        <w:t xml:space="preserve"> </w:t>
      </w:r>
      <w:r w:rsidRPr="00503FB5">
        <w:rPr>
          <w:rFonts w:asciiTheme="majorHAnsi" w:hAnsiTheme="majorHAnsi" w:cstheme="majorHAnsi"/>
          <w:sz w:val="18"/>
          <w:szCs w:val="18"/>
        </w:rPr>
        <w:t>Des informations supplémentaires sur le traitement des données personnelles, des données que nous collectons, des personnes qui y ont accès et sur la manière dont elles sont protégées, à l'adresse suivante :</w:t>
      </w:r>
    </w:p>
    <w:p w14:paraId="33E51D46" w14:textId="77777777" w:rsidR="0055403E" w:rsidRPr="001B2A38" w:rsidRDefault="008B755D" w:rsidP="001E00FF">
      <w:pPr>
        <w:pStyle w:val="Notedebasdepage"/>
        <w:rPr>
          <w:lang w:val="hr-HR"/>
        </w:rPr>
      </w:pPr>
      <w:hyperlink r:id="rId1" w:history="1">
        <w:r w:rsidR="0055403E" w:rsidRPr="00503FB5">
          <w:rPr>
            <w:rStyle w:val="Lienhypertexte"/>
            <w:rFonts w:asciiTheme="majorHAnsi" w:hAnsiTheme="majorHAnsi" w:cstheme="majorHAnsi"/>
            <w:sz w:val="18"/>
            <w:szCs w:val="18"/>
          </w:rPr>
          <w:t>https://ec.europa.eu/programmes/erasmus-plus/specific-privacy-statement_en</w:t>
        </w:r>
      </w:hyperlink>
    </w:p>
  </w:footnote>
  <w:footnote w:id="2">
    <w:p w14:paraId="660053BB" w14:textId="77777777" w:rsidR="0055403E" w:rsidRPr="00503FB5" w:rsidRDefault="0055403E" w:rsidP="007D23D4">
      <w:pPr>
        <w:pStyle w:val="Notedebasdepage"/>
        <w:rPr>
          <w:lang w:val="hr-HR"/>
        </w:rPr>
      </w:pPr>
      <w:r>
        <w:rPr>
          <w:rStyle w:val="Appelnotedebasdep"/>
        </w:rPr>
        <w:footnoteRef/>
      </w:r>
      <w:r w:rsidRPr="00503FB5">
        <w:rPr>
          <w:lang w:val="hr-HR"/>
        </w:rPr>
        <w:t xml:space="preserve"> </w:t>
      </w:r>
      <w:hyperlink r:id="rId2" w:history="1">
        <w:r w:rsidRPr="00503FB5">
          <w:rPr>
            <w:rStyle w:val="Lienhypertexte"/>
            <w:sz w:val="16"/>
            <w:szCs w:val="16"/>
            <w:lang w:val="hr-HR"/>
          </w:rPr>
          <w:t>https://ec.europa.eu/programmes/erasmus-plus/programme-guide/part-a/who-can-participate/eligible-countries_fr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7045A" w14:textId="5123F1BA" w:rsidR="0055403E" w:rsidRDefault="008B755D" w:rsidP="00D0784F">
    <w:pPr>
      <w:pStyle w:val="En-tte"/>
      <w:tabs>
        <w:tab w:val="clear" w:pos="9072"/>
        <w:tab w:val="right" w:pos="9639"/>
      </w:tabs>
    </w:pPr>
    <w:r>
      <w:rPr>
        <w:noProof/>
      </w:rPr>
      <w:pict w14:anchorId="0D500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37.5pt;margin-top:-35.4pt;width:87pt;height:39pt;z-index:251662336;mso-position-horizontal-relative:text;mso-position-vertical-relative:text">
          <v:imagedata r:id="rId1" o:title="UDL-Lyon3_WEB"/>
        </v:shape>
      </w:pict>
    </w:r>
    <w:r w:rsidR="0055403E">
      <w:rPr>
        <w:noProof/>
      </w:rPr>
      <w:drawing>
        <wp:anchor distT="0" distB="0" distL="114300" distR="114300" simplePos="0" relativeHeight="251660288" behindDoc="0" locked="0" layoutInCell="1" allowOverlap="1" wp14:anchorId="2D1C3899" wp14:editId="6481D384">
          <wp:simplePos x="0" y="0"/>
          <wp:positionH relativeFrom="column">
            <wp:posOffset>-452755</wp:posOffset>
          </wp:positionH>
          <wp:positionV relativeFrom="paragraph">
            <wp:posOffset>-375920</wp:posOffset>
          </wp:positionV>
          <wp:extent cx="2152800" cy="360000"/>
          <wp:effectExtent l="0" t="0" r="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jpg"/>
                  <pic:cNvPicPr/>
                </pic:nvPicPr>
                <pic:blipFill>
                  <a:blip r:embed="rId2">
                    <a:extLst>
                      <a:ext uri="{28A0092B-C50C-407E-A947-70E740481C1C}">
                        <a14:useLocalDpi xmlns:a14="http://schemas.microsoft.com/office/drawing/2010/main" val="0"/>
                      </a:ext>
                    </a:extLst>
                  </a:blip>
                  <a:stretch>
                    <a:fillRect/>
                  </a:stretch>
                </pic:blipFill>
                <pic:spPr>
                  <a:xfrm>
                    <a:off x="0" y="0"/>
                    <a:ext cx="21528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01957"/>
    <w:multiLevelType w:val="hybridMultilevel"/>
    <w:tmpl w:val="C4A0BFC8"/>
    <w:lvl w:ilvl="0" w:tplc="A35806C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 w15:restartNumberingAfterBreak="0">
    <w:nsid w:val="1D9A50EF"/>
    <w:multiLevelType w:val="multilevel"/>
    <w:tmpl w:val="4BFC52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3F52CE1"/>
    <w:multiLevelType w:val="multilevel"/>
    <w:tmpl w:val="01C092E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7F2701"/>
    <w:multiLevelType w:val="multilevel"/>
    <w:tmpl w:val="145203CC"/>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14" w15:restartNumberingAfterBreak="0">
    <w:nsid w:val="50F91772"/>
    <w:multiLevelType w:val="hybridMultilevel"/>
    <w:tmpl w:val="9D8C994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9" w15:restartNumberingAfterBreak="0">
    <w:nsid w:val="5FD824E9"/>
    <w:multiLevelType w:val="multilevel"/>
    <w:tmpl w:val="D2D844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17D3BFD"/>
    <w:multiLevelType w:val="hybridMultilevel"/>
    <w:tmpl w:val="4740B6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795AEF"/>
    <w:multiLevelType w:val="multilevel"/>
    <w:tmpl w:val="A51EDF12"/>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abstractNum w:abstractNumId="23" w15:restartNumberingAfterBreak="0">
    <w:nsid w:val="6A503C44"/>
    <w:multiLevelType w:val="multilevel"/>
    <w:tmpl w:val="85FA5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24"/>
  </w:num>
  <w:num w:numId="5">
    <w:abstractNumId w:val="15"/>
  </w:num>
  <w:num w:numId="6">
    <w:abstractNumId w:val="16"/>
  </w:num>
  <w:num w:numId="7">
    <w:abstractNumId w:val="3"/>
  </w:num>
  <w:num w:numId="8">
    <w:abstractNumId w:val="10"/>
  </w:num>
  <w:num w:numId="9">
    <w:abstractNumId w:val="21"/>
  </w:num>
  <w:num w:numId="10">
    <w:abstractNumId w:val="6"/>
  </w:num>
  <w:num w:numId="11">
    <w:abstractNumId w:val="12"/>
  </w:num>
  <w:num w:numId="12">
    <w:abstractNumId w:val="9"/>
  </w:num>
  <w:num w:numId="13">
    <w:abstractNumId w:val="2"/>
  </w:num>
  <w:num w:numId="14">
    <w:abstractNumId w:val="10"/>
  </w:num>
  <w:num w:numId="15">
    <w:abstractNumId w:val="17"/>
  </w:num>
  <w:num w:numId="16">
    <w:abstractNumId w:val="0"/>
  </w:num>
  <w:num w:numId="17">
    <w:abstractNumId w:val="7"/>
  </w:num>
  <w:num w:numId="18">
    <w:abstractNumId w:val="8"/>
  </w:num>
  <w:num w:numId="19">
    <w:abstractNumId w:val="25"/>
  </w:num>
  <w:num w:numId="20">
    <w:abstractNumId w:val="20"/>
  </w:num>
  <w:num w:numId="21">
    <w:abstractNumId w:val="13"/>
  </w:num>
  <w:num w:numId="22">
    <w:abstractNumId w:val="5"/>
  </w:num>
  <w:num w:numId="23">
    <w:abstractNumId w:val="14"/>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10ED9"/>
    <w:rsid w:val="00014B6A"/>
    <w:rsid w:val="000203D3"/>
    <w:rsid w:val="0002586F"/>
    <w:rsid w:val="00030946"/>
    <w:rsid w:val="00037958"/>
    <w:rsid w:val="00044676"/>
    <w:rsid w:val="00047BB2"/>
    <w:rsid w:val="000518A7"/>
    <w:rsid w:val="0005473F"/>
    <w:rsid w:val="000753D5"/>
    <w:rsid w:val="000830E8"/>
    <w:rsid w:val="00086A4D"/>
    <w:rsid w:val="00090677"/>
    <w:rsid w:val="0009106B"/>
    <w:rsid w:val="00093A19"/>
    <w:rsid w:val="000954DF"/>
    <w:rsid w:val="000A2AA0"/>
    <w:rsid w:val="000A79E9"/>
    <w:rsid w:val="000B2C2C"/>
    <w:rsid w:val="000B383E"/>
    <w:rsid w:val="000B5FB4"/>
    <w:rsid w:val="000D00B3"/>
    <w:rsid w:val="000D25BE"/>
    <w:rsid w:val="000E49C4"/>
    <w:rsid w:val="000F0434"/>
    <w:rsid w:val="000F048D"/>
    <w:rsid w:val="000F3B81"/>
    <w:rsid w:val="000F68E2"/>
    <w:rsid w:val="00100E6A"/>
    <w:rsid w:val="001019A4"/>
    <w:rsid w:val="00102B8A"/>
    <w:rsid w:val="0010369A"/>
    <w:rsid w:val="00103D65"/>
    <w:rsid w:val="001100A7"/>
    <w:rsid w:val="00110F3E"/>
    <w:rsid w:val="00113CC3"/>
    <w:rsid w:val="0011610D"/>
    <w:rsid w:val="001165CF"/>
    <w:rsid w:val="00126245"/>
    <w:rsid w:val="0013602D"/>
    <w:rsid w:val="00144B44"/>
    <w:rsid w:val="00156CA2"/>
    <w:rsid w:val="00162AC2"/>
    <w:rsid w:val="0017172A"/>
    <w:rsid w:val="001758FD"/>
    <w:rsid w:val="001851C6"/>
    <w:rsid w:val="001854ED"/>
    <w:rsid w:val="00193821"/>
    <w:rsid w:val="00195F9A"/>
    <w:rsid w:val="001A18F2"/>
    <w:rsid w:val="001A2238"/>
    <w:rsid w:val="001B0089"/>
    <w:rsid w:val="001B0E79"/>
    <w:rsid w:val="001B2B4F"/>
    <w:rsid w:val="001B328D"/>
    <w:rsid w:val="001B424E"/>
    <w:rsid w:val="001D7829"/>
    <w:rsid w:val="001E00FF"/>
    <w:rsid w:val="001F053D"/>
    <w:rsid w:val="001F4AEB"/>
    <w:rsid w:val="001F720D"/>
    <w:rsid w:val="0020536C"/>
    <w:rsid w:val="00212154"/>
    <w:rsid w:val="0021661B"/>
    <w:rsid w:val="00221204"/>
    <w:rsid w:val="00227926"/>
    <w:rsid w:val="002308CE"/>
    <w:rsid w:val="002332E4"/>
    <w:rsid w:val="00235AF1"/>
    <w:rsid w:val="00236514"/>
    <w:rsid w:val="00241581"/>
    <w:rsid w:val="002445CF"/>
    <w:rsid w:val="002474A6"/>
    <w:rsid w:val="00253552"/>
    <w:rsid w:val="00257B63"/>
    <w:rsid w:val="002615A2"/>
    <w:rsid w:val="00262047"/>
    <w:rsid w:val="0026483C"/>
    <w:rsid w:val="002715DD"/>
    <w:rsid w:val="0027487D"/>
    <w:rsid w:val="00274FE1"/>
    <w:rsid w:val="002765B0"/>
    <w:rsid w:val="002804B0"/>
    <w:rsid w:val="002834AB"/>
    <w:rsid w:val="00284A3E"/>
    <w:rsid w:val="002862C2"/>
    <w:rsid w:val="00296220"/>
    <w:rsid w:val="002A1341"/>
    <w:rsid w:val="002A4269"/>
    <w:rsid w:val="002A5E1B"/>
    <w:rsid w:val="002B2C4B"/>
    <w:rsid w:val="002C092F"/>
    <w:rsid w:val="002C1EA5"/>
    <w:rsid w:val="002C339E"/>
    <w:rsid w:val="002C5E1C"/>
    <w:rsid w:val="002C6F11"/>
    <w:rsid w:val="002D5588"/>
    <w:rsid w:val="002E1811"/>
    <w:rsid w:val="002E7E94"/>
    <w:rsid w:val="002F03AC"/>
    <w:rsid w:val="002F1106"/>
    <w:rsid w:val="002F40D3"/>
    <w:rsid w:val="002F62B6"/>
    <w:rsid w:val="003043A3"/>
    <w:rsid w:val="00305D02"/>
    <w:rsid w:val="00312FBE"/>
    <w:rsid w:val="00313061"/>
    <w:rsid w:val="00315A42"/>
    <w:rsid w:val="00317794"/>
    <w:rsid w:val="003223DF"/>
    <w:rsid w:val="003304F9"/>
    <w:rsid w:val="00336DB9"/>
    <w:rsid w:val="0034338B"/>
    <w:rsid w:val="00343E38"/>
    <w:rsid w:val="00352853"/>
    <w:rsid w:val="00357E96"/>
    <w:rsid w:val="00360BFD"/>
    <w:rsid w:val="003645B9"/>
    <w:rsid w:val="0036526D"/>
    <w:rsid w:val="00365521"/>
    <w:rsid w:val="00373C36"/>
    <w:rsid w:val="00373CEC"/>
    <w:rsid w:val="0037405C"/>
    <w:rsid w:val="003742D3"/>
    <w:rsid w:val="00376188"/>
    <w:rsid w:val="003816EF"/>
    <w:rsid w:val="00383353"/>
    <w:rsid w:val="0038440E"/>
    <w:rsid w:val="00386996"/>
    <w:rsid w:val="00387463"/>
    <w:rsid w:val="003908F2"/>
    <w:rsid w:val="003919D5"/>
    <w:rsid w:val="003A057D"/>
    <w:rsid w:val="003A158C"/>
    <w:rsid w:val="003A194D"/>
    <w:rsid w:val="003A1F3D"/>
    <w:rsid w:val="003A3DBC"/>
    <w:rsid w:val="003A6A76"/>
    <w:rsid w:val="003B197F"/>
    <w:rsid w:val="003B2C7F"/>
    <w:rsid w:val="003C08DC"/>
    <w:rsid w:val="003C5CE4"/>
    <w:rsid w:val="003D248A"/>
    <w:rsid w:val="003E1DFE"/>
    <w:rsid w:val="00404F80"/>
    <w:rsid w:val="00426E85"/>
    <w:rsid w:val="00430D42"/>
    <w:rsid w:val="00433CB2"/>
    <w:rsid w:val="0043542F"/>
    <w:rsid w:val="00437171"/>
    <w:rsid w:val="0044116F"/>
    <w:rsid w:val="00446856"/>
    <w:rsid w:val="00447AD0"/>
    <w:rsid w:val="00451980"/>
    <w:rsid w:val="00451E23"/>
    <w:rsid w:val="0045288C"/>
    <w:rsid w:val="00453439"/>
    <w:rsid w:val="0045698C"/>
    <w:rsid w:val="00463A78"/>
    <w:rsid w:val="00465BE9"/>
    <w:rsid w:val="00495037"/>
    <w:rsid w:val="004A73AD"/>
    <w:rsid w:val="004A7E0B"/>
    <w:rsid w:val="004A7F42"/>
    <w:rsid w:val="004B278A"/>
    <w:rsid w:val="004B4FAC"/>
    <w:rsid w:val="004B7420"/>
    <w:rsid w:val="004C4CA5"/>
    <w:rsid w:val="004D0315"/>
    <w:rsid w:val="004D4594"/>
    <w:rsid w:val="004D4B6B"/>
    <w:rsid w:val="00503FB5"/>
    <w:rsid w:val="00510E3C"/>
    <w:rsid w:val="00533B57"/>
    <w:rsid w:val="0053429B"/>
    <w:rsid w:val="00534389"/>
    <w:rsid w:val="00535B25"/>
    <w:rsid w:val="005450B0"/>
    <w:rsid w:val="005476F6"/>
    <w:rsid w:val="0055005B"/>
    <w:rsid w:val="005511EA"/>
    <w:rsid w:val="00552F81"/>
    <w:rsid w:val="0055403E"/>
    <w:rsid w:val="00554516"/>
    <w:rsid w:val="005600AD"/>
    <w:rsid w:val="00564690"/>
    <w:rsid w:val="00574D34"/>
    <w:rsid w:val="00580E9B"/>
    <w:rsid w:val="0059486B"/>
    <w:rsid w:val="00594C55"/>
    <w:rsid w:val="005A3890"/>
    <w:rsid w:val="005A5093"/>
    <w:rsid w:val="005B0FBC"/>
    <w:rsid w:val="005B6224"/>
    <w:rsid w:val="005C07D4"/>
    <w:rsid w:val="005C5D22"/>
    <w:rsid w:val="005D22B3"/>
    <w:rsid w:val="005D577C"/>
    <w:rsid w:val="0060625A"/>
    <w:rsid w:val="006107EA"/>
    <w:rsid w:val="006118B9"/>
    <w:rsid w:val="00612151"/>
    <w:rsid w:val="006178F5"/>
    <w:rsid w:val="00620C90"/>
    <w:rsid w:val="006220EB"/>
    <w:rsid w:val="00641675"/>
    <w:rsid w:val="006424BE"/>
    <w:rsid w:val="00642952"/>
    <w:rsid w:val="006510CA"/>
    <w:rsid w:val="00651DBC"/>
    <w:rsid w:val="00653AA8"/>
    <w:rsid w:val="00657B57"/>
    <w:rsid w:val="006637DD"/>
    <w:rsid w:val="006645E7"/>
    <w:rsid w:val="006727BF"/>
    <w:rsid w:val="00673174"/>
    <w:rsid w:val="00673823"/>
    <w:rsid w:val="006763D9"/>
    <w:rsid w:val="00680CD6"/>
    <w:rsid w:val="00684048"/>
    <w:rsid w:val="00685A5D"/>
    <w:rsid w:val="006A0B29"/>
    <w:rsid w:val="006A19D3"/>
    <w:rsid w:val="006A7738"/>
    <w:rsid w:val="006B618A"/>
    <w:rsid w:val="006C73B2"/>
    <w:rsid w:val="006E0DE3"/>
    <w:rsid w:val="006F1CD4"/>
    <w:rsid w:val="006F37EA"/>
    <w:rsid w:val="00703C2A"/>
    <w:rsid w:val="00707C7D"/>
    <w:rsid w:val="00711581"/>
    <w:rsid w:val="007160D6"/>
    <w:rsid w:val="00737C55"/>
    <w:rsid w:val="00756220"/>
    <w:rsid w:val="0075635F"/>
    <w:rsid w:val="007577E5"/>
    <w:rsid w:val="00763B87"/>
    <w:rsid w:val="00767E93"/>
    <w:rsid w:val="007726AE"/>
    <w:rsid w:val="007731FF"/>
    <w:rsid w:val="0077484E"/>
    <w:rsid w:val="00774B06"/>
    <w:rsid w:val="00784925"/>
    <w:rsid w:val="00792515"/>
    <w:rsid w:val="00797975"/>
    <w:rsid w:val="007A39FC"/>
    <w:rsid w:val="007A4139"/>
    <w:rsid w:val="007A46C0"/>
    <w:rsid w:val="007A6321"/>
    <w:rsid w:val="007B47D1"/>
    <w:rsid w:val="007B5A71"/>
    <w:rsid w:val="007C2D3E"/>
    <w:rsid w:val="007C54AE"/>
    <w:rsid w:val="007D23D4"/>
    <w:rsid w:val="007D2612"/>
    <w:rsid w:val="007D7A7F"/>
    <w:rsid w:val="007E18EE"/>
    <w:rsid w:val="007E2EDD"/>
    <w:rsid w:val="007E55E0"/>
    <w:rsid w:val="007F25A9"/>
    <w:rsid w:val="00804C3F"/>
    <w:rsid w:val="00806D00"/>
    <w:rsid w:val="00806EBD"/>
    <w:rsid w:val="008075BF"/>
    <w:rsid w:val="0080761D"/>
    <w:rsid w:val="00821142"/>
    <w:rsid w:val="00826285"/>
    <w:rsid w:val="00833380"/>
    <w:rsid w:val="00847399"/>
    <w:rsid w:val="00853D58"/>
    <w:rsid w:val="008604CA"/>
    <w:rsid w:val="008605EA"/>
    <w:rsid w:val="00875E93"/>
    <w:rsid w:val="00881E9C"/>
    <w:rsid w:val="008840E5"/>
    <w:rsid w:val="008879C1"/>
    <w:rsid w:val="008932DD"/>
    <w:rsid w:val="008A0092"/>
    <w:rsid w:val="008A1F74"/>
    <w:rsid w:val="008A6A85"/>
    <w:rsid w:val="008A7583"/>
    <w:rsid w:val="008B5149"/>
    <w:rsid w:val="008B5693"/>
    <w:rsid w:val="008B755D"/>
    <w:rsid w:val="008C67BC"/>
    <w:rsid w:val="008C6A0E"/>
    <w:rsid w:val="008C7ECF"/>
    <w:rsid w:val="008D4C93"/>
    <w:rsid w:val="008F1024"/>
    <w:rsid w:val="008F5A15"/>
    <w:rsid w:val="008F7BB4"/>
    <w:rsid w:val="00904612"/>
    <w:rsid w:val="00913A2F"/>
    <w:rsid w:val="009175C8"/>
    <w:rsid w:val="00917857"/>
    <w:rsid w:val="00922EE0"/>
    <w:rsid w:val="00927858"/>
    <w:rsid w:val="009358B3"/>
    <w:rsid w:val="00936A08"/>
    <w:rsid w:val="00961084"/>
    <w:rsid w:val="009613BD"/>
    <w:rsid w:val="00961BCC"/>
    <w:rsid w:val="0097439C"/>
    <w:rsid w:val="009803C2"/>
    <w:rsid w:val="00981F7D"/>
    <w:rsid w:val="00983920"/>
    <w:rsid w:val="00996A45"/>
    <w:rsid w:val="009A1FD1"/>
    <w:rsid w:val="009A5DCF"/>
    <w:rsid w:val="009B7611"/>
    <w:rsid w:val="009B7FA0"/>
    <w:rsid w:val="009E1298"/>
    <w:rsid w:val="009E576C"/>
    <w:rsid w:val="009E7D5F"/>
    <w:rsid w:val="009F29DE"/>
    <w:rsid w:val="00A2430A"/>
    <w:rsid w:val="00A24341"/>
    <w:rsid w:val="00A26C8B"/>
    <w:rsid w:val="00A36FDE"/>
    <w:rsid w:val="00A44AB0"/>
    <w:rsid w:val="00A4554F"/>
    <w:rsid w:val="00A50738"/>
    <w:rsid w:val="00A5125F"/>
    <w:rsid w:val="00A53CFF"/>
    <w:rsid w:val="00A5569F"/>
    <w:rsid w:val="00A56638"/>
    <w:rsid w:val="00A64525"/>
    <w:rsid w:val="00A65BBD"/>
    <w:rsid w:val="00A7179C"/>
    <w:rsid w:val="00A71C85"/>
    <w:rsid w:val="00A7361D"/>
    <w:rsid w:val="00A76DBE"/>
    <w:rsid w:val="00A770E5"/>
    <w:rsid w:val="00A81351"/>
    <w:rsid w:val="00A81565"/>
    <w:rsid w:val="00A84021"/>
    <w:rsid w:val="00A90F6A"/>
    <w:rsid w:val="00A92EE3"/>
    <w:rsid w:val="00AA17B7"/>
    <w:rsid w:val="00AA2028"/>
    <w:rsid w:val="00AA35BC"/>
    <w:rsid w:val="00AA7B0F"/>
    <w:rsid w:val="00AB4A14"/>
    <w:rsid w:val="00AB5A84"/>
    <w:rsid w:val="00AB7C38"/>
    <w:rsid w:val="00AC374E"/>
    <w:rsid w:val="00AC77B1"/>
    <w:rsid w:val="00AD453E"/>
    <w:rsid w:val="00AD5B08"/>
    <w:rsid w:val="00AE20F7"/>
    <w:rsid w:val="00AE43CB"/>
    <w:rsid w:val="00AF1727"/>
    <w:rsid w:val="00AF3980"/>
    <w:rsid w:val="00AF7EDD"/>
    <w:rsid w:val="00B001C8"/>
    <w:rsid w:val="00B023A8"/>
    <w:rsid w:val="00B04A6A"/>
    <w:rsid w:val="00B10C62"/>
    <w:rsid w:val="00B12891"/>
    <w:rsid w:val="00B2125B"/>
    <w:rsid w:val="00B250F3"/>
    <w:rsid w:val="00B34681"/>
    <w:rsid w:val="00B351DD"/>
    <w:rsid w:val="00B373D3"/>
    <w:rsid w:val="00B37C22"/>
    <w:rsid w:val="00B45A23"/>
    <w:rsid w:val="00B46AA2"/>
    <w:rsid w:val="00B5547A"/>
    <w:rsid w:val="00B633AD"/>
    <w:rsid w:val="00B72434"/>
    <w:rsid w:val="00B822C7"/>
    <w:rsid w:val="00B843D7"/>
    <w:rsid w:val="00B84FDE"/>
    <w:rsid w:val="00B855CB"/>
    <w:rsid w:val="00B90542"/>
    <w:rsid w:val="00B93158"/>
    <w:rsid w:val="00B941AC"/>
    <w:rsid w:val="00BA1F8A"/>
    <w:rsid w:val="00BA3FE5"/>
    <w:rsid w:val="00BA4655"/>
    <w:rsid w:val="00BB1F3A"/>
    <w:rsid w:val="00BB221B"/>
    <w:rsid w:val="00BB60BA"/>
    <w:rsid w:val="00BB6CAB"/>
    <w:rsid w:val="00BB749D"/>
    <w:rsid w:val="00BC1146"/>
    <w:rsid w:val="00BC2080"/>
    <w:rsid w:val="00BC5723"/>
    <w:rsid w:val="00BC7A24"/>
    <w:rsid w:val="00BD167C"/>
    <w:rsid w:val="00BD7609"/>
    <w:rsid w:val="00BE1272"/>
    <w:rsid w:val="00BE1791"/>
    <w:rsid w:val="00BE3584"/>
    <w:rsid w:val="00BE5B65"/>
    <w:rsid w:val="00BF29A3"/>
    <w:rsid w:val="00BF43D1"/>
    <w:rsid w:val="00C01316"/>
    <w:rsid w:val="00C03B52"/>
    <w:rsid w:val="00C05E7D"/>
    <w:rsid w:val="00C10A04"/>
    <w:rsid w:val="00C11808"/>
    <w:rsid w:val="00C1207C"/>
    <w:rsid w:val="00C145E1"/>
    <w:rsid w:val="00C220F1"/>
    <w:rsid w:val="00C32DA3"/>
    <w:rsid w:val="00C3516F"/>
    <w:rsid w:val="00C3574A"/>
    <w:rsid w:val="00C37A3F"/>
    <w:rsid w:val="00C42288"/>
    <w:rsid w:val="00C52083"/>
    <w:rsid w:val="00C542FE"/>
    <w:rsid w:val="00C54910"/>
    <w:rsid w:val="00C54D87"/>
    <w:rsid w:val="00C56B44"/>
    <w:rsid w:val="00C6367E"/>
    <w:rsid w:val="00C6441F"/>
    <w:rsid w:val="00C822EA"/>
    <w:rsid w:val="00C83019"/>
    <w:rsid w:val="00C83E6E"/>
    <w:rsid w:val="00C85794"/>
    <w:rsid w:val="00C85ABA"/>
    <w:rsid w:val="00C86B9E"/>
    <w:rsid w:val="00C90942"/>
    <w:rsid w:val="00C971BF"/>
    <w:rsid w:val="00CA3386"/>
    <w:rsid w:val="00CA7499"/>
    <w:rsid w:val="00CB51A0"/>
    <w:rsid w:val="00CC034C"/>
    <w:rsid w:val="00CC33D0"/>
    <w:rsid w:val="00CC672B"/>
    <w:rsid w:val="00CD02CC"/>
    <w:rsid w:val="00CD19A3"/>
    <w:rsid w:val="00CD747C"/>
    <w:rsid w:val="00CE212B"/>
    <w:rsid w:val="00CE410B"/>
    <w:rsid w:val="00D05199"/>
    <w:rsid w:val="00D0784F"/>
    <w:rsid w:val="00D1069A"/>
    <w:rsid w:val="00D14E12"/>
    <w:rsid w:val="00D25853"/>
    <w:rsid w:val="00D33954"/>
    <w:rsid w:val="00D41FDF"/>
    <w:rsid w:val="00D43E9A"/>
    <w:rsid w:val="00D43EEA"/>
    <w:rsid w:val="00D4408C"/>
    <w:rsid w:val="00D501D3"/>
    <w:rsid w:val="00D50332"/>
    <w:rsid w:val="00D57E8D"/>
    <w:rsid w:val="00D622DB"/>
    <w:rsid w:val="00D76433"/>
    <w:rsid w:val="00D853C5"/>
    <w:rsid w:val="00D93E78"/>
    <w:rsid w:val="00D9659C"/>
    <w:rsid w:val="00DA3D58"/>
    <w:rsid w:val="00DB2F72"/>
    <w:rsid w:val="00DC4711"/>
    <w:rsid w:val="00DE048D"/>
    <w:rsid w:val="00DE2AD3"/>
    <w:rsid w:val="00DE3137"/>
    <w:rsid w:val="00E0174B"/>
    <w:rsid w:val="00E01A3D"/>
    <w:rsid w:val="00E01C8A"/>
    <w:rsid w:val="00E051BF"/>
    <w:rsid w:val="00E10E72"/>
    <w:rsid w:val="00E12C82"/>
    <w:rsid w:val="00E131A5"/>
    <w:rsid w:val="00E17A14"/>
    <w:rsid w:val="00E205F1"/>
    <w:rsid w:val="00E265D5"/>
    <w:rsid w:val="00E31D29"/>
    <w:rsid w:val="00E3574E"/>
    <w:rsid w:val="00E44AFD"/>
    <w:rsid w:val="00E46E38"/>
    <w:rsid w:val="00E55AE2"/>
    <w:rsid w:val="00E64EC9"/>
    <w:rsid w:val="00E77239"/>
    <w:rsid w:val="00E77CC5"/>
    <w:rsid w:val="00E81C9F"/>
    <w:rsid w:val="00E846E9"/>
    <w:rsid w:val="00E8691E"/>
    <w:rsid w:val="00E8765D"/>
    <w:rsid w:val="00E9598F"/>
    <w:rsid w:val="00E96310"/>
    <w:rsid w:val="00E9760A"/>
    <w:rsid w:val="00EA53E0"/>
    <w:rsid w:val="00EB5B3D"/>
    <w:rsid w:val="00EC08D2"/>
    <w:rsid w:val="00EC2B83"/>
    <w:rsid w:val="00EC44B4"/>
    <w:rsid w:val="00EC610C"/>
    <w:rsid w:val="00ED2563"/>
    <w:rsid w:val="00ED3250"/>
    <w:rsid w:val="00EE1B35"/>
    <w:rsid w:val="00EE3AEA"/>
    <w:rsid w:val="00EE5A48"/>
    <w:rsid w:val="00EF03EC"/>
    <w:rsid w:val="00EF12FA"/>
    <w:rsid w:val="00EF320B"/>
    <w:rsid w:val="00EF6ECE"/>
    <w:rsid w:val="00F05D5B"/>
    <w:rsid w:val="00F11AB7"/>
    <w:rsid w:val="00F1233C"/>
    <w:rsid w:val="00F14F14"/>
    <w:rsid w:val="00F16822"/>
    <w:rsid w:val="00F2008A"/>
    <w:rsid w:val="00F22905"/>
    <w:rsid w:val="00F25CB0"/>
    <w:rsid w:val="00F26C16"/>
    <w:rsid w:val="00F3217E"/>
    <w:rsid w:val="00F33A0F"/>
    <w:rsid w:val="00F346BB"/>
    <w:rsid w:val="00F34D1B"/>
    <w:rsid w:val="00F362B1"/>
    <w:rsid w:val="00F40586"/>
    <w:rsid w:val="00F4222C"/>
    <w:rsid w:val="00F432A7"/>
    <w:rsid w:val="00F46E73"/>
    <w:rsid w:val="00F642DD"/>
    <w:rsid w:val="00F71F31"/>
    <w:rsid w:val="00F7240A"/>
    <w:rsid w:val="00F914B4"/>
    <w:rsid w:val="00F91B11"/>
    <w:rsid w:val="00F9441B"/>
    <w:rsid w:val="00FA3E30"/>
    <w:rsid w:val="00FA4AB0"/>
    <w:rsid w:val="00FA4E26"/>
    <w:rsid w:val="00FA4F80"/>
    <w:rsid w:val="00FA7257"/>
    <w:rsid w:val="00FC0103"/>
    <w:rsid w:val="00FC1746"/>
    <w:rsid w:val="00FC5369"/>
    <w:rsid w:val="00FC6413"/>
    <w:rsid w:val="00FC68F5"/>
    <w:rsid w:val="00FD2002"/>
    <w:rsid w:val="00FD55EA"/>
    <w:rsid w:val="00FE40FF"/>
    <w:rsid w:val="00FE61D2"/>
    <w:rsid w:val="00FE6EF8"/>
    <w:rsid w:val="00FF14BA"/>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iPriority w:val="99"/>
    <w:unhideWhenUsed/>
    <w:rsid w:val="00EC610C"/>
    <w:rPr>
      <w:color w:val="0000FF" w:themeColor="hyperlink"/>
      <w:u w:val="single"/>
    </w:rPr>
  </w:style>
  <w:style w:type="table" w:styleId="Grilledutableau">
    <w:name w:val="Table Grid"/>
    <w:basedOn w:val="TableauNormal"/>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styleId="Mentionnonrsolue">
    <w:name w:val="Unresolved Mention"/>
    <w:basedOn w:val="Policepardfaut"/>
    <w:uiPriority w:val="99"/>
    <w:semiHidden/>
    <w:unhideWhenUsed/>
    <w:rsid w:val="00E46E38"/>
    <w:rPr>
      <w:color w:val="605E5C"/>
      <w:shd w:val="clear" w:color="auto" w:fill="E1DFDD"/>
    </w:rPr>
  </w:style>
  <w:style w:type="paragraph" w:styleId="Rvision">
    <w:name w:val="Revision"/>
    <w:hidden/>
    <w:uiPriority w:val="99"/>
    <w:semiHidden/>
    <w:rsid w:val="0025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061831953">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g.ville.gouv.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bservatoire-des-territoires.gouv.fr/zonage-de-politiques-publiqu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ameli.fr/assures/droits-et-demarches/par-situation-professionnelle/vous-faites-des-etudes/vous-etes-stagiaire.php" TargetMode="External"/><Relationship Id="rId4" Type="http://schemas.openxmlformats.org/officeDocument/2006/relationships/settings" Target="settings.xml"/><Relationship Id="rId9" Type="http://schemas.openxmlformats.org/officeDocument/2006/relationships/hyperlink" Target="http://www.univ-lyon3.fr/medias/fichier/domaines-d-etudes-et-de-formation-de-la-cite_1466148660366-pdf"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programmes/erasmus-plus/programme-guide/part-a/who-can-participate/eligible-countries_fr" TargetMode="External"/><Relationship Id="rId1" Type="http://schemas.openxmlformats.org/officeDocument/2006/relationships/hyperlink" Target="https://ec.europa.eu/programmes/erasmus-plus/specific-privacy-statement_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ADB7C6-31F5-4B5F-B7D6-816F661A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5330</Words>
  <Characters>29321</Characters>
  <Application>Microsoft Office Word</Application>
  <DocSecurity>0</DocSecurity>
  <Lines>244</Lines>
  <Paragraphs>69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34582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LARDY Marine</cp:lastModifiedBy>
  <cp:revision>2</cp:revision>
  <cp:lastPrinted>2019-03-12T15:16:00Z</cp:lastPrinted>
  <dcterms:created xsi:type="dcterms:W3CDTF">2021-09-30T09:13:00Z</dcterms:created>
  <dcterms:modified xsi:type="dcterms:W3CDTF">2021-09-30T09:13:00Z</dcterms:modified>
</cp:coreProperties>
</file>